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37" w:rsidRPr="00D90F37" w:rsidRDefault="00B36810" w:rsidP="00D90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F37">
        <w:rPr>
          <w:rFonts w:ascii="Times New Roman" w:hAnsi="Times New Roman" w:cs="Times New Roman"/>
          <w:b/>
          <w:sz w:val="28"/>
          <w:szCs w:val="28"/>
        </w:rPr>
        <w:t>Типовое положение о профориентационной работе в общеобразовательной организации</w:t>
      </w:r>
    </w:p>
    <w:p w:rsidR="00D90F37" w:rsidRP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Pr="00D90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1.1. </w:t>
      </w:r>
      <w:r w:rsidRPr="00D90F37">
        <w:rPr>
          <w:rFonts w:ascii="Times New Roman" w:hAnsi="Times New Roman" w:cs="Times New Roman"/>
          <w:b/>
          <w:sz w:val="28"/>
          <w:szCs w:val="28"/>
        </w:rPr>
        <w:t>Цели</w:t>
      </w:r>
      <w:r w:rsidRPr="00D90F37">
        <w:rPr>
          <w:rFonts w:ascii="Times New Roman" w:hAnsi="Times New Roman" w:cs="Times New Roman"/>
          <w:sz w:val="28"/>
          <w:szCs w:val="28"/>
        </w:rPr>
        <w:t xml:space="preserve"> профориентационной работы в общеобразовательной организации: - обеспечение сознательного выбора профессии обучающимися общеобразовательной организации на основе развития и формирования культуры профессионального самоопределения;</w:t>
      </w:r>
    </w:p>
    <w:p w:rsidR="00D90F37" w:rsidRP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наличие у каждого выпускника общеобразовательной организации образовательного плана получения выбранной (выбранных) профессии.</w:t>
      </w:r>
    </w:p>
    <w:p w:rsidR="00D90F37" w:rsidRDefault="00B36810" w:rsidP="00D90F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1.2. </w:t>
      </w:r>
      <w:r w:rsidRPr="00D90F3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90F37">
        <w:rPr>
          <w:rFonts w:ascii="Times New Roman" w:hAnsi="Times New Roman" w:cs="Times New Roman"/>
          <w:sz w:val="28"/>
          <w:szCs w:val="28"/>
        </w:rPr>
        <w:t xml:space="preserve"> профориентационной работы в общеобразовательной организации:</w:t>
      </w:r>
    </w:p>
    <w:p w:rsidR="00D90F37" w:rsidRDefault="00B36810" w:rsidP="00D90F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развитие и формирование профессиональной осведомлённости о мире профессии, уважительного отношения к профессиональной деятельности; </w:t>
      </w:r>
    </w:p>
    <w:p w:rsidR="00D90F37" w:rsidRDefault="00B36810" w:rsidP="00D90F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>- развитие и формирование профессиональной направленности;</w:t>
      </w:r>
    </w:p>
    <w:p w:rsidR="00D90F37" w:rsidRPr="00D90F37" w:rsidRDefault="00B36810" w:rsidP="00D90F37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развитие и формирование профессионального сознания, умения разрабатывать и осуществлять образовательные и профессиональные </w:t>
      </w:r>
      <w:proofErr w:type="gramStart"/>
      <w:r w:rsidRPr="00D90F37">
        <w:rPr>
          <w:rFonts w:ascii="Times New Roman" w:hAnsi="Times New Roman" w:cs="Times New Roman"/>
          <w:sz w:val="28"/>
          <w:szCs w:val="28"/>
        </w:rPr>
        <w:t>планы;.</w:t>
      </w:r>
      <w:proofErr w:type="gramEnd"/>
      <w:r w:rsidRPr="00D90F37">
        <w:rPr>
          <w:rFonts w:ascii="Times New Roman" w:hAnsi="Times New Roman" w:cs="Times New Roman"/>
          <w:sz w:val="28"/>
          <w:szCs w:val="28"/>
        </w:rPr>
        <w:t xml:space="preserve"> - развитие и формирование культуры профессионального самоопределения.</w:t>
      </w:r>
    </w:p>
    <w:p w:rsidR="00D90F37" w:rsidRP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</w:t>
      </w:r>
      <w:r w:rsidRPr="00D90F37">
        <w:rPr>
          <w:rFonts w:ascii="Times New Roman" w:hAnsi="Times New Roman" w:cs="Times New Roman"/>
          <w:b/>
          <w:sz w:val="28"/>
          <w:szCs w:val="28"/>
        </w:rPr>
        <w:t>2</w:t>
      </w:r>
      <w:r w:rsidRPr="00D90F37">
        <w:rPr>
          <w:rFonts w:ascii="Times New Roman" w:hAnsi="Times New Roman" w:cs="Times New Roman"/>
          <w:sz w:val="28"/>
          <w:szCs w:val="28"/>
        </w:rPr>
        <w:t xml:space="preserve">. </w:t>
      </w:r>
      <w:r w:rsidRPr="00D90F37">
        <w:rPr>
          <w:rFonts w:ascii="Times New Roman" w:hAnsi="Times New Roman" w:cs="Times New Roman"/>
          <w:b/>
          <w:sz w:val="28"/>
          <w:szCs w:val="28"/>
        </w:rPr>
        <w:t>Содержание профориентационной работы в общеобразовательной организации</w:t>
      </w:r>
      <w:r w:rsidRPr="00D90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F37" w:rsidRDefault="00B36810" w:rsidP="00D90F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D90F3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D90F37">
        <w:rPr>
          <w:rFonts w:ascii="Times New Roman" w:hAnsi="Times New Roman" w:cs="Times New Roman"/>
          <w:sz w:val="28"/>
          <w:szCs w:val="28"/>
        </w:rPr>
        <w:t xml:space="preserve"> работа в общеобразовательной организации включает следующие направления:</w:t>
      </w:r>
    </w:p>
    <w:p w:rsidR="00D90F37" w:rsidRDefault="00B36810" w:rsidP="00D90F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профессиональное информация (просвещение);</w:t>
      </w:r>
    </w:p>
    <w:p w:rsidR="00D90F37" w:rsidRDefault="00B36810" w:rsidP="00D90F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профессиональная диагностика;</w:t>
      </w:r>
    </w:p>
    <w:p w:rsidR="00D90F37" w:rsidRDefault="00B36810" w:rsidP="00D90F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профессиональное консультирование; </w:t>
      </w:r>
    </w:p>
    <w:p w:rsidR="00D90F37" w:rsidRPr="00D90F37" w:rsidRDefault="00B36810" w:rsidP="00D90F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>- планирование образовательной и профессиональной карьеры.</w:t>
      </w:r>
    </w:p>
    <w:p w:rsidR="00D90F37" w:rsidRP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2.2. Формой представления содержания профориентации является программа профориентации обучающихся, входящая в состав основной образовательной программы общеобразовательной организации.</w:t>
      </w:r>
    </w:p>
    <w:p w:rsid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2.3. Организационная структура профессиональной ориентации на уровне общеобразовательной организации включает следующие органы, реализующие в рамках своих компетенций производственные функции в части осуществления профориентационной работы: </w:t>
      </w:r>
    </w:p>
    <w:p w:rsidR="00D90F37" w:rsidRDefault="00B36810" w:rsidP="001140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lastRenderedPageBreak/>
        <w:t xml:space="preserve">- государственно-общественный орган управления (координационный совет); - администрацию; </w:t>
      </w:r>
    </w:p>
    <w:p w:rsidR="001140EA" w:rsidRDefault="00B36810" w:rsidP="001140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- методический совет; </w:t>
      </w:r>
    </w:p>
    <w:p w:rsidR="00D90F37" w:rsidRPr="00D90F37" w:rsidRDefault="00B36810" w:rsidP="001140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>- формы организации обучающихся с целью их профессиональной ориентации, в т.ч., сетевое взаимодействие.</w:t>
      </w:r>
    </w:p>
    <w:p w:rsidR="001140EA" w:rsidRDefault="00B36810" w:rsidP="001140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2.4. В общеобразовательной организации создаются и действуют следующие формы организации обучающихся с целью профориентации</w:t>
      </w:r>
    </w:p>
    <w:p w:rsidR="001140EA" w:rsidRDefault="00B36810" w:rsidP="001140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- лагерь труда и отдыха, бригады, цеха; </w:t>
      </w:r>
    </w:p>
    <w:p w:rsidR="00D90F37" w:rsidRPr="00D90F37" w:rsidRDefault="00B36810" w:rsidP="001140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>- волонтёрские команды/десанты.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2.5. Основными формами профориентационной работы в общеобразовательной организации выступают: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внешкольные: экскурсии, фестивали, конференции, смотры и т.п.; 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>- школьные: педсовет</w:t>
      </w:r>
      <w:r w:rsidR="001140EA">
        <w:rPr>
          <w:rFonts w:ascii="Times New Roman" w:hAnsi="Times New Roman" w:cs="Times New Roman"/>
          <w:sz w:val="28"/>
          <w:szCs w:val="28"/>
        </w:rPr>
        <w:t xml:space="preserve">, </w:t>
      </w:r>
      <w:r w:rsidRPr="00D90F37">
        <w:rPr>
          <w:rFonts w:ascii="Times New Roman" w:hAnsi="Times New Roman" w:cs="Times New Roman"/>
          <w:sz w:val="28"/>
          <w:szCs w:val="28"/>
        </w:rPr>
        <w:t xml:space="preserve">месячник </w:t>
      </w:r>
      <w:proofErr w:type="gramStart"/>
      <w:r w:rsidRPr="00D90F37">
        <w:rPr>
          <w:rFonts w:ascii="Times New Roman" w:hAnsi="Times New Roman" w:cs="Times New Roman"/>
          <w:sz w:val="28"/>
          <w:szCs w:val="28"/>
        </w:rPr>
        <w:t>профориентации,  ярмарки</w:t>
      </w:r>
      <w:proofErr w:type="gramEnd"/>
      <w:r w:rsidRPr="00D90F37">
        <w:rPr>
          <w:rFonts w:ascii="Times New Roman" w:hAnsi="Times New Roman" w:cs="Times New Roman"/>
          <w:sz w:val="28"/>
          <w:szCs w:val="28"/>
        </w:rPr>
        <w:t>, конкурсы;</w:t>
      </w:r>
    </w:p>
    <w:p w:rsidR="00D90F37" w:rsidRP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классные: уроки, классные часы и т.п. </w:t>
      </w:r>
    </w:p>
    <w:p w:rsidR="00D90F37" w:rsidRP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2.6. Формой представления организации профориентации является план работы образовательной организации по профессиональной ориентации обучающихся. </w:t>
      </w:r>
    </w:p>
    <w:p w:rsidR="00D90F37" w:rsidRP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b/>
          <w:sz w:val="28"/>
          <w:szCs w:val="28"/>
        </w:rPr>
        <w:t>3. Средства и методы профориентационной работы в общеобразовательной организации</w:t>
      </w:r>
      <w:r w:rsidRPr="00D90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>3.1. Основными средствами осуществления профориентации являются:</w:t>
      </w:r>
      <w:r w:rsidR="001140EA">
        <w:rPr>
          <w:rFonts w:ascii="Times New Roman" w:hAnsi="Times New Roman" w:cs="Times New Roman"/>
          <w:sz w:val="28"/>
          <w:szCs w:val="28"/>
        </w:rPr>
        <w:t xml:space="preserve"> - идеальные</w:t>
      </w:r>
      <w:r w:rsidRPr="00D90F37">
        <w:rPr>
          <w:rFonts w:ascii="Times New Roman" w:hAnsi="Times New Roman" w:cs="Times New Roman"/>
          <w:sz w:val="28"/>
          <w:szCs w:val="28"/>
        </w:rPr>
        <w:t>: знания, мыслительные операции и т.д.;</w:t>
      </w:r>
    </w:p>
    <w:p w:rsidR="001140EA" w:rsidRDefault="00114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-материализованные</w:t>
      </w:r>
      <w:r w:rsidR="00B36810" w:rsidRPr="00D90F37">
        <w:rPr>
          <w:rFonts w:ascii="Times New Roman" w:hAnsi="Times New Roman" w:cs="Times New Roman"/>
          <w:sz w:val="28"/>
          <w:szCs w:val="28"/>
        </w:rPr>
        <w:t>: речь, учебники, рабочие тетради, плакаты,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мультимедиа и т.п.; </w:t>
      </w:r>
    </w:p>
    <w:p w:rsidR="00D90F37" w:rsidRP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>- материальные: оборудование, инструменты и т.п.,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3.2. Основными методами осуществления профориентации являются: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методы применения идеальных средств; 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>- методы применения материализованных средств;</w:t>
      </w:r>
    </w:p>
    <w:p w:rsidR="00D90F37" w:rsidRP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методы применения материальных средств и т.п.</w:t>
      </w:r>
    </w:p>
    <w:p w:rsidR="00D90F37" w:rsidRP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 Обеспечение профориентационной работы в общеобразовательной организации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4.1. В образовательной организации создаётся следующая система обеспечения профориентации: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правовое обеспечение: программа профориентации…, план работы по профориентации…, должностные инструкции…, приказы… 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>- педагогическое (дидактическое обеспечение, обеспечение воспитания, методическое обеспечение): образовательная программа, учебники, пособия для обу</w:t>
      </w:r>
      <w:r w:rsidR="001140EA">
        <w:rPr>
          <w:rFonts w:ascii="Times New Roman" w:hAnsi="Times New Roman" w:cs="Times New Roman"/>
          <w:sz w:val="28"/>
          <w:szCs w:val="28"/>
        </w:rPr>
        <w:t>чающихся, пособия для учителей</w:t>
      </w:r>
      <w:r w:rsidRPr="00D90F37">
        <w:rPr>
          <w:rFonts w:ascii="Times New Roman" w:hAnsi="Times New Roman" w:cs="Times New Roman"/>
          <w:sz w:val="28"/>
          <w:szCs w:val="28"/>
        </w:rPr>
        <w:t>, методические рекомендации и т.п.; - кадровое обеспечение: учителя-предметники, классные руководители, п</w:t>
      </w:r>
      <w:r w:rsidR="001140EA">
        <w:rPr>
          <w:rFonts w:ascii="Times New Roman" w:hAnsi="Times New Roman" w:cs="Times New Roman"/>
          <w:sz w:val="28"/>
          <w:szCs w:val="28"/>
        </w:rPr>
        <w:t xml:space="preserve">сихолог, медицинский работник, 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психологическое - профессионально-диагностический комплекс и т.п.;</w:t>
      </w:r>
    </w:p>
    <w:p w:rsidR="00D90F37" w:rsidRP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материальное, техническое, технологическое обеспечение – предметные кабинеты, лаборатории,</w:t>
      </w:r>
      <w:r w:rsidR="001140EA">
        <w:rPr>
          <w:rFonts w:ascii="Times New Roman" w:hAnsi="Times New Roman" w:cs="Times New Roman"/>
          <w:sz w:val="28"/>
          <w:szCs w:val="28"/>
        </w:rPr>
        <w:t xml:space="preserve"> мастерские</w:t>
      </w:r>
      <w:r w:rsidRPr="00D90F37">
        <w:rPr>
          <w:rFonts w:ascii="Times New Roman" w:hAnsi="Times New Roman" w:cs="Times New Roman"/>
          <w:sz w:val="28"/>
          <w:szCs w:val="28"/>
        </w:rPr>
        <w:t>; библиотека, медицинский кабинет, кабинет психолога, кабинет профориентации и т.п.</w:t>
      </w:r>
    </w:p>
    <w:p w:rsidR="00D90F37" w:rsidRP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b/>
          <w:sz w:val="28"/>
          <w:szCs w:val="28"/>
        </w:rPr>
        <w:t xml:space="preserve"> 5. Связи профориентационной работы в общеобразовательной организации</w:t>
      </w:r>
      <w:r w:rsidR="00D90F37" w:rsidRPr="00D90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5.1. Внутренние связи: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базовые учебные и воспитывающие предметы (федеральные, образовательной организации); 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>- элективные учебные и воспитывающие предметы;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факультативные учебные и воспитывающие предметы;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внеурочные занятия.</w:t>
      </w:r>
    </w:p>
    <w:p w:rsidR="00D90F37" w:rsidRP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Формой представления внутренних связей является учебный план, разрабатываем, принимаемый и утверждаемый образовательной организацией.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5.2. Внешние связи профориентации: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органы государственной власти и управления; 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>- хозяйствующие субъекты;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профессиональные образовательные организации;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lastRenderedPageBreak/>
        <w:t xml:space="preserve"> - общеобразовательные организации;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- организации дополнительного образования детей.</w:t>
      </w:r>
    </w:p>
    <w:p w:rsidR="00D90F37" w:rsidRP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Формами представления внешних связей являются: контрольный перечень партнёров, соглашения/договора с партнёрами, в том числе сетевого взаимодействия - участников профориентации обучающихся</w:t>
      </w:r>
      <w:r w:rsidR="00D90F37" w:rsidRPr="00D90F37">
        <w:rPr>
          <w:rFonts w:ascii="Times New Roman" w:hAnsi="Times New Roman" w:cs="Times New Roman"/>
          <w:sz w:val="28"/>
          <w:szCs w:val="28"/>
        </w:rPr>
        <w:t>.</w:t>
      </w:r>
    </w:p>
    <w:p w:rsidR="00D90F37" w:rsidRPr="00D90F37" w:rsidRDefault="00B36810">
      <w:pPr>
        <w:rPr>
          <w:rFonts w:ascii="Times New Roman" w:hAnsi="Times New Roman" w:cs="Times New Roman"/>
          <w:b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</w:t>
      </w:r>
      <w:r w:rsidRPr="00D90F37">
        <w:rPr>
          <w:rFonts w:ascii="Times New Roman" w:hAnsi="Times New Roman" w:cs="Times New Roman"/>
          <w:b/>
          <w:sz w:val="28"/>
          <w:szCs w:val="28"/>
        </w:rPr>
        <w:t>6. Управление профориентационной работой в общеобразовательной организации</w:t>
      </w:r>
      <w:r w:rsidR="00D90F37" w:rsidRPr="00D90F37">
        <w:rPr>
          <w:rFonts w:ascii="Times New Roman" w:hAnsi="Times New Roman" w:cs="Times New Roman"/>
          <w:b/>
          <w:sz w:val="28"/>
          <w:szCs w:val="28"/>
        </w:rPr>
        <w:t>.</w:t>
      </w:r>
    </w:p>
    <w:p w:rsidR="00D90F37" w:rsidRP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F37">
        <w:rPr>
          <w:rFonts w:ascii="Times New Roman" w:hAnsi="Times New Roman" w:cs="Times New Roman"/>
          <w:sz w:val="28"/>
          <w:szCs w:val="28"/>
        </w:rPr>
        <w:t xml:space="preserve">6.1. Общее управление профориентационной работой в общеобразовательной организации осуществляет директор образовательной организации. </w:t>
      </w:r>
    </w:p>
    <w:p w:rsidR="00D90F37" w:rsidRP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>6.2. Непосредственное управление профориентационной работой осуществляет координатор по профессиональной ориентации в соответствии с должностной инструкцией. Статус координатора определяется штатным расписанием общеобразовательной организации. В зависимости от организационно-финансовых условий должностные обязанности координатора по профессиональной ориентации исполняются работником общеобразовательной организации или работником на условиях совмещения.</w:t>
      </w:r>
    </w:p>
    <w:p w:rsidR="00D90F37" w:rsidRPr="00D90F37" w:rsidRDefault="00B36810">
      <w:pPr>
        <w:rPr>
          <w:rFonts w:ascii="Times New Roman" w:hAnsi="Times New Roman" w:cs="Times New Roman"/>
          <w:b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</w:t>
      </w:r>
      <w:r w:rsidRPr="00D90F37">
        <w:rPr>
          <w:rFonts w:ascii="Times New Roman" w:hAnsi="Times New Roman" w:cs="Times New Roman"/>
          <w:b/>
          <w:sz w:val="28"/>
          <w:szCs w:val="28"/>
        </w:rPr>
        <w:t>7. Документация по профориентации</w:t>
      </w:r>
      <w:r w:rsidR="00D90F37" w:rsidRPr="00D90F37">
        <w:rPr>
          <w:rFonts w:ascii="Times New Roman" w:hAnsi="Times New Roman" w:cs="Times New Roman"/>
          <w:b/>
          <w:sz w:val="28"/>
          <w:szCs w:val="28"/>
        </w:rPr>
        <w:t>.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 7.1. Основными документами, регулирующими профориентацию обучающихся в общеобразовательной организации, являются: 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- приказ «О профессиональной ориентации обучающихся в ____ учебном году»; 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- программа профориентации обучающихся; 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- должностные инструкции работников; - положения об органах образовательной организации, в компетенцию которых входят вопросы профориентации обучающихся; 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- план работы образовательной организации по профессиональной ориентации обучающихся; 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- паспорт обеспечения профориентации обучающихся; </w:t>
      </w:r>
    </w:p>
    <w:p w:rsidR="001140EA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- учебный план образовательной организации; </w:t>
      </w:r>
    </w:p>
    <w:p w:rsidR="003B5F98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lastRenderedPageBreak/>
        <w:t xml:space="preserve"> -ежегодный отчет по результатам м</w:t>
      </w:r>
      <w:r w:rsidR="003B5F98">
        <w:rPr>
          <w:rFonts w:ascii="Times New Roman" w:hAnsi="Times New Roman" w:cs="Times New Roman"/>
          <w:sz w:val="28"/>
          <w:szCs w:val="28"/>
        </w:rPr>
        <w:t>ониторинговых исследований по</w:t>
      </w:r>
      <w:r w:rsidRPr="00D90F37">
        <w:rPr>
          <w:rFonts w:ascii="Times New Roman" w:hAnsi="Times New Roman" w:cs="Times New Roman"/>
          <w:sz w:val="28"/>
          <w:szCs w:val="28"/>
        </w:rPr>
        <w:t xml:space="preserve"> профессиональной ориентации обучающихся; </w:t>
      </w:r>
    </w:p>
    <w:p w:rsidR="003B5F98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- карты результатов </w:t>
      </w:r>
      <w:proofErr w:type="spellStart"/>
      <w:r w:rsidRPr="00D90F37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 w:rsidRPr="00D90F37">
        <w:rPr>
          <w:rFonts w:ascii="Times New Roman" w:hAnsi="Times New Roman" w:cs="Times New Roman"/>
          <w:sz w:val="28"/>
          <w:szCs w:val="28"/>
        </w:rPr>
        <w:t xml:space="preserve"> обучающихся (профессиональные интересы, намерения, профпригодность); </w:t>
      </w:r>
    </w:p>
    <w:p w:rsidR="00D90F37" w:rsidRPr="00D90F37" w:rsidRDefault="00B368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0F37">
        <w:rPr>
          <w:rFonts w:ascii="Times New Roman" w:hAnsi="Times New Roman" w:cs="Times New Roman"/>
          <w:sz w:val="28"/>
          <w:szCs w:val="28"/>
        </w:rPr>
        <w:t xml:space="preserve">- журнал распределения выпускников (обучения и трудоустройства, службы в армии); </w:t>
      </w:r>
    </w:p>
    <w:p w:rsidR="00823764" w:rsidRPr="00D90F37" w:rsidRDefault="00B36810">
      <w:pPr>
        <w:rPr>
          <w:rFonts w:ascii="Times New Roman" w:hAnsi="Times New Roman" w:cs="Times New Roman"/>
          <w:sz w:val="28"/>
          <w:szCs w:val="28"/>
        </w:rPr>
      </w:pPr>
      <w:r w:rsidRPr="00D90F37">
        <w:rPr>
          <w:rFonts w:ascii="Times New Roman" w:hAnsi="Times New Roman" w:cs="Times New Roman"/>
          <w:sz w:val="28"/>
          <w:szCs w:val="28"/>
        </w:rPr>
        <w:t xml:space="preserve">7.2. Хранение документации по профориентации осуществляется </w:t>
      </w:r>
      <w:proofErr w:type="gramStart"/>
      <w:r w:rsidRPr="00D90F37">
        <w:rPr>
          <w:rFonts w:ascii="Times New Roman" w:hAnsi="Times New Roman" w:cs="Times New Roman"/>
          <w:sz w:val="28"/>
          <w:szCs w:val="28"/>
        </w:rPr>
        <w:t>в соответствии с требования</w:t>
      </w:r>
      <w:proofErr w:type="gramEnd"/>
      <w:r w:rsidRPr="00D90F37">
        <w:rPr>
          <w:rFonts w:ascii="Times New Roman" w:hAnsi="Times New Roman" w:cs="Times New Roman"/>
          <w:sz w:val="28"/>
          <w:szCs w:val="28"/>
        </w:rPr>
        <w:t xml:space="preserve"> ведения внутреннего делопроизводства.</w:t>
      </w:r>
    </w:p>
    <w:sectPr w:rsidR="00823764" w:rsidRPr="00D90F37" w:rsidSect="0080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19D0"/>
    <w:rsid w:val="001140EA"/>
    <w:rsid w:val="001819D0"/>
    <w:rsid w:val="003B5F98"/>
    <w:rsid w:val="008013C2"/>
    <w:rsid w:val="00823764"/>
    <w:rsid w:val="00B36810"/>
    <w:rsid w:val="00D9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025C"/>
  <w15:docId w15:val="{F30D4C6E-64AF-4001-9436-5CD822D4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7QTD6YHHN6JS-815-598</_dlc_DocId>
    <_dlc_DocIdUrl xmlns="2e528b9c-c03d-45d3-a08f-6e77188430e0">
      <Url>http://www.eduportal44.ru/Sudislavl/Raslovo/_layouts/15/DocIdRedir.aspx?ID=7QTD6YHHN6JS-815-598</Url>
      <Description>7QTD6YHHN6JS-815-598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847C5-B4EA-4848-9D07-5CB8AAD19D86}"/>
</file>

<file path=customXml/itemProps2.xml><?xml version="1.0" encoding="utf-8"?>
<ds:datastoreItem xmlns:ds="http://schemas.openxmlformats.org/officeDocument/2006/customXml" ds:itemID="{C0683155-BDC1-4DB2-8E30-E14ADD9C58E2}"/>
</file>

<file path=customXml/itemProps3.xml><?xml version="1.0" encoding="utf-8"?>
<ds:datastoreItem xmlns:ds="http://schemas.openxmlformats.org/officeDocument/2006/customXml" ds:itemID="{AEA193B0-C752-400D-93BC-ABD88FFF6CC4}"/>
</file>

<file path=customXml/itemProps4.xml><?xml version="1.0" encoding="utf-8"?>
<ds:datastoreItem xmlns:ds="http://schemas.openxmlformats.org/officeDocument/2006/customXml" ds:itemID="{38B078C8-FD00-40C9-8FCE-7DA713BD7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2020-04-06T14:52:00Z</dcterms:created>
  <dcterms:modified xsi:type="dcterms:W3CDTF">2020-04-07T06:55:00Z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6671e95e-1ee0-4521-9d4b-baae017eb10c</vt:lpwstr>
  </property>
</Properties>
</file>