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1E" w:rsidRPr="00E44D4B" w:rsidRDefault="003D1B1E" w:rsidP="00952F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D1B1E" w:rsidRPr="00E44D4B" w:rsidRDefault="003D1B1E" w:rsidP="003D1B1E">
      <w:pPr>
        <w:pStyle w:val="a3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4D4B">
        <w:rPr>
          <w:rFonts w:ascii="Times New Roman" w:hAnsi="Times New Roman" w:cs="Times New Roman"/>
          <w:b/>
          <w:bCs/>
          <w:sz w:val="28"/>
          <w:szCs w:val="28"/>
        </w:rPr>
        <w:t>План мероприятий профориентационной работы школы.</w:t>
      </w:r>
    </w:p>
    <w:p w:rsidR="003D1B1E" w:rsidRPr="00E44D4B" w:rsidRDefault="003D1B1E" w:rsidP="003D1B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1843"/>
        <w:gridCol w:w="1701"/>
      </w:tblGrid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4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  <w:p w:rsidR="003D1B1E" w:rsidRPr="00E44D4B" w:rsidRDefault="003D1B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</w:t>
            </w:r>
            <w:proofErr w:type="spellEnd"/>
            <w:r w:rsidRPr="00E44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Организационная работа в школе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Создание плана мероприятий по профориентационной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выпускников </w:t>
            </w:r>
            <w:r w:rsidRPr="00E44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4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профорнентационной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новый учебный год. 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Защита плана воспитательной работы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Педсовет 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ВР, библиотекарь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 литературной по профориентации и трудовому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школьников в работе </w:t>
            </w:r>
            <w:r w:rsidRPr="00E44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енических трудовых объединений.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D1B1E" w:rsidRPr="00E44D4B" w:rsidTr="00E44D4B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предметных кружков, кружков  на базе школьной мастерской, кружков декоративно-прикладного творчества, спортивно-технических, студии «Акварелька».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элективных курсов и факультативов, для усиления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учреждениями доп. образования,  Центром занятости, реабилитационным центром «Теремок».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обновление стенда "Профессии, которые нам предлагают учебные заведения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г.Костромы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и Костромской области".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 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Кл. руководители 9 и 11 классов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профориентационной работы с учащимися с ОВЗ  и их родителями, оказание помощи в  поступлении в учебные заведения.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ВР, классные руководители</w:t>
            </w:r>
          </w:p>
        </w:tc>
      </w:tr>
      <w:tr w:rsidR="003D1B1E" w:rsidRPr="00E44D4B" w:rsidTr="00E44D4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профориентацнонной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для педагогов и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цикл  тематических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семинаров по профориентации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для педагогов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“Исследование готовности учащихся к выбору профессии”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“Изучение личностных особенностей и способностей учащихся”,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“Изучение склонностей и интересов”, 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“Изучение профессиональных намерений и планов учащихся”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5-6кл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7-8кл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конкурса методических разработок внеклассных мероприятий по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рекомендаций 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Специалисты службы занятости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Организовать помощь в приглашении профессионалов разных групп профессий на классные часы и школьные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3D1B1E" w:rsidRPr="00E44D4B" w:rsidTr="00E44D4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Организовать для родителей  лекторий « Ваш ребёнок выбирает профессию»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Классные руководители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консультации с родителями по вопросу  выбора профессий учащимися, элективных курсов.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 л. 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., специалисты службы занятости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встречи уч-ся с их родителями -представителями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участию в проведении экскурсий уч-ся на предприятия и учебные заведения.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Спланировать проведение родительских  собраний  (общешкольных) на тему «Выбор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ВР, 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Привлекать родителей к организации экскурсий в учебные заведения и на 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 .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proofErr w:type="gramEnd"/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Специалисты службы занятости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для родителей встречи со специалистами службы занятости, психологом.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 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B1E" w:rsidRPr="00E44D4B" w:rsidTr="00E44D4B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</w:p>
        </w:tc>
      </w:tr>
      <w:tr w:rsidR="003D1B1E" w:rsidRPr="00E44D4B" w:rsidTr="00E44D4B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Учнтеля-предм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 на предприятия и в учебные заведения города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Кл.руковод</w:t>
            </w:r>
            <w:proofErr w:type="spellEnd"/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тестирования и анкетирования уч-ся с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целью выявления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профнаправленностн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Ноябрь 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службы занятости, 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 руководите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выявлению проблем уч-ся по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профориентации(особенно у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учащихсчя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с 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proofErr w:type="gram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по изучению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профессиограмм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 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индивидуальных и групповых консультаций уч-ся.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Осенние, весенние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Специалисты службы занятости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профориентации, конкурсов по профессии, конференций, интеллектуальных игр и др.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Праздник  «</w:t>
            </w:r>
            <w:proofErr w:type="gram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Мамы всякие важны»  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Конкурс рисунков “Фестиваль профессий”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предметных 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Учителя технологии, предметники.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проведение  выставок</w:t>
            </w:r>
            <w:proofErr w:type="gram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учащихся Организация и проведение с уч-ся викторин, бесед.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К.л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., библиотекарь.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Проведение серий классных диспутов Профессия, которая всех важней»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представителями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br/>
              <w:t>различных профессий.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и встреч со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“Центра занятости”.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В.Р.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 по В.Р.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на уроках: чтение, труд, окружающий мир, истоки и т. д 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учителями- предметниками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6-11кл.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помощь в определении профиля обучения.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уч-</w:t>
            </w:r>
            <w:proofErr w:type="gram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ся  в</w:t>
            </w:r>
            <w:proofErr w:type="gram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работе ярмарки  вакансий с целью знакомства с учебными заведениями и рынком труда.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ВР ,   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 каждого учащегося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   индивидуального маршрута.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портфолио учащегося.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.,      учителя - предметники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на базе школьной мастерской и вовлечение в них уч-ся.</w:t>
            </w:r>
          </w:p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декоративно-прикладного и технического творчества.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Учителя "Технологий",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школе,  в учреждениях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F3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по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выявлению интересов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службы </w:t>
            </w: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Май 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1E" w:rsidRPr="00E44D4B" w:rsidTr="00E44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Защита проектов (по предметам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1E" w:rsidRPr="00E44D4B" w:rsidRDefault="003D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44D4B">
              <w:rPr>
                <w:rFonts w:ascii="Times New Roman" w:hAnsi="Times New Roman" w:cs="Times New Roman"/>
                <w:sz w:val="28"/>
                <w:szCs w:val="28"/>
              </w:rPr>
              <w:t>., учителя-предметники</w:t>
            </w:r>
          </w:p>
        </w:tc>
      </w:tr>
    </w:tbl>
    <w:p w:rsidR="00952FF3" w:rsidRPr="00E44D4B" w:rsidRDefault="00952FF3" w:rsidP="00952FF3">
      <w:pPr>
        <w:ind w:left="851" w:right="851"/>
        <w:rPr>
          <w:rFonts w:ascii="Times New Roman" w:hAnsi="Times New Roman" w:cs="Times New Roman"/>
          <w:sz w:val="28"/>
          <w:szCs w:val="28"/>
        </w:rPr>
      </w:pPr>
    </w:p>
    <w:sectPr w:rsidR="00952FF3" w:rsidRPr="00E44D4B" w:rsidSect="00E44D4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D5"/>
    <w:multiLevelType w:val="hybridMultilevel"/>
    <w:tmpl w:val="85A8168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D7ED1"/>
    <w:multiLevelType w:val="hybridMultilevel"/>
    <w:tmpl w:val="FDAC3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730A1"/>
    <w:multiLevelType w:val="hybridMultilevel"/>
    <w:tmpl w:val="976203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3681"/>
    <w:multiLevelType w:val="hybridMultilevel"/>
    <w:tmpl w:val="496C46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331F8"/>
    <w:multiLevelType w:val="hybridMultilevel"/>
    <w:tmpl w:val="5E44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00257"/>
    <w:multiLevelType w:val="hybridMultilevel"/>
    <w:tmpl w:val="92C0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B1BDE"/>
    <w:multiLevelType w:val="hybridMultilevel"/>
    <w:tmpl w:val="7F08E1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1B1E"/>
    <w:rsid w:val="00063EFE"/>
    <w:rsid w:val="001E7ED9"/>
    <w:rsid w:val="003D1B1E"/>
    <w:rsid w:val="00952FF3"/>
    <w:rsid w:val="00E4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E6D7D-5DB1-433E-91F0-62E8238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7QTD6YHHN6JS-815-597</_dlc_DocId>
    <_dlc_DocIdUrl xmlns="2e528b9c-c03d-45d3-a08f-6e77188430e0">
      <Url>http://www.eduportal44.ru/Sudislavl/Raslovo/_layouts/15/DocIdRedir.aspx?ID=7QTD6YHHN6JS-815-597</Url>
      <Description>7QTD6YHHN6JS-815-597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067A6-0F4B-4D00-950E-D0BD6E7425E9}"/>
</file>

<file path=customXml/itemProps2.xml><?xml version="1.0" encoding="utf-8"?>
<ds:datastoreItem xmlns:ds="http://schemas.openxmlformats.org/officeDocument/2006/customXml" ds:itemID="{E6B736BA-C671-43DC-B341-6DCB5723B4DE}"/>
</file>

<file path=customXml/itemProps3.xml><?xml version="1.0" encoding="utf-8"?>
<ds:datastoreItem xmlns:ds="http://schemas.openxmlformats.org/officeDocument/2006/customXml" ds:itemID="{A4F05E2C-7A1D-4F4E-94A6-15955028E477}"/>
</file>

<file path=customXml/itemProps4.xml><?xml version="1.0" encoding="utf-8"?>
<ds:datastoreItem xmlns:ds="http://schemas.openxmlformats.org/officeDocument/2006/customXml" ds:itemID="{51D18B3A-CFED-4ED1-8A30-85BB611EC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1067</Words>
  <Characters>6082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2020-04-06T15:13:00Z</dcterms:created>
  <dcterms:modified xsi:type="dcterms:W3CDTF">2020-04-07T07:10:00Z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958ea0cb-26e4-4ab4-bfc0-3f642bb41c77</vt:lpwstr>
  </property>
</Properties>
</file>