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FF" w:rsidRPr="009A73FF" w:rsidRDefault="009A73FF" w:rsidP="009A73FF">
      <w:pPr>
        <w:pStyle w:val="a3"/>
        <w:shd w:val="clear" w:color="auto" w:fill="FFFFFF"/>
        <w:rPr>
          <w:color w:val="000000"/>
        </w:rPr>
      </w:pPr>
      <w:proofErr w:type="spellStart"/>
      <w:r w:rsidRPr="009A73FF">
        <w:rPr>
          <w:b/>
          <w:bCs/>
          <w:color w:val="000000"/>
        </w:rPr>
        <w:t>Рособрнадзор</w:t>
      </w:r>
      <w:proofErr w:type="spellEnd"/>
      <w:r w:rsidRPr="009A73FF">
        <w:rPr>
          <w:b/>
          <w:bCs/>
          <w:color w:val="000000"/>
        </w:rPr>
        <w:t xml:space="preserve"> напоминает о сроках подачи заявлений на участие в ГИА-9</w:t>
      </w:r>
    </w:p>
    <w:p w:rsidR="009A73FF" w:rsidRPr="009A73FF" w:rsidRDefault="009A73FF" w:rsidP="009A73FF">
      <w:pPr>
        <w:pStyle w:val="a3"/>
        <w:shd w:val="clear" w:color="auto" w:fill="FFFFFF"/>
        <w:rPr>
          <w:color w:val="000000"/>
        </w:rPr>
      </w:pPr>
      <w:r w:rsidRPr="009A73FF">
        <w:rPr>
          <w:color w:val="000000"/>
        </w:rPr>
        <w:t> </w:t>
      </w:r>
    </w:p>
    <w:p w:rsidR="009A73FF" w:rsidRPr="009A73FF" w:rsidRDefault="009A73FF" w:rsidP="009A73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A73FF">
        <w:rPr>
          <w:color w:val="000000"/>
        </w:rPr>
        <w:t>Федеральная служба по надзору в сфере образования и науки напоминает, что заявление на участие в государственной итоговой аттестации 2018 года для выпускников 9 классов необходимо подать до 1 марта (включительно).</w:t>
      </w:r>
    </w:p>
    <w:p w:rsidR="009A73FF" w:rsidRPr="009A73FF" w:rsidRDefault="009A73FF" w:rsidP="009A73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A73FF">
        <w:rPr>
          <w:color w:val="000000"/>
        </w:rPr>
        <w:t>Для участия в ГИА-9 выпускник должен написать в своей школе заявление, в котором указываются выбранные для сдачи учебные предметы и форма итоговой аттестации - основной государственный экзамен (ОГЭ) или государственный выпускной экзамен (ГВЭ).</w:t>
      </w:r>
    </w:p>
    <w:p w:rsidR="009A73FF" w:rsidRPr="009A73FF" w:rsidRDefault="009A73FF" w:rsidP="009A73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A73FF">
        <w:rPr>
          <w:color w:val="000000"/>
        </w:rPr>
        <w:t>Основной формой ГИА-9 является основной государственный экзамен (ОГЭ). Он проводится с использованием контрольных измерительных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</w:t>
      </w:r>
    </w:p>
    <w:p w:rsidR="009A73FF" w:rsidRPr="009A73FF" w:rsidRDefault="009A73FF" w:rsidP="009A73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A73FF">
        <w:rPr>
          <w:color w:val="000000"/>
        </w:rPr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 учащихся </w:t>
      </w:r>
      <w:proofErr w:type="spellStart"/>
      <w:r w:rsidRPr="009A73FF">
        <w:rPr>
          <w:color w:val="000000"/>
        </w:rPr>
        <w:t>заграншкол</w:t>
      </w:r>
      <w:proofErr w:type="spellEnd"/>
      <w:r w:rsidRPr="009A73FF">
        <w:rPr>
          <w:color w:val="000000"/>
        </w:rPr>
        <w:t xml:space="preserve"> итоговая аттестация проводится в форме государственного выпускного экзамена (ГВЭ) - письменного или устного экзамена с использованием текстов, тем, заданий и билетов.</w:t>
      </w:r>
      <w:proofErr w:type="gramEnd"/>
      <w:r w:rsidRPr="009A73FF">
        <w:rPr>
          <w:color w:val="000000"/>
        </w:rPr>
        <w:t xml:space="preserve"> Указанные лица могут выбрать форму проведения экзаменов, ОГЭ или ГВЭ, по своему желанию.</w:t>
      </w:r>
    </w:p>
    <w:p w:rsidR="009A73FF" w:rsidRPr="009A73FF" w:rsidRDefault="009A73FF" w:rsidP="009A73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A73FF">
        <w:rPr>
          <w:color w:val="000000"/>
        </w:rPr>
        <w:t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</w:t>
      </w:r>
    </w:p>
    <w:p w:rsidR="009A73FF" w:rsidRPr="009A73FF" w:rsidRDefault="009A73FF" w:rsidP="009A73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A73FF">
        <w:rPr>
          <w:color w:val="000000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</w:t>
      </w:r>
      <w:proofErr w:type="gramEnd"/>
      <w:r w:rsidRPr="009A73FF">
        <w:rPr>
          <w:color w:val="000000"/>
        </w:rPr>
        <w:t xml:space="preserve"> Школьники, изучавшие родной язык из числа языков народов Российской Федерации и литературу народов Российской Федерации на родном языке могут также выбрать для сдачи эти предметы.</w:t>
      </w:r>
    </w:p>
    <w:p w:rsidR="009A73FF" w:rsidRPr="009A73FF" w:rsidRDefault="009A73FF" w:rsidP="009A73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A73FF">
        <w:rPr>
          <w:color w:val="000000"/>
        </w:rPr>
        <w:t>Каждый выпускник может выбрать только два предмета из числа предметов по выбору. 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ознакомиться с этим порядком на сайте школы до подачи заявления на участие в ГИА-9 и узнать, какие предметы по выбору необходимо сдать.</w:t>
      </w:r>
    </w:p>
    <w:p w:rsidR="009A73FF" w:rsidRPr="009A73FF" w:rsidRDefault="009A73FF" w:rsidP="009A73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A73FF">
        <w:rPr>
          <w:color w:val="000000"/>
        </w:rPr>
        <w:t xml:space="preserve">Для получения аттестата об основном общем образовании обучающийся должен успешно пройти ГИА по всем четырем сдаваемым предметам. </w:t>
      </w:r>
      <w:proofErr w:type="gramStart"/>
      <w:r w:rsidRPr="009A73FF">
        <w:rPr>
          <w:color w:val="000000"/>
        </w:rPr>
        <w:t>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</w:t>
      </w:r>
      <w:proofErr w:type="gramEnd"/>
    </w:p>
    <w:p w:rsidR="009A73FF" w:rsidRPr="009A73FF" w:rsidRDefault="009A73FF" w:rsidP="009A73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A73FF">
        <w:rPr>
          <w:color w:val="000000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олимпиадах, освобождаются от прохождения ГИА-9 по учебному предмету, соответствующему профилю всероссийской олимпиады школьников или международной олимпиады.</w:t>
      </w:r>
    </w:p>
    <w:p w:rsidR="009A73FF" w:rsidRPr="009A73FF" w:rsidRDefault="009A73FF" w:rsidP="009A73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A73FF">
        <w:rPr>
          <w:color w:val="000000"/>
        </w:rPr>
        <w:t xml:space="preserve">ОГЭ для выпускников 9-х классов пройдет в 2018 году в три этапа: </w:t>
      </w:r>
      <w:proofErr w:type="gramStart"/>
      <w:r w:rsidRPr="009A73FF">
        <w:rPr>
          <w:color w:val="000000"/>
        </w:rPr>
        <w:t>досрочный</w:t>
      </w:r>
      <w:proofErr w:type="gramEnd"/>
      <w:r w:rsidRPr="009A73FF">
        <w:rPr>
          <w:color w:val="000000"/>
        </w:rPr>
        <w:t xml:space="preserve"> – с 20 апреля по 8 мая, основной – с 25 мая по 29 июня и дополнительный (сентябрьский) – с 4 по 22 сентября.</w:t>
      </w:r>
    </w:p>
    <w:p w:rsidR="00E9505E" w:rsidRPr="009A73FF" w:rsidRDefault="00E9505E" w:rsidP="009A73F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9505E" w:rsidRPr="009A73FF" w:rsidSect="00E9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A73FF"/>
    <w:rsid w:val="009A73FF"/>
    <w:rsid w:val="00E9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9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5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7QTD6YHHN6JS-815-322</_dlc_DocId>
    <_dlc_DocIdUrl xmlns="2e528b9c-c03d-45d3-a08f-6e77188430e0">
      <Url>http://www.eduportal44.ru/Sudislavl/Raslovo/_layouts/15/DocIdRedir.aspx?ID=7QTD6YHHN6JS-815-322</Url>
      <Description>7QTD6YHHN6JS-815-322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D6CBB-1136-43C4-A482-31D0696A80FC}"/>
</file>

<file path=customXml/itemProps2.xml><?xml version="1.0" encoding="utf-8"?>
<ds:datastoreItem xmlns:ds="http://schemas.openxmlformats.org/officeDocument/2006/customXml" ds:itemID="{FFA5940D-D1D6-4E86-AC18-A446CD2FACE1}"/>
</file>

<file path=customXml/itemProps3.xml><?xml version="1.0" encoding="utf-8"?>
<ds:datastoreItem xmlns:ds="http://schemas.openxmlformats.org/officeDocument/2006/customXml" ds:itemID="{0043F3E7-1353-46EA-A19C-7F923244915C}"/>
</file>

<file path=customXml/itemProps4.xml><?xml version="1.0" encoding="utf-8"?>
<ds:datastoreItem xmlns:ds="http://schemas.openxmlformats.org/officeDocument/2006/customXml" ds:itemID="{A010D51A-E796-4D1B-8946-6D5218EEBF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2018-02-27T13:19:00Z</dcterms:created>
  <dcterms:modified xsi:type="dcterms:W3CDTF">2018-02-27T13:20:00Z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663ecd2f-c1c8-454b-8aba-2d1a4d2f21ee</vt:lpwstr>
  </property>
</Properties>
</file>