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57" w:rsidRPr="00BC38E5" w:rsidRDefault="00D05757" w:rsidP="00754E2A">
      <w:pPr>
        <w:jc w:val="center"/>
        <w:rPr>
          <w:rFonts w:ascii="Times New Roman" w:hAnsi="Times New Roman"/>
          <w:b/>
          <w:sz w:val="36"/>
          <w:szCs w:val="36"/>
        </w:rPr>
      </w:pPr>
      <w:r w:rsidRPr="00BC38E5">
        <w:rPr>
          <w:rFonts w:ascii="Times New Roman" w:hAnsi="Times New Roman"/>
          <w:b/>
          <w:sz w:val="36"/>
          <w:szCs w:val="36"/>
        </w:rPr>
        <w:t>Простые правила интернет - безопасности для детей:</w:t>
      </w:r>
      <w:r w:rsidRPr="00BC38E5">
        <w:rPr>
          <w:noProof/>
          <w:lang w:eastAsia="ru-RU"/>
        </w:rPr>
        <w:t xml:space="preserve"> </w:t>
      </w:r>
      <w:r w:rsidR="00FE3733">
        <w:rPr>
          <w:noProof/>
          <w:lang w:eastAsia="ru-RU"/>
        </w:rPr>
        <w:drawing>
          <wp:inline distT="0" distB="0" distL="0" distR="0">
            <wp:extent cx="1092200" cy="990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990600"/>
                    </a:xfrm>
                    <a:prstGeom prst="rect">
                      <a:avLst/>
                    </a:prstGeom>
                    <a:noFill/>
                    <a:ln w="9525">
                      <a:noFill/>
                      <a:miter lim="800000"/>
                      <a:headEnd/>
                      <a:tailEnd/>
                    </a:ln>
                  </pic:spPr>
                </pic:pic>
              </a:graphicData>
            </a:graphic>
          </wp:inline>
        </w:drawing>
      </w:r>
    </w:p>
    <w:p w:rsidR="00D05757" w:rsidRPr="00BC38E5" w:rsidRDefault="00D05757" w:rsidP="00754E2A">
      <w:pPr>
        <w:jc w:val="both"/>
        <w:rPr>
          <w:rFonts w:ascii="Times New Roman" w:hAnsi="Times New Roman"/>
          <w:b/>
          <w:i/>
          <w:sz w:val="32"/>
          <w:szCs w:val="32"/>
          <w:u w:val="single"/>
        </w:rPr>
      </w:pPr>
      <w:r w:rsidRPr="00BC38E5">
        <w:rPr>
          <w:rFonts w:ascii="Times New Roman" w:hAnsi="Times New Roman"/>
          <w:b/>
          <w:i/>
          <w:sz w:val="32"/>
          <w:szCs w:val="32"/>
          <w:u w:val="single"/>
        </w:rPr>
        <w:t>Вы должны это знать:</w:t>
      </w:r>
    </w:p>
    <w:p w:rsidR="00D05757" w:rsidRDefault="00D05757" w:rsidP="00754E2A">
      <w:pPr>
        <w:pStyle w:val="a3"/>
        <w:numPr>
          <w:ilvl w:val="0"/>
          <w:numId w:val="1"/>
        </w:numPr>
        <w:jc w:val="both"/>
      </w:pPr>
      <w:r>
        <w:t>Когда ты регистрируешься на сайтах, старайся не указывать личную информацию (номер мобильного телефона, адрес электронной почты, свое фото).</w:t>
      </w:r>
    </w:p>
    <w:p w:rsidR="00D05757" w:rsidRDefault="00D05757" w:rsidP="00754E2A">
      <w:pPr>
        <w:pStyle w:val="a3"/>
        <w:jc w:val="both"/>
      </w:pPr>
    </w:p>
    <w:p w:rsidR="00D05757" w:rsidRDefault="00D05757" w:rsidP="00754E2A">
      <w:pPr>
        <w:pStyle w:val="a3"/>
        <w:numPr>
          <w:ilvl w:val="0"/>
          <w:numId w:val="1"/>
        </w:numPr>
        <w:jc w:val="both"/>
      </w:pPr>
      <w:r>
        <w:t>Используй веб-камеру только при общении с друзьями. Проследи, чтобы посторонние люди не имели возможности видеть ваш разговор, так как он может быть записан.</w:t>
      </w:r>
      <w:r w:rsidRPr="00BC38E5">
        <w:rPr>
          <w:noProof/>
          <w:lang w:eastAsia="ru-RU"/>
        </w:rPr>
        <w:t xml:space="preserve"> </w:t>
      </w:r>
      <w:r>
        <w:rPr>
          <w:noProof/>
          <w:lang w:eastAsia="ru-RU"/>
        </w:rPr>
        <w:t xml:space="preserve">  </w:t>
      </w:r>
    </w:p>
    <w:p w:rsidR="00D05757" w:rsidRDefault="00D05757" w:rsidP="00754E2A">
      <w:pPr>
        <w:pStyle w:val="a3"/>
        <w:jc w:val="both"/>
      </w:pPr>
    </w:p>
    <w:p w:rsidR="00D05757" w:rsidRDefault="00FE3733" w:rsidP="00754E2A">
      <w:pPr>
        <w:pStyle w:val="a3"/>
        <w:jc w:val="center"/>
      </w:pPr>
      <w:r>
        <w:rPr>
          <w:noProof/>
          <w:lang w:eastAsia="ru-RU"/>
        </w:rPr>
        <w:drawing>
          <wp:inline distT="0" distB="0" distL="0" distR="0">
            <wp:extent cx="1460500" cy="10922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460500" cy="1092200"/>
                    </a:xfrm>
                    <a:prstGeom prst="rect">
                      <a:avLst/>
                    </a:prstGeom>
                    <a:noFill/>
                    <a:ln w="9525">
                      <a:noFill/>
                      <a:miter lim="800000"/>
                      <a:headEnd/>
                      <a:tailEnd/>
                    </a:ln>
                  </pic:spPr>
                </pic:pic>
              </a:graphicData>
            </a:graphic>
          </wp:inline>
        </w:drawing>
      </w:r>
    </w:p>
    <w:p w:rsidR="00D05757" w:rsidRDefault="00D05757" w:rsidP="00754E2A">
      <w:pPr>
        <w:pStyle w:val="a3"/>
        <w:jc w:val="both"/>
      </w:pPr>
    </w:p>
    <w:p w:rsidR="00D05757" w:rsidRDefault="00D05757" w:rsidP="00754E2A">
      <w:pPr>
        <w:pStyle w:val="a3"/>
        <w:jc w:val="both"/>
      </w:pPr>
    </w:p>
    <w:p w:rsidR="00D05757" w:rsidRDefault="00D05757" w:rsidP="00754E2A">
      <w:pPr>
        <w:pStyle w:val="a3"/>
        <w:numPr>
          <w:ilvl w:val="0"/>
          <w:numId w:val="1"/>
        </w:numPr>
        <w:jc w:val="both"/>
      </w:pPr>
      <w:r>
        <w:t>Ты должен знать, что если ты публикуешь фото или видео в Интернете — каждый может посмотреть их.</w:t>
      </w:r>
      <w:r w:rsidRPr="00BC38E5">
        <w:rPr>
          <w:rFonts w:ascii="Times New Roman" w:hAnsi="Times New Roman"/>
          <w:b/>
          <w:noProof/>
          <w:sz w:val="36"/>
          <w:szCs w:val="36"/>
          <w:lang w:eastAsia="ru-RU"/>
        </w:rPr>
        <w:t xml:space="preserve"> </w:t>
      </w:r>
    </w:p>
    <w:p w:rsidR="00D05757" w:rsidRDefault="00FE3733" w:rsidP="00754E2A">
      <w:pPr>
        <w:pStyle w:val="a3"/>
        <w:jc w:val="center"/>
      </w:pPr>
      <w:r>
        <w:rPr>
          <w:rFonts w:ascii="Times New Roman" w:hAnsi="Times New Roman"/>
          <w:b/>
          <w:noProof/>
          <w:sz w:val="36"/>
          <w:szCs w:val="36"/>
          <w:lang w:eastAsia="ru-RU"/>
        </w:rPr>
        <w:drawing>
          <wp:inline distT="0" distB="0" distL="0" distR="0">
            <wp:extent cx="1498600" cy="10033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1498600" cy="1003300"/>
                    </a:xfrm>
                    <a:prstGeom prst="rect">
                      <a:avLst/>
                    </a:prstGeom>
                    <a:noFill/>
                    <a:ln w="9525">
                      <a:noFill/>
                      <a:miter lim="800000"/>
                      <a:headEnd/>
                      <a:tailEnd/>
                    </a:ln>
                  </pic:spPr>
                </pic:pic>
              </a:graphicData>
            </a:graphic>
          </wp:inline>
        </w:drawing>
      </w:r>
    </w:p>
    <w:p w:rsidR="00D05757" w:rsidRDefault="00D05757" w:rsidP="00754E2A">
      <w:pPr>
        <w:pStyle w:val="a3"/>
        <w:numPr>
          <w:ilvl w:val="0"/>
          <w:numId w:val="3"/>
        </w:numPr>
        <w:jc w:val="both"/>
      </w:pPr>
      <w: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D05757" w:rsidRDefault="00D05757" w:rsidP="00754E2A">
      <w:pPr>
        <w:pStyle w:val="a3"/>
        <w:jc w:val="both"/>
      </w:pPr>
    </w:p>
    <w:p w:rsidR="00D05757" w:rsidRDefault="00FE3733" w:rsidP="00754E2A">
      <w:pPr>
        <w:pStyle w:val="a3"/>
        <w:jc w:val="center"/>
      </w:pPr>
      <w:r>
        <w:rPr>
          <w:noProof/>
          <w:lang w:eastAsia="ru-RU"/>
        </w:rPr>
        <w:drawing>
          <wp:inline distT="0" distB="0" distL="0" distR="0">
            <wp:extent cx="1879600" cy="123190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1879600" cy="1231900"/>
                    </a:xfrm>
                    <a:prstGeom prst="rect">
                      <a:avLst/>
                    </a:prstGeom>
                    <a:noFill/>
                    <a:ln w="9525">
                      <a:noFill/>
                      <a:miter lim="800000"/>
                      <a:headEnd/>
                      <a:tailEnd/>
                    </a:ln>
                  </pic:spPr>
                </pic:pic>
              </a:graphicData>
            </a:graphic>
          </wp:inline>
        </w:drawing>
      </w:r>
      <w:bookmarkStart w:id="0" w:name="_GoBack"/>
      <w:bookmarkEnd w:id="0"/>
    </w:p>
    <w:p w:rsidR="00D05757" w:rsidRDefault="00D05757" w:rsidP="00754E2A">
      <w:pPr>
        <w:pStyle w:val="a3"/>
        <w:jc w:val="both"/>
      </w:pPr>
    </w:p>
    <w:p w:rsidR="00D05757" w:rsidRDefault="00D05757" w:rsidP="00754E2A">
      <w:pPr>
        <w:pStyle w:val="a3"/>
        <w:numPr>
          <w:ilvl w:val="0"/>
          <w:numId w:val="4"/>
        </w:numPr>
        <w:jc w:val="both"/>
      </w:pPr>
      <w:r>
        <w:t>Если тебе пришло сообщение с незнакомого адреса, его лучше не открывать. Подобные письма могут содержать вирусы.</w:t>
      </w:r>
    </w:p>
    <w:p w:rsidR="00D05757" w:rsidRDefault="00FE3733" w:rsidP="00754E2A">
      <w:pPr>
        <w:jc w:val="center"/>
      </w:pPr>
      <w:r>
        <w:rPr>
          <w:noProof/>
          <w:lang w:eastAsia="ru-RU"/>
        </w:rPr>
        <w:drawing>
          <wp:inline distT="0" distB="0" distL="0" distR="0">
            <wp:extent cx="1651000" cy="1092200"/>
            <wp:effectExtent l="1905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1651000" cy="1092200"/>
                    </a:xfrm>
                    <a:prstGeom prst="rect">
                      <a:avLst/>
                    </a:prstGeom>
                    <a:noFill/>
                    <a:ln w="9525">
                      <a:noFill/>
                      <a:miter lim="800000"/>
                      <a:headEnd/>
                      <a:tailEnd/>
                    </a:ln>
                  </pic:spPr>
                </pic:pic>
              </a:graphicData>
            </a:graphic>
          </wp:inline>
        </w:drawing>
      </w:r>
    </w:p>
    <w:p w:rsidR="00D05757" w:rsidRDefault="00D05757" w:rsidP="00754E2A">
      <w:pPr>
        <w:pStyle w:val="a3"/>
        <w:jc w:val="both"/>
      </w:pPr>
    </w:p>
    <w:p w:rsidR="00D05757" w:rsidRDefault="00D05757" w:rsidP="00754E2A">
      <w:pPr>
        <w:pStyle w:val="a3"/>
        <w:numPr>
          <w:ilvl w:val="0"/>
          <w:numId w:val="5"/>
        </w:numPr>
        <w:jc w:val="both"/>
      </w:pPr>
      <w:r>
        <w:t xml:space="preserve">Не добавляй незнакомых людей в свой контакт лист (социальные сети: одноклассники, вконтакте, и др.) </w:t>
      </w:r>
    </w:p>
    <w:p w:rsidR="00D05757" w:rsidRDefault="00FE3733" w:rsidP="00754E2A">
      <w:pPr>
        <w:pStyle w:val="a3"/>
        <w:jc w:val="center"/>
      </w:pPr>
      <w:r>
        <w:rPr>
          <w:noProof/>
          <w:lang w:eastAsia="ru-RU"/>
        </w:rPr>
        <w:drawing>
          <wp:inline distT="0" distB="0" distL="0" distR="0">
            <wp:extent cx="1739900" cy="15621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srcRect/>
                    <a:stretch>
                      <a:fillRect/>
                    </a:stretch>
                  </pic:blipFill>
                  <pic:spPr bwMode="auto">
                    <a:xfrm>
                      <a:off x="0" y="0"/>
                      <a:ext cx="1739900" cy="1562100"/>
                    </a:xfrm>
                    <a:prstGeom prst="rect">
                      <a:avLst/>
                    </a:prstGeom>
                    <a:noFill/>
                    <a:ln w="9525">
                      <a:noFill/>
                      <a:miter lim="800000"/>
                      <a:headEnd/>
                      <a:tailEnd/>
                    </a:ln>
                  </pic:spPr>
                </pic:pic>
              </a:graphicData>
            </a:graphic>
          </wp:inline>
        </w:drawing>
      </w:r>
    </w:p>
    <w:p w:rsidR="00D05757" w:rsidRDefault="00D05757" w:rsidP="00754E2A">
      <w:pPr>
        <w:pStyle w:val="a3"/>
        <w:numPr>
          <w:ilvl w:val="0"/>
          <w:numId w:val="6"/>
        </w:numPr>
        <w:jc w:val="both"/>
      </w:pPr>
      <w:r>
        <w:t>Если тебе приходят письма с неприятным и оскорбляющим тебя содержанием, если кто-то ведет себя в твоем отношении неподобающим образом, сообщи об этом взрослым.</w:t>
      </w:r>
    </w:p>
    <w:p w:rsidR="00D05757" w:rsidRDefault="00FE3733" w:rsidP="00754E2A">
      <w:pPr>
        <w:jc w:val="center"/>
      </w:pPr>
      <w:r>
        <w:rPr>
          <w:noProof/>
          <w:lang w:eastAsia="ru-RU"/>
        </w:rPr>
        <w:drawing>
          <wp:inline distT="0" distB="0" distL="0" distR="0">
            <wp:extent cx="1587500" cy="21971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srcRect/>
                    <a:stretch>
                      <a:fillRect/>
                    </a:stretch>
                  </pic:blipFill>
                  <pic:spPr bwMode="auto">
                    <a:xfrm>
                      <a:off x="0" y="0"/>
                      <a:ext cx="1587500" cy="2197100"/>
                    </a:xfrm>
                    <a:prstGeom prst="rect">
                      <a:avLst/>
                    </a:prstGeom>
                    <a:noFill/>
                    <a:ln w="9525">
                      <a:noFill/>
                      <a:miter lim="800000"/>
                      <a:headEnd/>
                      <a:tailEnd/>
                    </a:ln>
                  </pic:spPr>
                </pic:pic>
              </a:graphicData>
            </a:graphic>
          </wp:inline>
        </w:drawing>
      </w:r>
    </w:p>
    <w:p w:rsidR="00D05757" w:rsidRDefault="00D05757" w:rsidP="00754E2A">
      <w:pPr>
        <w:pStyle w:val="a3"/>
        <w:jc w:val="both"/>
      </w:pPr>
    </w:p>
    <w:p w:rsidR="00D05757" w:rsidRDefault="00D05757" w:rsidP="00754E2A">
      <w:pPr>
        <w:pStyle w:val="a3"/>
        <w:numPr>
          <w:ilvl w:val="0"/>
          <w:numId w:val="7"/>
        </w:numPr>
        <w:jc w:val="both"/>
      </w:pPr>
      <w:r>
        <w:t>Если рядом с тобой нет взрослых, не встречайся в реальной жизни с людьми, с которыми ты познакомился в Интернете. Если твой виртуальный друг действительно тот, за кого он себя выдает, он нормально отнесется к твоей заботе о собственной безопасности!</w:t>
      </w:r>
    </w:p>
    <w:p w:rsidR="00D05757" w:rsidRDefault="00D05757" w:rsidP="00754E2A">
      <w:pPr>
        <w:ind w:left="360"/>
        <w:jc w:val="both"/>
      </w:pPr>
    </w:p>
    <w:p w:rsidR="00D05757" w:rsidRDefault="00D05757" w:rsidP="00754E2A">
      <w:pPr>
        <w:pStyle w:val="a3"/>
        <w:numPr>
          <w:ilvl w:val="0"/>
          <w:numId w:val="8"/>
        </w:numPr>
        <w:jc w:val="both"/>
      </w:pPr>
      <w:r>
        <w:t>Никогда не поздно рассказать взрослым, если тебя кто-то обидел или расстроил.</w:t>
      </w:r>
      <w:r w:rsidRPr="00F279E4">
        <w:rPr>
          <w:noProof/>
          <w:lang w:eastAsia="ru-RU"/>
        </w:rPr>
        <w:t xml:space="preserve"> </w:t>
      </w:r>
    </w:p>
    <w:p w:rsidR="00D05757" w:rsidRDefault="00D05757" w:rsidP="00754E2A">
      <w:pPr>
        <w:pStyle w:val="a3"/>
        <w:jc w:val="both"/>
        <w:rPr>
          <w:noProof/>
          <w:lang w:eastAsia="ru-RU"/>
        </w:rPr>
      </w:pPr>
    </w:p>
    <w:p w:rsidR="00D05757" w:rsidRDefault="00FE3733" w:rsidP="00754E2A">
      <w:pPr>
        <w:pStyle w:val="a3"/>
        <w:jc w:val="center"/>
      </w:pPr>
      <w:r>
        <w:rPr>
          <w:noProof/>
          <w:lang w:eastAsia="ru-RU"/>
        </w:rPr>
        <w:drawing>
          <wp:inline distT="0" distB="0" distL="0" distR="0">
            <wp:extent cx="1498600" cy="1752600"/>
            <wp:effectExtent l="19050" t="0" r="635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srcRect/>
                    <a:stretch>
                      <a:fillRect/>
                    </a:stretch>
                  </pic:blipFill>
                  <pic:spPr bwMode="auto">
                    <a:xfrm>
                      <a:off x="0" y="0"/>
                      <a:ext cx="1498600" cy="1752600"/>
                    </a:xfrm>
                    <a:prstGeom prst="rect">
                      <a:avLst/>
                    </a:prstGeom>
                    <a:noFill/>
                    <a:ln w="9525">
                      <a:noFill/>
                      <a:miter lim="800000"/>
                      <a:headEnd/>
                      <a:tailEnd/>
                    </a:ln>
                  </pic:spPr>
                </pic:pic>
              </a:graphicData>
            </a:graphic>
          </wp:inline>
        </w:drawing>
      </w:r>
    </w:p>
    <w:sectPr w:rsidR="00D05757" w:rsidSect="00F279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B4C"/>
    <w:multiLevelType w:val="hybridMultilevel"/>
    <w:tmpl w:val="CA78D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A37084"/>
    <w:multiLevelType w:val="hybridMultilevel"/>
    <w:tmpl w:val="B3288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7726BF"/>
    <w:multiLevelType w:val="hybridMultilevel"/>
    <w:tmpl w:val="3A507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B01CCE"/>
    <w:multiLevelType w:val="hybridMultilevel"/>
    <w:tmpl w:val="98404C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3342C4"/>
    <w:multiLevelType w:val="hybridMultilevel"/>
    <w:tmpl w:val="1478B3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515DEF"/>
    <w:multiLevelType w:val="hybridMultilevel"/>
    <w:tmpl w:val="EDBCEA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293E95"/>
    <w:multiLevelType w:val="hybridMultilevel"/>
    <w:tmpl w:val="26226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7729B2"/>
    <w:multiLevelType w:val="hybridMultilevel"/>
    <w:tmpl w:val="BB8C6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C38E5"/>
    <w:rsid w:val="00157A97"/>
    <w:rsid w:val="001927D5"/>
    <w:rsid w:val="002406F9"/>
    <w:rsid w:val="003F25C9"/>
    <w:rsid w:val="005D473C"/>
    <w:rsid w:val="00754E2A"/>
    <w:rsid w:val="007E4CAB"/>
    <w:rsid w:val="00B5273A"/>
    <w:rsid w:val="00BC38E5"/>
    <w:rsid w:val="00D05757"/>
    <w:rsid w:val="00F279E4"/>
    <w:rsid w:val="00FE3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3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38E5"/>
    <w:pPr>
      <w:ind w:left="720"/>
      <w:contextualSpacing/>
    </w:pPr>
  </w:style>
  <w:style w:type="paragraph" w:styleId="a4">
    <w:name w:val="Balloon Text"/>
    <w:basedOn w:val="a"/>
    <w:link w:val="a5"/>
    <w:uiPriority w:val="99"/>
    <w:semiHidden/>
    <w:rsid w:val="00BC38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C3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D24048E9DCB74EB457E6DE533A883E" ma:contentTypeVersion="0" ma:contentTypeDescription="Создание документа." ma:contentTypeScope="" ma:versionID="3181fec90605f7461aea35030905d1ce">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7QTD6YHHN6JS-815-147</_dlc_DocId>
    <_dlc_DocIdUrl xmlns="2e528b9c-c03d-45d3-a08f-6e77188430e0">
      <Url>http://www.eduportal44.ru/Sudislavl/Raslovo/_layouts/15/DocIdRedir.aspx?ID=7QTD6YHHN6JS-815-147</Url>
      <Description>7QTD6YHHN6JS-815-147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76A94-4A99-4032-975C-0A99135D7C33}"/>
</file>

<file path=customXml/itemProps2.xml><?xml version="1.0" encoding="utf-8"?>
<ds:datastoreItem xmlns:ds="http://schemas.openxmlformats.org/officeDocument/2006/customXml" ds:itemID="{20E170EB-F8C8-46E6-95BB-AEADD1F63F86}"/>
</file>

<file path=customXml/itemProps3.xml><?xml version="1.0" encoding="utf-8"?>
<ds:datastoreItem xmlns:ds="http://schemas.openxmlformats.org/officeDocument/2006/customXml" ds:itemID="{A769F661-9D28-4F4C-B753-F67153A783ED}"/>
</file>

<file path=customXml/itemProps4.xml><?xml version="1.0" encoding="utf-8"?>
<ds:datastoreItem xmlns:ds="http://schemas.openxmlformats.org/officeDocument/2006/customXml" ds:itemID="{61233ADF-E581-484B-ADAC-38CB2E4C54C0}"/>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Home</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Простые правила интернет - безопасности для детей:</dc:title>
  <dc:creator>User</dc:creator>
  <cp:lastModifiedBy>Мама</cp:lastModifiedBy>
  <cp:revision>2</cp:revision>
  <dcterms:created xsi:type="dcterms:W3CDTF">2015-02-18T08:42:00Z</dcterms:created>
  <dcterms:modified xsi:type="dcterms:W3CDTF">2015-02-18T08:42:00Z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0x01010091D24048E9DCB74EB457E6DE533A883E</vt:lpwstr>
  </property>
  <property fmtid="{D5CDD505-2E9C-101B-9397-08002B2CF9AE}" pid="3" name="_dlc_DocIdItemGuid">
    <vt:lpwstr>53fed724-e546-47f9-9979-c8510c4211ea</vt:lpwstr>
  </property>
</Properties>
</file>