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73573" w:rsidRPr="00273573" w:rsidRDefault="00273573" w:rsidP="00273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 w:rsidRPr="00273573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Всероссийская телефонная линия помощи в отказе от потребления табака</w:t>
      </w:r>
    </w:p>
    <w:p w:rsidR="0000738B" w:rsidRPr="0000738B" w:rsidRDefault="0000738B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143510</wp:posOffset>
            </wp:positionV>
            <wp:extent cx="2857500" cy="1581150"/>
            <wp:effectExtent l="19050" t="0" r="0" b="0"/>
            <wp:wrapSquare wrapText="bothSides"/>
            <wp:docPr id="4" name="Рисунок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scy;&amp;iecy;&amp;rcy;&amp;ocy;&amp;scy;&amp;scy;&amp;icy;&amp;jcy;&amp;scy;&amp;kcy;&amp;acy;&amp;yacy; &amp;tcy;&amp;iecy;&amp;lcy;&amp;iecy;&amp;fcy;&amp;ocy;&amp;ncy;&amp;ncy;&amp;acy;&amp;yacy; &amp;lcy;&amp;icy;&amp;ncy;&amp;icy;&amp;yacy; &amp;pcy;&amp;ocy;&amp;mcy;&amp;ocy;&amp;shchcy;&amp;icy; &amp;vcy; &amp;ocy;&amp;tcy;&amp;kcy;&amp;acy;&amp;zcy;&amp;iecy; &amp;ocy;&amp;tcy; &amp;pcy;&amp;ocy;&amp;tcy;&amp;rcy;&amp;iecy;&amp;bcy;&amp;lcy;&amp;iecy;&amp;ncy;&amp;icy;&amp;yacy; &amp;tcy;&amp;acy;&amp;bcy;&amp;a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573" w:rsidRPr="0000738B">
        <w:rPr>
          <w:color w:val="222222"/>
          <w:sz w:val="28"/>
          <w:szCs w:val="28"/>
        </w:rPr>
        <w:t xml:space="preserve">Консультативный телефонный центр помощи в отказе от потребления табака (КТЦ)  был организован Министерством здравоохранения РФ в Санкт-Петербургском Научно-исследовательском институте </w:t>
      </w:r>
      <w:proofErr w:type="spellStart"/>
      <w:r w:rsidR="00273573" w:rsidRPr="0000738B">
        <w:rPr>
          <w:color w:val="222222"/>
          <w:sz w:val="28"/>
          <w:szCs w:val="28"/>
        </w:rPr>
        <w:t>фтизиопульмонологии</w:t>
      </w:r>
      <w:proofErr w:type="spellEnd"/>
      <w:r w:rsidR="00273573" w:rsidRPr="0000738B">
        <w:rPr>
          <w:color w:val="222222"/>
          <w:sz w:val="28"/>
          <w:szCs w:val="28"/>
        </w:rPr>
        <w:t xml:space="preserve"> </w:t>
      </w:r>
      <w:r w:rsidRPr="0000738B">
        <w:rPr>
          <w:color w:val="222222"/>
          <w:sz w:val="28"/>
          <w:szCs w:val="28"/>
        </w:rPr>
        <w:t>в</w:t>
      </w:r>
      <w:r w:rsidR="00273573" w:rsidRPr="0000738B">
        <w:rPr>
          <w:color w:val="222222"/>
          <w:sz w:val="28"/>
          <w:szCs w:val="28"/>
        </w:rPr>
        <w:t xml:space="preserve"> 2011 год</w:t>
      </w:r>
      <w:r w:rsidRPr="0000738B">
        <w:rPr>
          <w:color w:val="222222"/>
          <w:sz w:val="28"/>
          <w:szCs w:val="28"/>
        </w:rPr>
        <w:t>у</w:t>
      </w:r>
      <w:r w:rsidR="00273573" w:rsidRPr="0000738B">
        <w:rPr>
          <w:sz w:val="28"/>
          <w:szCs w:val="28"/>
        </w:rPr>
        <w:t>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 xml:space="preserve">В Консультативном телефонном </w:t>
      </w:r>
      <w:bookmarkStart w:id="0" w:name="_GoBack"/>
      <w:bookmarkEnd w:id="0"/>
      <w:r w:rsidRPr="0000738B">
        <w:rPr>
          <w:sz w:val="28"/>
          <w:szCs w:val="28"/>
        </w:rPr>
        <w:t>центре помощи в отказе от потребления табака (КТЦ) работают психологи и врачи.</w:t>
      </w:r>
    </w:p>
    <w:p w:rsidR="0000738B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Психологи помогают подготовиться ко дню отказа от курения, помогают найти замену ритуалам курения, вместе с Вами определят оптимальные пути преодоления зависимости, поддержат Вас в трудные минуты борьбы с никотином. Врачи проконсультируют по телефону о наиболее эффективных способах отказа от курения, дадут совет пациентам с различными заболеваниями о том, как лучше подготовиться к отказу от курения с учетом имеющихся проблем со здоровьем, ответят на вопросы о лекарственной терапии табачной зависимости</w:t>
      </w:r>
      <w:r w:rsidR="0000738B" w:rsidRPr="0000738B">
        <w:rPr>
          <w:sz w:val="28"/>
          <w:szCs w:val="28"/>
        </w:rPr>
        <w:t>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>Курильщик может получить однократную консультацию или вступить в программу сопровождения.</w:t>
      </w:r>
    </w:p>
    <w:p w:rsidR="00273573" w:rsidRPr="0000738B" w:rsidRDefault="00273573" w:rsidP="00007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38B">
        <w:rPr>
          <w:sz w:val="28"/>
          <w:szCs w:val="28"/>
        </w:rPr>
        <w:t xml:space="preserve">Программа сопровождения дает возможность получить поддержку специалистов КТЦ на протяжении отказа, поскольку в процессе отказа курительное поведение меняется, вследствие чего могут возникнуть определенные затруднения или вопросы, на которые может ответить врач или психолог. Данная программа подразумевает звонки специалистов, в определенные сложные по статистике дни, такие как День отказа, третий день и </w:t>
      </w:r>
      <w:proofErr w:type="spellStart"/>
      <w:r w:rsidRPr="0000738B">
        <w:rPr>
          <w:sz w:val="28"/>
          <w:szCs w:val="28"/>
        </w:rPr>
        <w:t>тд</w:t>
      </w:r>
      <w:proofErr w:type="spellEnd"/>
      <w:r w:rsidRPr="0000738B">
        <w:rPr>
          <w:sz w:val="28"/>
          <w:szCs w:val="28"/>
        </w:rPr>
        <w:t>.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color w:val="000000" w:themeColor="text1"/>
          <w:sz w:val="44"/>
          <w:szCs w:val="44"/>
        </w:rPr>
        <w:t xml:space="preserve"> </w:t>
      </w:r>
      <w:r w:rsidRPr="00273573">
        <w:rPr>
          <w:rStyle w:val="a4"/>
          <w:color w:val="000000" w:themeColor="text1"/>
          <w:sz w:val="44"/>
          <w:szCs w:val="44"/>
        </w:rPr>
        <w:t xml:space="preserve">тел. 8-800-200-0-200 </w:t>
      </w:r>
    </w:p>
    <w:p w:rsidR="00273573" w:rsidRPr="00273573" w:rsidRDefault="00273573" w:rsidP="00273573">
      <w:pPr>
        <w:pStyle w:val="a3"/>
        <w:jc w:val="center"/>
        <w:rPr>
          <w:color w:val="000000" w:themeColor="text1"/>
          <w:sz w:val="44"/>
          <w:szCs w:val="44"/>
        </w:rPr>
      </w:pPr>
      <w:r w:rsidRPr="00273573">
        <w:rPr>
          <w:rStyle w:val="a5"/>
          <w:color w:val="000000" w:themeColor="text1"/>
          <w:sz w:val="44"/>
          <w:szCs w:val="44"/>
        </w:rPr>
        <w:t>(звонок для жителей России бесплатный)</w:t>
      </w:r>
    </w:p>
    <w:p w:rsidR="008A0755" w:rsidRPr="00273573" w:rsidRDefault="008A0755" w:rsidP="00273573">
      <w:pPr>
        <w:rPr>
          <w:szCs w:val="28"/>
        </w:rPr>
      </w:pPr>
    </w:p>
    <w:sectPr w:rsidR="008A0755" w:rsidRPr="00273573" w:rsidSect="0026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1"/>
    <w:rsid w:val="000037C0"/>
    <w:rsid w:val="0000738B"/>
    <w:rsid w:val="000569F4"/>
    <w:rsid w:val="0014404B"/>
    <w:rsid w:val="00263D99"/>
    <w:rsid w:val="00273573"/>
    <w:rsid w:val="004C417F"/>
    <w:rsid w:val="005161FB"/>
    <w:rsid w:val="008A0755"/>
    <w:rsid w:val="00AE3AC1"/>
    <w:rsid w:val="00BE2AD1"/>
    <w:rsid w:val="00BF7CE5"/>
    <w:rsid w:val="00D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DC9D-972D-403B-86F9-B6986E5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3D99"/>
  </w:style>
  <w:style w:type="paragraph" w:styleId="1">
    <w:name w:val="heading 1"/>
    <w:basedOn w:val="a"/>
    <w:link w:val="10"/>
    <w:uiPriority w:val="9"/>
    <w:qFormat/>
    <w:rsid w:val="00273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573"/>
    <w:rPr>
      <w:b/>
      <w:bCs/>
    </w:rPr>
  </w:style>
  <w:style w:type="character" w:styleId="a5">
    <w:name w:val="Emphasis"/>
    <w:basedOn w:val="a0"/>
    <w:uiPriority w:val="20"/>
    <w:qFormat/>
    <w:rsid w:val="002735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7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7QTD6YHHN6JS-643-342</_dlc_DocId>
    <_dlc_DocIdUrl xmlns="2e528b9c-c03d-45d3-a08f-6e77188430e0">
      <Url>http://www.eduportal44.ru/Sudislavl/Oschool/1/_layouts/15/DocIdRedir.aspx?ID=7QTD6YHHN6JS-643-342</Url>
      <Description>7QTD6YHHN6JS-643-342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1775F-1113-4172-8036-B8D927415B7F}"/>
</file>

<file path=customXml/itemProps2.xml><?xml version="1.0" encoding="utf-8"?>
<ds:datastoreItem xmlns:ds="http://schemas.openxmlformats.org/officeDocument/2006/customXml" ds:itemID="{74B44FC5-9F03-40B6-BFB4-32E442B83C25}"/>
</file>

<file path=customXml/itemProps3.xml><?xml version="1.0" encoding="utf-8"?>
<ds:datastoreItem xmlns:ds="http://schemas.openxmlformats.org/officeDocument/2006/customXml" ds:itemID="{3AC8CD17-89B4-4F98-B966-BC8AAB2981C6}"/>
</file>

<file path=customXml/itemProps4.xml><?xml version="1.0" encoding="utf-8"?>
<ds:datastoreItem xmlns:ds="http://schemas.openxmlformats.org/officeDocument/2006/customXml" ds:itemID="{80C7C7C4-057B-4876-86AC-460ED3147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Пелевин</cp:lastModifiedBy>
  <cp:revision>2</cp:revision>
  <cp:lastPrinted>2016-11-08T11:18:00Z</cp:lastPrinted>
  <dcterms:created xsi:type="dcterms:W3CDTF">2016-11-16T18:24:00Z</dcterms:created>
  <dcterms:modified xsi:type="dcterms:W3CDTF">2016-11-16T18:24:00Z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72b9cb86-ce41-4d91-ad6a-64519ec4f66e</vt:lpwstr>
  </property>
</Properties>
</file>