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EA" w:rsidRPr="00987CB4" w:rsidRDefault="00687CEA" w:rsidP="00687CEA">
      <w:pPr>
        <w:spacing w:before="165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987CB4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Костромские госавтоинспекторы  проводят профилактические мероприятия антикоррупционной  направленности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987CB4" w:rsidRPr="00E87FFE" w:rsidTr="00974415">
        <w:tc>
          <w:tcPr>
            <w:tcW w:w="0" w:type="auto"/>
            <w:tcBorders>
              <w:bottom w:val="nil"/>
            </w:tcBorders>
            <w:vAlign w:val="bottom"/>
          </w:tcPr>
          <w:p w:rsidR="00987CB4" w:rsidRPr="00E87FFE" w:rsidRDefault="00687CEA" w:rsidP="00974415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7FFE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 xml:space="preserve">    Сотрудниками отделения ГИБДД МО МВД России «Островский» на постоянной основе проводится разъяснительная работа с </w:t>
            </w:r>
            <w:r w:rsidR="00987CB4" w:rsidRPr="00E87FFE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участниками дорожного движения а</w:t>
            </w:r>
            <w:r w:rsidRPr="00E87FFE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нтикоррупционной направленности, на которых доводится  информация и раздаются памятки об обеспечении защиты прав и свобод общества и государства от противоправных посягательств коррупционного характера</w:t>
            </w:r>
            <w:r w:rsidR="00987CB4" w:rsidRPr="00E87FFE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 xml:space="preserve"> </w:t>
            </w:r>
            <w:r w:rsidR="00AE1863" w:rsidRPr="00E87FF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сфере обеспечения безопасности дорожного движения</w:t>
            </w:r>
            <w:r w:rsidR="00987CB4" w:rsidRPr="00E87FFE">
              <w:rPr>
                <w:rFonts w:ascii="Arial" w:hAnsi="Arial" w:cs="Arial"/>
                <w:sz w:val="28"/>
                <w:szCs w:val="28"/>
              </w:rPr>
              <w:t>.             Необходимо подчеркнуть, что сотрудники Госавтоинспекции, согласно действующему законодательству, при общении с участниками дорожного движения обязаны использовать видео и звукозаписывающую аппаратуру.</w:t>
            </w:r>
          </w:p>
          <w:p w:rsidR="00987CB4" w:rsidRPr="00E87FFE" w:rsidRDefault="00987CB4" w:rsidP="00E87FFE">
            <w:pPr>
              <w:shd w:val="clear" w:color="auto" w:fill="FFFFFF"/>
              <w:spacing w:after="0" w:line="240" w:lineRule="auto"/>
              <w:ind w:firstLine="720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E87FF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 xml:space="preserve">Исходя из вышеизложенного, можно сделать вывод, что соблюдение элементарных прав и обязанностей сотрудниками ДПС, приведет к взаимодействию участников дорожного движения и сотрудников дорожной полиции. Вследствие чего произойдет уменьшение конфликтных ситуаций на дорогах. Так как ситуации на дорогах зачастую бывают противоречивыми, отсюда и конфликты, и недоброжелательное отношение, большинства водителей к сотрудникам. </w:t>
            </w:r>
          </w:p>
        </w:tc>
        <w:tc>
          <w:tcPr>
            <w:tcW w:w="0" w:type="auto"/>
            <w:vAlign w:val="bottom"/>
          </w:tcPr>
          <w:p w:rsidR="00987CB4" w:rsidRPr="00E87FFE" w:rsidRDefault="00987CB4" w:rsidP="00974415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B08CA" w:rsidRPr="00E87FFE" w:rsidRDefault="00541364" w:rsidP="00D53AA1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3D7E2E">
        <w:rPr>
          <w:rFonts w:ascii="Arial" w:hAnsi="Arial" w:cs="Arial"/>
          <w:color w:val="000000"/>
          <w:sz w:val="28"/>
          <w:szCs w:val="28"/>
        </w:rPr>
        <w:t>Ежегодно на территории Костромской области к уголовной ответственности привлекаются водители, которые, рискуя своей свободой, осознанно идут на преступление, пытаясь откупиться</w:t>
      </w:r>
      <w:r w:rsidR="00EA6056">
        <w:rPr>
          <w:rFonts w:ascii="Arial" w:hAnsi="Arial" w:cs="Arial"/>
          <w:color w:val="000000"/>
          <w:sz w:val="28"/>
          <w:szCs w:val="28"/>
        </w:rPr>
        <w:t xml:space="preserve">, </w:t>
      </w:r>
      <w:r w:rsidRPr="003D7E2E">
        <w:rPr>
          <w:rFonts w:ascii="Arial" w:hAnsi="Arial" w:cs="Arial"/>
          <w:color w:val="000000"/>
          <w:sz w:val="28"/>
          <w:szCs w:val="28"/>
        </w:rPr>
        <w:t>за которое предусмотрено уголовное наказание в виде лишения свободы. Тем самым провоцируя коррупцию в органах внутренних дел.</w:t>
      </w:r>
      <w:r w:rsidR="00D53AA1">
        <w:rPr>
          <w:rFonts w:ascii="Arial" w:hAnsi="Arial" w:cs="Arial"/>
          <w:color w:val="000000"/>
          <w:sz w:val="28"/>
          <w:szCs w:val="28"/>
        </w:rPr>
        <w:t xml:space="preserve"> </w:t>
      </w:r>
      <w:r w:rsidRPr="003D7E2E">
        <w:rPr>
          <w:rFonts w:ascii="Arial" w:hAnsi="Arial" w:cs="Arial"/>
          <w:color w:val="000000"/>
          <w:sz w:val="28"/>
          <w:szCs w:val="28"/>
        </w:rPr>
        <w:t>И дающий взятку, и берущий привлекается к уголовной ответственности (ст. 290 и 291 УК РФ).</w:t>
      </w:r>
      <w:r w:rsidR="00D53AA1">
        <w:rPr>
          <w:rFonts w:ascii="Arial" w:hAnsi="Arial" w:cs="Arial"/>
          <w:color w:val="000000"/>
          <w:sz w:val="28"/>
          <w:szCs w:val="28"/>
        </w:rPr>
        <w:t xml:space="preserve"> В</w:t>
      </w:r>
      <w:r w:rsidRPr="003D7E2E">
        <w:rPr>
          <w:rFonts w:ascii="Arial" w:hAnsi="Arial" w:cs="Arial"/>
          <w:color w:val="000000"/>
          <w:sz w:val="28"/>
          <w:szCs w:val="28"/>
        </w:rPr>
        <w:t>се общение с инспекторами ДПС должно проходить в зоне обзора видеорегистратора, установленного в патрульном автомобиле или на форменном обмундировании.</w:t>
      </w:r>
      <w:r w:rsidR="00D53AA1">
        <w:rPr>
          <w:rFonts w:ascii="Arial" w:hAnsi="Arial" w:cs="Arial"/>
          <w:color w:val="000000"/>
          <w:sz w:val="28"/>
          <w:szCs w:val="28"/>
        </w:rPr>
        <w:t xml:space="preserve"> </w:t>
      </w:r>
      <w:r w:rsidR="000B08CA" w:rsidRPr="00E87FFE">
        <w:rPr>
          <w:rFonts w:ascii="Arial" w:hAnsi="Arial" w:cs="Arial"/>
          <w:sz w:val="28"/>
          <w:szCs w:val="28"/>
        </w:rPr>
        <w:t>Запись общения полицейского и водителя часто помогает дать объективную оценку при возникновении спорных ситуаций.</w:t>
      </w:r>
    </w:p>
    <w:p w:rsidR="000B08CA" w:rsidRDefault="000B08CA" w:rsidP="0096265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E87FFE">
        <w:rPr>
          <w:rFonts w:ascii="Arial" w:hAnsi="Arial" w:cs="Arial"/>
          <w:sz w:val="28"/>
          <w:szCs w:val="28"/>
        </w:rPr>
        <w:t>Как правило, водители жалуются на грубое, некорректное обращение инспектора ДПС, остановку транспортного средства без законных оснований, некачественное рассмотрение административного материала, предвзятое отношение инспектора.</w:t>
      </w:r>
      <w:r w:rsidR="00962654" w:rsidRPr="00E87FFE">
        <w:rPr>
          <w:rFonts w:ascii="Arial" w:hAnsi="Arial" w:cs="Arial"/>
          <w:sz w:val="28"/>
          <w:szCs w:val="28"/>
        </w:rPr>
        <w:t xml:space="preserve"> </w:t>
      </w:r>
      <w:r w:rsidRPr="00E87FFE">
        <w:rPr>
          <w:rFonts w:ascii="Arial" w:hAnsi="Arial" w:cs="Arial"/>
          <w:sz w:val="28"/>
          <w:szCs w:val="28"/>
        </w:rPr>
        <w:t>Разрешение на использование аудио и видеозаписи утверждено п. 24, 25 Административного регламента, утвержденного приказом МВД России от 02.03.2009г. №185.</w:t>
      </w:r>
      <w:r w:rsidR="00962654" w:rsidRPr="00E87FFE">
        <w:rPr>
          <w:rFonts w:ascii="Arial" w:hAnsi="Arial" w:cs="Arial"/>
          <w:sz w:val="28"/>
          <w:szCs w:val="28"/>
        </w:rPr>
        <w:t xml:space="preserve"> </w:t>
      </w:r>
      <w:hyperlink r:id="rId5" w:history="1">
        <w:r w:rsidRPr="00E87FFE">
          <w:rPr>
            <w:rFonts w:ascii="Arial" w:eastAsia="Times New Roman" w:hAnsi="Arial" w:cs="Arial"/>
            <w:sz w:val="28"/>
            <w:szCs w:val="28"/>
            <w:lang w:eastAsia="ru-RU"/>
          </w:rPr>
          <w:t>Административный регламент МВД РФ</w:t>
        </w:r>
      </w:hyperlink>
      <w:r w:rsidRPr="00E87FFE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E87FF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является основным документом, регламентирующим действия инспектора ДПС при исполнении им своих служебных обязанностей.</w:t>
      </w:r>
    </w:p>
    <w:p w:rsidR="00D53AA1" w:rsidRPr="00E87FFE" w:rsidRDefault="00D53AA1" w:rsidP="0096265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962654" w:rsidRPr="00E87FFE" w:rsidRDefault="00962654" w:rsidP="006E0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E87FFE">
        <w:rPr>
          <w:rFonts w:ascii="Arial" w:eastAsia="Calibri" w:hAnsi="Arial" w:cs="Arial"/>
          <w:sz w:val="28"/>
          <w:szCs w:val="28"/>
        </w:rPr>
        <w:t xml:space="preserve">     </w:t>
      </w:r>
      <w:r w:rsidR="006E0175" w:rsidRPr="00E87FFE">
        <w:rPr>
          <w:rFonts w:ascii="Arial" w:eastAsia="Calibri" w:hAnsi="Arial" w:cs="Arial"/>
          <w:sz w:val="28"/>
          <w:szCs w:val="28"/>
        </w:rPr>
        <w:t xml:space="preserve">В соответствии с п.24 Административного Регламента сотрудники при общении с участниками дорожного движения, за исключением </w:t>
      </w:r>
      <w:r w:rsidR="006E0175" w:rsidRPr="00E87FFE">
        <w:rPr>
          <w:rFonts w:ascii="Arial" w:eastAsia="Calibri" w:hAnsi="Arial" w:cs="Arial"/>
          <w:sz w:val="28"/>
          <w:szCs w:val="28"/>
        </w:rPr>
        <w:lastRenderedPageBreak/>
        <w:t xml:space="preserve">случаев, запрещенных законодательством, обязаны использовать видео- и звукозаписывающую аппаратуру. </w:t>
      </w:r>
    </w:p>
    <w:p w:rsidR="006E0175" w:rsidRPr="00E87FFE" w:rsidRDefault="00962654" w:rsidP="006E0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E87FFE">
        <w:rPr>
          <w:rFonts w:ascii="Arial" w:eastAsia="Calibri" w:hAnsi="Arial" w:cs="Arial"/>
          <w:sz w:val="28"/>
          <w:szCs w:val="28"/>
        </w:rPr>
        <w:t xml:space="preserve">    </w:t>
      </w:r>
      <w:r w:rsidR="006E0175" w:rsidRPr="00E87FFE">
        <w:rPr>
          <w:rFonts w:ascii="Arial" w:eastAsia="Calibri" w:hAnsi="Arial" w:cs="Arial"/>
          <w:sz w:val="28"/>
          <w:szCs w:val="28"/>
        </w:rPr>
        <w:t xml:space="preserve">В соответствии с п.25 Административного Регламента сотрудники не должны препятствовать использованию видео- и звукозаписывающей аппаратуры участником дорожного движения, если таковое не запрещено законодательством. О существовании запрета Госавтоинспекторы обязаны сообщить участнику дорожного движения, производящему запись. </w:t>
      </w:r>
    </w:p>
    <w:p w:rsidR="000B08CA" w:rsidRPr="00987CB4" w:rsidRDefault="000B08CA" w:rsidP="006E0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D1D1D"/>
          <w:sz w:val="28"/>
          <w:szCs w:val="28"/>
        </w:rPr>
      </w:pPr>
      <w:r w:rsidRPr="00987CB4">
        <w:rPr>
          <w:rFonts w:ascii="Arial" w:hAnsi="Arial" w:cs="Arial"/>
          <w:color w:val="1D1D1D"/>
          <w:sz w:val="28"/>
          <w:szCs w:val="28"/>
        </w:rPr>
        <w:t>При этом лица, использующие аудио, видеосъемку не должны забывать, что существует ряд ограничений, касающийся распространения полученных в ходе общения сотрудника и водителя видео и аудиоматериалов. Размещение в сети Интернет видеозаписей, сделанных участниками дорожного движения или сотрудниками Госавтоинспекции, в которых фигурируют персональные данные, при этом они доступны для просмотра неопределенному кругу лиц, будет являться нарушением норм статьи 152.1. Гражданского кодекса Российской Федерации, а также Федерального закона «О персональных данных» № 152-ФЗ от 27 июля 2006 года. Это ограничение никоим образом не затрагивает права граждан и сотрудников ГИБДД с помощью средств аудиозаписи фиксировать ход рассмотрения дела об административном правонарушении за нарушение ПДД.</w:t>
      </w:r>
    </w:p>
    <w:p w:rsidR="00DE22D8" w:rsidRPr="00987CB4" w:rsidRDefault="00DE22D8" w:rsidP="006E0175">
      <w:pPr>
        <w:spacing w:after="0"/>
        <w:rPr>
          <w:rFonts w:ascii="Arial" w:hAnsi="Arial" w:cs="Arial"/>
          <w:sz w:val="28"/>
          <w:szCs w:val="28"/>
        </w:rPr>
      </w:pPr>
    </w:p>
    <w:p w:rsidR="00FA304F" w:rsidRPr="008743B7" w:rsidRDefault="00FA304F" w:rsidP="00FA304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743B7">
        <w:rPr>
          <w:rFonts w:ascii="Arial" w:hAnsi="Arial" w:cs="Arial"/>
          <w:sz w:val="28"/>
          <w:szCs w:val="28"/>
        </w:rPr>
        <w:t xml:space="preserve">     </w:t>
      </w:r>
    </w:p>
    <w:p w:rsidR="00FA304F" w:rsidRPr="00FA304F" w:rsidRDefault="00FA304F" w:rsidP="00FA304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A304F">
        <w:rPr>
          <w:rFonts w:ascii="Arial" w:hAnsi="Arial" w:cs="Arial"/>
          <w:sz w:val="28"/>
          <w:szCs w:val="28"/>
        </w:rPr>
        <w:t>ОГИБДД МО МВД России «Островский»</w:t>
      </w:r>
      <w:r w:rsidR="00AA237F">
        <w:rPr>
          <w:rFonts w:ascii="Arial" w:hAnsi="Arial" w:cs="Arial"/>
          <w:sz w:val="28"/>
          <w:szCs w:val="28"/>
        </w:rPr>
        <w:t>.</w:t>
      </w:r>
    </w:p>
    <w:sectPr w:rsidR="00FA304F" w:rsidRPr="00FA304F" w:rsidSect="00B4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1392"/>
    <w:multiLevelType w:val="multilevel"/>
    <w:tmpl w:val="188C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514341"/>
    <w:multiLevelType w:val="multilevel"/>
    <w:tmpl w:val="8CB6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E46AE8"/>
    <w:multiLevelType w:val="hybridMultilevel"/>
    <w:tmpl w:val="24786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970FB"/>
    <w:multiLevelType w:val="multilevel"/>
    <w:tmpl w:val="03F8A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D5"/>
    <w:rsid w:val="0004306F"/>
    <w:rsid w:val="000500B4"/>
    <w:rsid w:val="00087D08"/>
    <w:rsid w:val="000B08CA"/>
    <w:rsid w:val="000F37A9"/>
    <w:rsid w:val="00145DD5"/>
    <w:rsid w:val="00336C8D"/>
    <w:rsid w:val="0035497C"/>
    <w:rsid w:val="004427CD"/>
    <w:rsid w:val="004B6C52"/>
    <w:rsid w:val="00541364"/>
    <w:rsid w:val="005873DA"/>
    <w:rsid w:val="00687CEA"/>
    <w:rsid w:val="006E0175"/>
    <w:rsid w:val="00743BC6"/>
    <w:rsid w:val="008707DA"/>
    <w:rsid w:val="008743B7"/>
    <w:rsid w:val="00874B16"/>
    <w:rsid w:val="008B73DB"/>
    <w:rsid w:val="00962654"/>
    <w:rsid w:val="00987CB4"/>
    <w:rsid w:val="009F6079"/>
    <w:rsid w:val="00A7444A"/>
    <w:rsid w:val="00AA237F"/>
    <w:rsid w:val="00AE1863"/>
    <w:rsid w:val="00B41FC4"/>
    <w:rsid w:val="00C31513"/>
    <w:rsid w:val="00CB00FA"/>
    <w:rsid w:val="00CC6EC7"/>
    <w:rsid w:val="00D10015"/>
    <w:rsid w:val="00D53AA1"/>
    <w:rsid w:val="00DE22D8"/>
    <w:rsid w:val="00E87FFE"/>
    <w:rsid w:val="00EA6056"/>
    <w:rsid w:val="00EE4F9F"/>
    <w:rsid w:val="00FA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2243F-2D23-4331-8E79-195E1AD7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41FC4"/>
  </w:style>
  <w:style w:type="paragraph" w:styleId="1">
    <w:name w:val="heading 1"/>
    <w:basedOn w:val="a"/>
    <w:link w:val="10"/>
    <w:uiPriority w:val="9"/>
    <w:qFormat/>
    <w:rsid w:val="00087D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B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indent">
    <w:name w:val="noindent"/>
    <w:basedOn w:val="a"/>
    <w:rsid w:val="0014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5D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45DD5"/>
  </w:style>
  <w:style w:type="character" w:styleId="a5">
    <w:name w:val="Strong"/>
    <w:basedOn w:val="a0"/>
    <w:uiPriority w:val="22"/>
    <w:qFormat/>
    <w:rsid w:val="00145DD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87D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7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D0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43B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FA3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5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5407">
          <w:marLeft w:val="0"/>
          <w:marRight w:val="0"/>
          <w:marTop w:val="0"/>
          <w:marBottom w:val="240"/>
          <w:divBdr>
            <w:top w:val="single" w:sz="6" w:space="10" w:color="80E080"/>
            <w:left w:val="single" w:sz="6" w:space="10" w:color="80E080"/>
            <w:bottom w:val="single" w:sz="6" w:space="10" w:color="80E080"/>
            <w:right w:val="single" w:sz="6" w:space="10" w:color="80E080"/>
          </w:divBdr>
        </w:div>
        <w:div w:id="1356226595">
          <w:marLeft w:val="0"/>
          <w:marRight w:val="0"/>
          <w:marTop w:val="0"/>
          <w:marBottom w:val="240"/>
          <w:divBdr>
            <w:top w:val="single" w:sz="6" w:space="10" w:color="80E080"/>
            <w:left w:val="single" w:sz="6" w:space="10" w:color="80E080"/>
            <w:bottom w:val="single" w:sz="6" w:space="10" w:color="80E080"/>
            <w:right w:val="single" w:sz="6" w:space="10" w:color="80E080"/>
          </w:divBdr>
        </w:div>
      </w:divsChild>
    </w:div>
    <w:div w:id="15523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38doroga.ru/normativnye_dokumenty/adm_reglament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7QTD6YHHN6JS-643-356</_dlc_DocId>
    <_dlc_DocIdUrl xmlns="2e528b9c-c03d-45d3-a08f-6e77188430e0">
      <Url>http://www.eduportal44.ru/Sudislavl/Oschool/1/_layouts/15/DocIdRedir.aspx?ID=7QTD6YHHN6JS-643-356</Url>
      <Description>7QTD6YHHN6JS-643-356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3AD3CD9FCE1F45A14C8494F4F860C8" ma:contentTypeVersion="0" ma:contentTypeDescription="Создание документа." ma:contentTypeScope="" ma:versionID="4875ec0fb7dc30109226f5308e4133af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DB395E6-C662-49E5-914D-9372AB939E31}"/>
</file>

<file path=customXml/itemProps2.xml><?xml version="1.0" encoding="utf-8"?>
<ds:datastoreItem xmlns:ds="http://schemas.openxmlformats.org/officeDocument/2006/customXml" ds:itemID="{E94FC7E5-D5C5-48F3-98A7-5780AE1B5446}"/>
</file>

<file path=customXml/itemProps3.xml><?xml version="1.0" encoding="utf-8"?>
<ds:datastoreItem xmlns:ds="http://schemas.openxmlformats.org/officeDocument/2006/customXml" ds:itemID="{456929BC-8AE1-4D7C-912E-D7CCDDE49AA7}"/>
</file>

<file path=customXml/itemProps4.xml><?xml version="1.0" encoding="utf-8"?>
<ds:datastoreItem xmlns:ds="http://schemas.openxmlformats.org/officeDocument/2006/customXml" ds:itemID="{C7115C6D-567C-41A9-9549-A7A792B0BB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Василий Пелевин</cp:lastModifiedBy>
  <cp:revision>2</cp:revision>
  <cp:lastPrinted>2017-01-11T12:38:00Z</cp:lastPrinted>
  <dcterms:created xsi:type="dcterms:W3CDTF">2017-01-12T18:02:00Z</dcterms:created>
  <dcterms:modified xsi:type="dcterms:W3CDTF">2017-01-12T18:02:00Z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0x010100963AD3CD9FCE1F45A14C8494F4F860C8</vt:lpwstr>
  </property>
  <property fmtid="{D5CDD505-2E9C-101B-9397-08002B2CF9AE}" pid="3" name="_dlc_DocIdItemGuid">
    <vt:lpwstr>2fe6159f-bfe9-498e-8792-b224c260a8a7</vt:lpwstr>
  </property>
</Properties>
</file>