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8F" w:rsidRPr="00604D8A" w:rsidRDefault="0019438F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604D8A" w:rsidRPr="0060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47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4D8A" w:rsidRPr="0060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0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0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«Пионербол»</w:t>
      </w:r>
    </w:p>
    <w:p w:rsidR="00604D8A" w:rsidRDefault="00604D8A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295" w:rsidRPr="00763295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Пионербол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438F"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мячом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схожий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волейболом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Зародилась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4D8A">
        <w:rPr>
          <w:rFonts w:ascii="Times New Roman" w:eastAsia="Times New Roman" w:hAnsi="Times New Roman" w:cs="Times New Roman"/>
          <w:color w:val="5F5DB7"/>
          <w:sz w:val="24"/>
          <w:szCs w:val="24"/>
          <w:u w:val="single"/>
          <w:vertAlign w:val="superscript"/>
          <w:lang w:eastAsia="ru-RU"/>
        </w:rPr>
        <w:t xml:space="preserve"> 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мячом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неё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пионеры.</w:t>
      </w:r>
    </w:p>
    <w:p w:rsidR="00763295" w:rsidRPr="00763295" w:rsidRDefault="00763295" w:rsidP="007632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 игры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604D8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волейбольным мячом</w:t>
        </w:r>
      </w:hyperlink>
      <w:r w:rsidRPr="0076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76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7" w:history="1">
        <w:r w:rsidRPr="00604D8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волейбольной площадке</w:t>
        </w:r>
      </w:hyperlink>
      <w:r w:rsidRPr="0076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63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438F"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438F"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окраины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поймать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перебросить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поймать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перебросить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упадёт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бросившей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засчитывается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перемещаются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</w:t>
      </w:r>
      <w:proofErr w:type="gramEnd"/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выигрыша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разыгрывается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1:1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763295" w:rsidRPr="00763295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зачисляется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бросали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763295" w:rsidRDefault="00763295" w:rsidP="007632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Проигрыш мяча или подачи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проигранным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подающая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763295" w:rsidRPr="00763295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если:</w:t>
      </w:r>
    </w:p>
    <w:p w:rsidR="00763295" w:rsidRPr="00763295" w:rsidRDefault="00763295" w:rsidP="00763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ударила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295" w:rsidRPr="00763295" w:rsidRDefault="00763295" w:rsidP="00763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коснулся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295" w:rsidRPr="00763295" w:rsidRDefault="00763295" w:rsidP="00763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прикоснулся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295" w:rsidRPr="00763295" w:rsidRDefault="00763295" w:rsidP="00763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прикоснулся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295" w:rsidRPr="00763295" w:rsidRDefault="00763295" w:rsidP="00763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перешел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295" w:rsidRPr="00763295" w:rsidRDefault="00763295" w:rsidP="00763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перелетел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ограничивающую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63295" w:rsidRPr="00763295" w:rsidRDefault="00763295" w:rsidP="007632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перелетел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коснулся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763295" w:rsidRDefault="00763295" w:rsidP="007632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 игры</w:t>
      </w:r>
    </w:p>
    <w:p w:rsidR="00763295" w:rsidRPr="00763295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выигрыша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604D8A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763295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763295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Выигрыш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763295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жеребьевкой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763295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763295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763295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604D8A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763295" w:rsidRDefault="00763295" w:rsidP="007632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295" w:rsidRPr="00763295" w:rsidRDefault="00763295" w:rsidP="007632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перебросить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соперника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пропустившая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подающей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604D8A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отдаёт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очков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соперникам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начисляться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95" w:rsidRPr="00763295" w:rsidRDefault="00763295" w:rsidP="0076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подающей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 w:rsidRPr="0076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DDD" w:rsidRPr="00604D8A" w:rsidRDefault="00064DDD" w:rsidP="00763295">
      <w:pPr>
        <w:spacing w:line="240" w:lineRule="auto"/>
        <w:jc w:val="both"/>
        <w:rPr>
          <w:sz w:val="24"/>
          <w:szCs w:val="24"/>
        </w:rPr>
      </w:pPr>
    </w:p>
    <w:p w:rsidR="00D119DB" w:rsidRPr="00604D8A" w:rsidRDefault="00D119DB" w:rsidP="00763295">
      <w:pPr>
        <w:spacing w:line="240" w:lineRule="auto"/>
        <w:jc w:val="both"/>
        <w:rPr>
          <w:sz w:val="24"/>
          <w:szCs w:val="24"/>
        </w:rPr>
      </w:pPr>
    </w:p>
    <w:p w:rsidR="0019438F" w:rsidRPr="00604D8A" w:rsidRDefault="0019438F" w:rsidP="00763295">
      <w:pPr>
        <w:spacing w:line="240" w:lineRule="auto"/>
        <w:jc w:val="both"/>
        <w:rPr>
          <w:sz w:val="24"/>
          <w:szCs w:val="24"/>
        </w:rPr>
      </w:pPr>
    </w:p>
    <w:p w:rsidR="0019438F" w:rsidRDefault="0019438F" w:rsidP="00763295">
      <w:pPr>
        <w:spacing w:line="240" w:lineRule="auto"/>
        <w:jc w:val="both"/>
      </w:pPr>
    </w:p>
    <w:p w:rsidR="0019438F" w:rsidRPr="00604D8A" w:rsidRDefault="00604D8A" w:rsidP="007632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8A">
        <w:rPr>
          <w:rFonts w:ascii="Times New Roman" w:hAnsi="Times New Roman" w:cs="Times New Roman"/>
          <w:b/>
          <w:sz w:val="28"/>
          <w:szCs w:val="28"/>
        </w:rPr>
        <w:t>Тема урока №</w:t>
      </w:r>
      <w:r w:rsidR="004766D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9438F" w:rsidRPr="0019438F" w:rsidRDefault="0019438F" w:rsidP="007632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8F">
        <w:rPr>
          <w:rFonts w:ascii="Times New Roman" w:hAnsi="Times New Roman" w:cs="Times New Roman"/>
          <w:b/>
          <w:sz w:val="28"/>
          <w:szCs w:val="28"/>
        </w:rPr>
        <w:t>Вопросы к сообщению: Игра «Пионербол».</w:t>
      </w:r>
    </w:p>
    <w:p w:rsidR="00D119DB" w:rsidRPr="0019438F" w:rsidRDefault="00D119DB" w:rsidP="001943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8F">
        <w:rPr>
          <w:rFonts w:ascii="Times New Roman" w:hAnsi="Times New Roman" w:cs="Times New Roman"/>
          <w:sz w:val="28"/>
          <w:szCs w:val="28"/>
        </w:rPr>
        <w:t>Как во время игры производится переход игроков?</w:t>
      </w:r>
    </w:p>
    <w:p w:rsidR="00D119DB" w:rsidRPr="0019438F" w:rsidRDefault="00D119DB" w:rsidP="001943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8F">
        <w:rPr>
          <w:rFonts w:ascii="Times New Roman" w:hAnsi="Times New Roman" w:cs="Times New Roman"/>
          <w:sz w:val="28"/>
          <w:szCs w:val="28"/>
        </w:rPr>
        <w:t>Сколько времени дается на игру?</w:t>
      </w:r>
    </w:p>
    <w:p w:rsidR="00D119DB" w:rsidRPr="0019438F" w:rsidRDefault="00D119DB" w:rsidP="001943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8F">
        <w:rPr>
          <w:rFonts w:ascii="Times New Roman" w:hAnsi="Times New Roman" w:cs="Times New Roman"/>
          <w:sz w:val="28"/>
          <w:szCs w:val="28"/>
        </w:rPr>
        <w:t xml:space="preserve">Когда команде </w:t>
      </w:r>
      <w:proofErr w:type="spellStart"/>
      <w:r w:rsidRPr="0019438F">
        <w:rPr>
          <w:rFonts w:ascii="Times New Roman" w:hAnsi="Times New Roman" w:cs="Times New Roman"/>
          <w:sz w:val="28"/>
          <w:szCs w:val="28"/>
        </w:rPr>
        <w:t>защитывается</w:t>
      </w:r>
      <w:proofErr w:type="spellEnd"/>
      <w:r w:rsidRPr="0019438F">
        <w:rPr>
          <w:rFonts w:ascii="Times New Roman" w:hAnsi="Times New Roman" w:cs="Times New Roman"/>
          <w:sz w:val="28"/>
          <w:szCs w:val="28"/>
        </w:rPr>
        <w:t xml:space="preserve"> победа?</w:t>
      </w:r>
    </w:p>
    <w:p w:rsidR="00D119DB" w:rsidRPr="0019438F" w:rsidRDefault="00011170" w:rsidP="001943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8F">
        <w:rPr>
          <w:rFonts w:ascii="Times New Roman" w:hAnsi="Times New Roman" w:cs="Times New Roman"/>
          <w:sz w:val="28"/>
          <w:szCs w:val="28"/>
        </w:rPr>
        <w:t>Каким образом выбирается право подачи и сторона площадки?</w:t>
      </w:r>
    </w:p>
    <w:p w:rsidR="00011170" w:rsidRPr="0019438F" w:rsidRDefault="00011170" w:rsidP="001943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8F">
        <w:rPr>
          <w:rFonts w:ascii="Times New Roman" w:hAnsi="Times New Roman" w:cs="Times New Roman"/>
          <w:sz w:val="28"/>
          <w:szCs w:val="28"/>
        </w:rPr>
        <w:t>После чего команды меняются сторонами?</w:t>
      </w:r>
    </w:p>
    <w:p w:rsidR="00011170" w:rsidRPr="0019438F" w:rsidRDefault="00011170" w:rsidP="001943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8F">
        <w:rPr>
          <w:rFonts w:ascii="Times New Roman" w:hAnsi="Times New Roman" w:cs="Times New Roman"/>
          <w:sz w:val="28"/>
          <w:szCs w:val="28"/>
        </w:rPr>
        <w:t>После смены сторон, какая команда выполняет подачу?</w:t>
      </w:r>
    </w:p>
    <w:p w:rsidR="009C28C5" w:rsidRDefault="00011170" w:rsidP="001943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8F">
        <w:rPr>
          <w:rFonts w:ascii="Times New Roman" w:hAnsi="Times New Roman" w:cs="Times New Roman"/>
          <w:sz w:val="28"/>
          <w:szCs w:val="28"/>
        </w:rPr>
        <w:t>Что происходит в 3 партии, когда одна из команд набирает 8 очков?</w:t>
      </w:r>
    </w:p>
    <w:p w:rsidR="009C28C5" w:rsidRPr="009C28C5" w:rsidRDefault="009C28C5" w:rsidP="009C28C5"/>
    <w:p w:rsidR="009C28C5" w:rsidRPr="009C28C5" w:rsidRDefault="009C28C5" w:rsidP="009C28C5"/>
    <w:p w:rsidR="009C28C5" w:rsidRPr="009C28C5" w:rsidRDefault="009C28C5" w:rsidP="009C28C5"/>
    <w:p w:rsidR="009C28C5" w:rsidRPr="009C28C5" w:rsidRDefault="009C28C5" w:rsidP="009C28C5"/>
    <w:p w:rsidR="009C28C5" w:rsidRPr="009C28C5" w:rsidRDefault="009C28C5" w:rsidP="009C28C5"/>
    <w:p w:rsidR="009C28C5" w:rsidRPr="009C28C5" w:rsidRDefault="009C28C5" w:rsidP="009C28C5"/>
    <w:p w:rsidR="009C28C5" w:rsidRPr="009C28C5" w:rsidRDefault="009C28C5" w:rsidP="009C28C5"/>
    <w:p w:rsidR="009C28C5" w:rsidRPr="009C28C5" w:rsidRDefault="009C28C5" w:rsidP="009C28C5"/>
    <w:p w:rsidR="009C28C5" w:rsidRPr="009C28C5" w:rsidRDefault="009C28C5" w:rsidP="009C28C5"/>
    <w:p w:rsidR="009C28C5" w:rsidRPr="009C28C5" w:rsidRDefault="009C28C5" w:rsidP="009C28C5"/>
    <w:p w:rsidR="00011170" w:rsidRDefault="009C28C5" w:rsidP="009C28C5">
      <w:pPr>
        <w:tabs>
          <w:tab w:val="left" w:pos="1780"/>
        </w:tabs>
      </w:pPr>
      <w:r>
        <w:tab/>
      </w: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9C28C5" w:rsidRDefault="009C28C5" w:rsidP="009C28C5">
      <w:pPr>
        <w:tabs>
          <w:tab w:val="left" w:pos="1780"/>
        </w:tabs>
      </w:pPr>
    </w:p>
    <w:p w:rsidR="00686742" w:rsidRDefault="00686742" w:rsidP="0068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урока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Упражнения</w:t>
      </w:r>
      <w:r w:rsidR="00A9241B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,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 способствующие развитию физических качеств и повышению тонуса мышц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6742" w:rsidRDefault="00686742" w:rsidP="0068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742" w:rsidRDefault="00686742" w:rsidP="00686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Комплекс упражнений способствует 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развитию, быстроты, выносливости,</w:t>
      </w:r>
      <w:r w:rsidRPr="00196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ловкости 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повышает тонус мышц. Все перечисленные способности и качества необходимы в спортивной игре «пионербол»</w:t>
      </w:r>
    </w:p>
    <w:p w:rsidR="00686742" w:rsidRPr="00196BE2" w:rsidRDefault="00686742" w:rsidP="00686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(для детей 9-1</w:t>
      </w:r>
      <w:r w:rsidR="00200F2C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0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 лет)</w:t>
      </w:r>
    </w:p>
    <w:p w:rsidR="00686742" w:rsidRDefault="00686742" w:rsidP="0068674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686742" w:rsidRPr="00196BE2" w:rsidRDefault="00686742" w:rsidP="0068674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6BE2">
        <w:rPr>
          <w:b/>
          <w:color w:val="000000"/>
          <w:sz w:val="28"/>
          <w:szCs w:val="28"/>
        </w:rPr>
        <w:t xml:space="preserve">Комплекс </w:t>
      </w:r>
      <w:r>
        <w:rPr>
          <w:b/>
          <w:color w:val="000000"/>
          <w:sz w:val="28"/>
          <w:szCs w:val="28"/>
        </w:rPr>
        <w:t>№1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И.п. – ноги широко врозь. Приседания на левой и правой ноге. Вариант: то же с отягощением.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 xml:space="preserve">И.п.- </w:t>
      </w:r>
      <w:proofErr w:type="gramStart"/>
      <w:r w:rsidRPr="00196BE2">
        <w:rPr>
          <w:color w:val="000000"/>
          <w:sz w:val="28"/>
          <w:szCs w:val="28"/>
        </w:rPr>
        <w:t>упор</w:t>
      </w:r>
      <w:proofErr w:type="gramEnd"/>
      <w:r w:rsidRPr="00196BE2">
        <w:rPr>
          <w:color w:val="000000"/>
          <w:sz w:val="28"/>
          <w:szCs w:val="28"/>
        </w:rPr>
        <w:t xml:space="preserve"> сидя, руки сзади. Поднимание и опускание прямых ног.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Бег на месте с энергичными движениями рук и ног.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Старты из различных положений (из упора присев, лёжа, из положений сидя и стоя спиной в сторону бега) и пробежка до 10 м. После каждого старт</w:t>
      </w:r>
      <w:proofErr w:type="gramStart"/>
      <w:r w:rsidRPr="00196BE2">
        <w:rPr>
          <w:color w:val="000000"/>
          <w:sz w:val="28"/>
          <w:szCs w:val="28"/>
        </w:rPr>
        <w:t>а-</w:t>
      </w:r>
      <w:proofErr w:type="gramEnd"/>
      <w:r w:rsidRPr="00196BE2">
        <w:rPr>
          <w:color w:val="000000"/>
          <w:sz w:val="28"/>
          <w:szCs w:val="28"/>
        </w:rPr>
        <w:t xml:space="preserve"> отдых 30 сек. После 8 стартов – отдых 2-3 мин.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В парах. И. п.- стоя спиной друг к другу, руки соединены сзади в локтевых суставах. Приседания и полуприседания, прыжки в приседе вперёд, назад, в стороны.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 xml:space="preserve">В парах. </w:t>
      </w:r>
      <w:proofErr w:type="spellStart"/>
      <w:r w:rsidRPr="00196BE2">
        <w:rPr>
          <w:color w:val="000000"/>
          <w:sz w:val="28"/>
          <w:szCs w:val="28"/>
        </w:rPr>
        <w:t>Перетягивание</w:t>
      </w:r>
      <w:proofErr w:type="spellEnd"/>
      <w:r w:rsidRPr="00196BE2">
        <w:rPr>
          <w:color w:val="000000"/>
          <w:sz w:val="28"/>
          <w:szCs w:val="28"/>
        </w:rPr>
        <w:t xml:space="preserve"> партнёра хватом за руки, за пояс (ноги полусогнуты, врозь).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 xml:space="preserve">В парах. И.п.- </w:t>
      </w:r>
      <w:proofErr w:type="gramStart"/>
      <w:r w:rsidRPr="00196BE2">
        <w:rPr>
          <w:color w:val="000000"/>
          <w:sz w:val="28"/>
          <w:szCs w:val="28"/>
        </w:rPr>
        <w:t>упор</w:t>
      </w:r>
      <w:proofErr w:type="gramEnd"/>
      <w:r w:rsidRPr="00196BE2">
        <w:rPr>
          <w:color w:val="000000"/>
          <w:sz w:val="28"/>
          <w:szCs w:val="28"/>
        </w:rPr>
        <w:t xml:space="preserve"> сидя лицом друг к другу, ноги согнуты.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Одновременное и поочерёдное сопротивление партнёров ногами.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196BE2">
        <w:rPr>
          <w:color w:val="000000"/>
          <w:sz w:val="28"/>
          <w:szCs w:val="28"/>
        </w:rPr>
        <w:t>Многоскоки</w:t>
      </w:r>
      <w:proofErr w:type="spellEnd"/>
      <w:r w:rsidRPr="00196BE2">
        <w:rPr>
          <w:color w:val="000000"/>
          <w:sz w:val="28"/>
          <w:szCs w:val="28"/>
        </w:rPr>
        <w:t xml:space="preserve"> с ноги на ногу, на двух, на одной (левой и правой). После выполнения 10-12 </w:t>
      </w:r>
      <w:proofErr w:type="spellStart"/>
      <w:r w:rsidRPr="00196BE2">
        <w:rPr>
          <w:color w:val="000000"/>
          <w:sz w:val="28"/>
          <w:szCs w:val="28"/>
        </w:rPr>
        <w:t>многоскоко</w:t>
      </w:r>
      <w:proofErr w:type="gramStart"/>
      <w:r w:rsidRPr="00196BE2">
        <w:rPr>
          <w:color w:val="000000"/>
          <w:sz w:val="28"/>
          <w:szCs w:val="28"/>
        </w:rPr>
        <w:t>в</w:t>
      </w:r>
      <w:proofErr w:type="spellEnd"/>
      <w:r w:rsidRPr="00196BE2">
        <w:rPr>
          <w:color w:val="000000"/>
          <w:sz w:val="28"/>
          <w:szCs w:val="28"/>
        </w:rPr>
        <w:t>-</w:t>
      </w:r>
      <w:proofErr w:type="gramEnd"/>
      <w:r w:rsidRPr="00196BE2">
        <w:rPr>
          <w:color w:val="000000"/>
          <w:sz w:val="28"/>
          <w:szCs w:val="28"/>
        </w:rPr>
        <w:t xml:space="preserve"> отдых 2мин.</w:t>
      </w: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68674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68674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68674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686742" w:rsidRPr="00196BE2" w:rsidRDefault="00686742" w:rsidP="00686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686742" w:rsidRDefault="00686742" w:rsidP="001C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5F7" w:rsidRDefault="001C35F7" w:rsidP="001C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урока № </w:t>
      </w:r>
      <w:r w:rsidR="0068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Упражнения, способствующие развитию физических качеств и повышению тонуса мышц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C35F7" w:rsidRDefault="001C35F7" w:rsidP="001C3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</w:pPr>
    </w:p>
    <w:p w:rsidR="001C35F7" w:rsidRDefault="001C35F7" w:rsidP="001C3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Комплекс упражнений способствует 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развитию, силовых способностей, 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повышает тонус мышц </w:t>
      </w:r>
    </w:p>
    <w:p w:rsidR="001C35F7" w:rsidRPr="00196BE2" w:rsidRDefault="001C35F7" w:rsidP="001C3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(для детей 9-1</w:t>
      </w:r>
      <w:r w:rsidR="00200F2C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0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 лет).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6BE2">
        <w:rPr>
          <w:b/>
          <w:color w:val="000000"/>
          <w:sz w:val="28"/>
          <w:szCs w:val="28"/>
        </w:rPr>
        <w:t xml:space="preserve">Комплекс </w:t>
      </w:r>
      <w:r w:rsidR="00686742">
        <w:rPr>
          <w:b/>
          <w:color w:val="000000"/>
          <w:sz w:val="28"/>
          <w:szCs w:val="28"/>
        </w:rPr>
        <w:t>№2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1. .И.п.- стойка на расстоянии 0,5м от стен</w:t>
      </w:r>
      <w:proofErr w:type="gramStart"/>
      <w:r w:rsidRPr="00196BE2">
        <w:rPr>
          <w:color w:val="000000"/>
          <w:sz w:val="28"/>
          <w:szCs w:val="28"/>
        </w:rPr>
        <w:t>ы(</w:t>
      </w:r>
      <w:proofErr w:type="gramEnd"/>
      <w:r w:rsidRPr="00196BE2">
        <w:rPr>
          <w:color w:val="000000"/>
          <w:sz w:val="28"/>
          <w:szCs w:val="28"/>
        </w:rPr>
        <w:t>лицом к ней). Сгибание и разгибание рук, опираясь пальцами о стену.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 xml:space="preserve">2.И.п.- стойка ноги врозь, руки с гантелями (до 1 кг) к плечам. Опустить руки вниз, поднять в стороны, вверх, возвратить </w:t>
      </w:r>
      <w:proofErr w:type="gramStart"/>
      <w:r w:rsidRPr="00196BE2">
        <w:rPr>
          <w:color w:val="000000"/>
          <w:sz w:val="28"/>
          <w:szCs w:val="28"/>
        </w:rPr>
        <w:t>в</w:t>
      </w:r>
      <w:proofErr w:type="gramEnd"/>
      <w:r w:rsidRPr="00196BE2">
        <w:rPr>
          <w:color w:val="000000"/>
          <w:sz w:val="28"/>
          <w:szCs w:val="28"/>
        </w:rPr>
        <w:t xml:space="preserve"> и. п.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Варианты: и.п.- сидя, лёжа на спине.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3 Висы на перекладине: на двух руках, на одной руке (левой, правой), на согнутых руках.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4.И.п.- упор лёж</w:t>
      </w:r>
      <w:proofErr w:type="gramStart"/>
      <w:r w:rsidRPr="00196BE2">
        <w:rPr>
          <w:color w:val="000000"/>
          <w:sz w:val="28"/>
          <w:szCs w:val="28"/>
        </w:rPr>
        <w:t>а(</w:t>
      </w:r>
      <w:proofErr w:type="gramEnd"/>
      <w:r w:rsidRPr="00196BE2">
        <w:rPr>
          <w:color w:val="000000"/>
          <w:sz w:val="28"/>
          <w:szCs w:val="28"/>
        </w:rPr>
        <w:t>на коленях, на бёдрах). Сгибание и разгибание рук.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Варианты: ноги на стуле, упор лицом вверх.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5.И.п.- упор на спинках стула, ноги в упоре впереди (сзади). Сгибание и выпрямление рук.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Варианты: ноги в положении группировки, в положении угла.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6. . Подтягивание на перекладине в висе лёжа.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7 Лазанье по горизонтальной лестнице.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8. В парах. Стоя один за другим, держаться за кисти рук. Первый поднимает и опускает руки в стороны, преодолевая сопротивление второго. Партнёры меняются местами после 4-6 попыток.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9. В парах. Один партнёр принимает положение упора лёжа (лицом вниз), второй поднимает его ноги. Ходьба на руках.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 xml:space="preserve">Вариант: </w:t>
      </w:r>
      <w:proofErr w:type="gramStart"/>
      <w:r w:rsidRPr="00196BE2">
        <w:rPr>
          <w:color w:val="000000"/>
          <w:sz w:val="28"/>
          <w:szCs w:val="28"/>
        </w:rPr>
        <w:t>упор</w:t>
      </w:r>
      <w:proofErr w:type="gramEnd"/>
      <w:r w:rsidRPr="00196BE2">
        <w:rPr>
          <w:color w:val="000000"/>
          <w:sz w:val="28"/>
          <w:szCs w:val="28"/>
        </w:rPr>
        <w:t xml:space="preserve"> лёжа лицом вверх.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C35F7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C35F7" w:rsidRDefault="001C35F7" w:rsidP="001C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 № 5: «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Упражнения</w:t>
      </w:r>
      <w:r w:rsidR="00A9241B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,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 способствующие развитию физических качеств и повышению тонуса мышц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C35F7" w:rsidRPr="00196BE2" w:rsidRDefault="001C35F7" w:rsidP="001C3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Комплекс упражнений способствует 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развитию, силовых способностей 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(для детей 9-1</w:t>
      </w:r>
      <w:r w:rsidR="00200F2C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0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 лет)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6BE2">
        <w:rPr>
          <w:b/>
          <w:color w:val="000000"/>
          <w:sz w:val="28"/>
          <w:szCs w:val="28"/>
        </w:rPr>
        <w:t>Комплекс №3</w:t>
      </w:r>
    </w:p>
    <w:p w:rsidR="001C35F7" w:rsidRPr="00196BE2" w:rsidRDefault="001C35F7" w:rsidP="001C35F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196BE2">
        <w:rPr>
          <w:color w:val="000000"/>
          <w:sz w:val="26"/>
          <w:szCs w:val="26"/>
        </w:rPr>
        <w:t>И.п. - лежа на спине, руки вверх: рывком поднимание ног и туловища в сед углом («складной нож»). В конечном положе</w:t>
      </w:r>
      <w:r w:rsidRPr="00196BE2">
        <w:rPr>
          <w:color w:val="000000"/>
          <w:sz w:val="26"/>
          <w:szCs w:val="26"/>
        </w:rPr>
        <w:softHyphen/>
        <w:t>нии пальцами рук касаться носков ног. Дыхание: лежа на спине - вдох, сед угло</w:t>
      </w:r>
      <w:proofErr w:type="gramStart"/>
      <w:r w:rsidRPr="00196BE2">
        <w:rPr>
          <w:color w:val="000000"/>
          <w:sz w:val="26"/>
          <w:szCs w:val="26"/>
        </w:rPr>
        <w:t>м-</w:t>
      </w:r>
      <w:proofErr w:type="gramEnd"/>
      <w:r w:rsidRPr="00196BE2">
        <w:rPr>
          <w:color w:val="000000"/>
          <w:sz w:val="26"/>
          <w:szCs w:val="26"/>
        </w:rPr>
        <w:t xml:space="preserve"> выдох. ,</w:t>
      </w:r>
      <w:r w:rsidRPr="00196BE2">
        <w:rPr>
          <w:color w:val="000000"/>
          <w:sz w:val="26"/>
          <w:szCs w:val="26"/>
        </w:rPr>
        <w:br/>
        <w:t xml:space="preserve">2. И.п. - как и в предыдущем упражнении: рывком поднимание ног и туловища в </w:t>
      </w:r>
      <w:proofErr w:type="gramStart"/>
      <w:r w:rsidRPr="00196BE2">
        <w:rPr>
          <w:color w:val="000000"/>
          <w:sz w:val="26"/>
          <w:szCs w:val="26"/>
        </w:rPr>
        <w:t>сед</w:t>
      </w:r>
      <w:proofErr w:type="gramEnd"/>
      <w:r w:rsidRPr="00196BE2">
        <w:rPr>
          <w:color w:val="000000"/>
          <w:sz w:val="26"/>
          <w:szCs w:val="26"/>
        </w:rPr>
        <w:t xml:space="preserve"> углом попеременными поворотами туловища вправо-влево. Дыхание, как и в предыдущем упражнении.</w:t>
      </w:r>
      <w:r w:rsidRPr="00196BE2">
        <w:rPr>
          <w:color w:val="000000"/>
          <w:sz w:val="26"/>
          <w:szCs w:val="26"/>
        </w:rPr>
        <w:br/>
      </w:r>
      <w:r w:rsidRPr="00196BE2">
        <w:rPr>
          <w:color w:val="000000"/>
          <w:sz w:val="26"/>
          <w:szCs w:val="26"/>
        </w:rPr>
        <w:br/>
        <w:t>3. И.п. - лежа на полу, ноги согнуты в коленях и закрепле</w:t>
      </w:r>
      <w:r w:rsidRPr="00196BE2">
        <w:rPr>
          <w:color w:val="000000"/>
          <w:sz w:val="26"/>
          <w:szCs w:val="26"/>
        </w:rPr>
        <w:softHyphen/>
        <w:t>ны на подставке, руки за головой: поднять голову и достать под</w:t>
      </w:r>
      <w:r w:rsidRPr="00196BE2">
        <w:rPr>
          <w:color w:val="000000"/>
          <w:sz w:val="26"/>
          <w:szCs w:val="26"/>
        </w:rPr>
        <w:softHyphen/>
        <w:t>бородком грудь, затем приподнять плечевой пояс (оторвать ло</w:t>
      </w:r>
      <w:r w:rsidRPr="00196BE2">
        <w:rPr>
          <w:color w:val="000000"/>
          <w:sz w:val="26"/>
          <w:szCs w:val="26"/>
        </w:rPr>
        <w:softHyphen/>
        <w:t xml:space="preserve">патки от пола) и держать 3-5 сек, вернуться </w:t>
      </w:r>
      <w:proofErr w:type="gramStart"/>
      <w:r w:rsidRPr="00196BE2">
        <w:rPr>
          <w:color w:val="000000"/>
          <w:sz w:val="26"/>
          <w:szCs w:val="26"/>
        </w:rPr>
        <w:t>в</w:t>
      </w:r>
      <w:proofErr w:type="gramEnd"/>
      <w:r w:rsidRPr="00196BE2">
        <w:rPr>
          <w:color w:val="000000"/>
          <w:sz w:val="26"/>
          <w:szCs w:val="26"/>
        </w:rPr>
        <w:t xml:space="preserve"> и.п. Дыхание: в и.п. - вдох, голову вперед и напряжение мышц - выдох.</w:t>
      </w:r>
      <w:r w:rsidRPr="00196BE2">
        <w:rPr>
          <w:color w:val="000000"/>
          <w:sz w:val="26"/>
          <w:szCs w:val="26"/>
        </w:rPr>
        <w:br/>
      </w:r>
      <w:r w:rsidRPr="00196BE2">
        <w:rPr>
          <w:color w:val="000000"/>
          <w:sz w:val="26"/>
          <w:szCs w:val="26"/>
        </w:rPr>
        <w:br/>
        <w:t>4. И.п. - лежа спиной на наклонной доске головой вниз, ноги закреплены и слегка согнуты в коленях, руки за головой: подни</w:t>
      </w:r>
      <w:r w:rsidRPr="00196BE2">
        <w:rPr>
          <w:color w:val="000000"/>
          <w:sz w:val="26"/>
          <w:szCs w:val="26"/>
        </w:rPr>
        <w:softHyphen/>
        <w:t xml:space="preserve">мание туловища </w:t>
      </w:r>
      <w:proofErr w:type="spellStart"/>
      <w:r w:rsidRPr="00196BE2">
        <w:rPr>
          <w:color w:val="000000"/>
          <w:sz w:val="26"/>
          <w:szCs w:val="26"/>
        </w:rPr>
        <w:t>вверх-вперед</w:t>
      </w:r>
      <w:proofErr w:type="spellEnd"/>
      <w:r w:rsidRPr="00196BE2">
        <w:rPr>
          <w:color w:val="000000"/>
          <w:sz w:val="26"/>
          <w:szCs w:val="26"/>
        </w:rPr>
        <w:t xml:space="preserve">, пальцами рук достать носки ног. Дыхание </w:t>
      </w:r>
      <w:proofErr w:type="gramStart"/>
      <w:r w:rsidRPr="00196BE2">
        <w:rPr>
          <w:color w:val="000000"/>
          <w:sz w:val="26"/>
          <w:szCs w:val="26"/>
        </w:rPr>
        <w:t>-к</w:t>
      </w:r>
      <w:proofErr w:type="gramEnd"/>
      <w:r w:rsidRPr="00196BE2">
        <w:rPr>
          <w:color w:val="000000"/>
          <w:sz w:val="26"/>
          <w:szCs w:val="26"/>
        </w:rPr>
        <w:t>ак и в предыдущих упражнениях.</w:t>
      </w:r>
      <w:r w:rsidRPr="00196BE2">
        <w:rPr>
          <w:color w:val="000000"/>
          <w:sz w:val="26"/>
          <w:szCs w:val="26"/>
        </w:rPr>
        <w:br/>
      </w:r>
      <w:r w:rsidRPr="00196BE2">
        <w:rPr>
          <w:color w:val="000000"/>
          <w:sz w:val="26"/>
          <w:szCs w:val="26"/>
        </w:rPr>
        <w:br/>
        <w:t xml:space="preserve">5. И.п. - лежа на </w:t>
      </w:r>
      <w:proofErr w:type="gramStart"/>
      <w:r w:rsidRPr="00196BE2">
        <w:rPr>
          <w:color w:val="000000"/>
          <w:sz w:val="26"/>
          <w:szCs w:val="26"/>
        </w:rPr>
        <w:t>спине</w:t>
      </w:r>
      <w:proofErr w:type="gramEnd"/>
      <w:r w:rsidRPr="00196BE2">
        <w:rPr>
          <w:color w:val="000000"/>
          <w:sz w:val="26"/>
          <w:szCs w:val="26"/>
        </w:rPr>
        <w:t xml:space="preserve"> на полу, ноги закреплены на под</w:t>
      </w:r>
      <w:r w:rsidRPr="00196BE2">
        <w:rPr>
          <w:color w:val="000000"/>
          <w:sz w:val="26"/>
          <w:szCs w:val="26"/>
        </w:rPr>
        <w:softHyphen/>
        <w:t>ставке, руки за головой в замке: поднимание туловища и наклон вперед до касания грудью колен. Для усложнения упражнения его можно выполнять с отягощением на плечах (бутылка с песком или водой). Дыхание: лежа в и.п.- вдох, подъем тулови</w:t>
      </w:r>
      <w:r w:rsidRPr="00196BE2">
        <w:rPr>
          <w:color w:val="000000"/>
          <w:sz w:val="26"/>
          <w:szCs w:val="26"/>
        </w:rPr>
        <w:softHyphen/>
        <w:t>ща - выдох.</w:t>
      </w:r>
      <w:r w:rsidRPr="00196BE2">
        <w:rPr>
          <w:color w:val="000000"/>
          <w:sz w:val="26"/>
          <w:szCs w:val="26"/>
        </w:rPr>
        <w:br/>
      </w:r>
      <w:r w:rsidRPr="00196BE2">
        <w:rPr>
          <w:color w:val="000000"/>
          <w:sz w:val="26"/>
          <w:szCs w:val="26"/>
        </w:rPr>
        <w:br/>
        <w:t>6. И.п. - сидя на бедрах и ягодицах на краю стула, ноги закреплены, руки в замке за головой, туловище опустить ниже уровня стула, спину прогнуть: поднимание туловища и наклон вперед до касания грудью колен. Для усложнения упражнения выполнять его с отягощением на груди или за головой. Дыхание - как и при выполнении предыдущих упражнений.</w:t>
      </w:r>
      <w:r w:rsidRPr="00196BE2">
        <w:rPr>
          <w:color w:val="000000"/>
          <w:sz w:val="26"/>
          <w:szCs w:val="26"/>
        </w:rPr>
        <w:br/>
      </w:r>
      <w:r w:rsidRPr="00196BE2">
        <w:rPr>
          <w:color w:val="000000"/>
          <w:sz w:val="26"/>
          <w:szCs w:val="26"/>
        </w:rPr>
        <w:br/>
        <w:t xml:space="preserve">7. И.п. </w:t>
      </w:r>
      <w:proofErr w:type="gramStart"/>
      <w:r w:rsidRPr="00196BE2">
        <w:rPr>
          <w:color w:val="000000"/>
          <w:sz w:val="26"/>
          <w:szCs w:val="26"/>
        </w:rPr>
        <w:t>-л</w:t>
      </w:r>
      <w:proofErr w:type="gramEnd"/>
      <w:r w:rsidRPr="00196BE2">
        <w:rPr>
          <w:color w:val="000000"/>
          <w:sz w:val="26"/>
          <w:szCs w:val="26"/>
        </w:rPr>
        <w:t>ежа спиной на наклонной доске головой вниз, ноги закреплены и полусогнуты в коленях, руки за головой в замке: поднимание туловища вверх с попеременными поворотами впра</w:t>
      </w:r>
      <w:r w:rsidRPr="00196BE2">
        <w:rPr>
          <w:color w:val="000000"/>
          <w:sz w:val="26"/>
          <w:szCs w:val="26"/>
        </w:rPr>
        <w:softHyphen/>
        <w:t>во-влево до касания локтем разноименного колена. Упражнение можно выполнять с отягощением на плечах. Следить за ритмом дыхания.</w:t>
      </w:r>
      <w:r w:rsidRPr="00196BE2">
        <w:rPr>
          <w:color w:val="000000"/>
          <w:sz w:val="26"/>
          <w:szCs w:val="26"/>
        </w:rPr>
        <w:br/>
      </w:r>
      <w:r w:rsidRPr="00196BE2">
        <w:rPr>
          <w:color w:val="000000"/>
          <w:sz w:val="26"/>
          <w:szCs w:val="26"/>
        </w:rPr>
        <w:br/>
        <w:t>8. И.п. - лежа спиной и ягодицами на полу: поднимание прямых ног, стараясь опускать носки за голову. Дыхание: в и.п. - вдох, подъем ног - выдох.</w:t>
      </w:r>
      <w:r w:rsidRPr="00196BE2">
        <w:rPr>
          <w:color w:val="000000"/>
          <w:sz w:val="26"/>
          <w:szCs w:val="26"/>
        </w:rPr>
        <w:br/>
      </w:r>
      <w:r w:rsidRPr="00196BE2">
        <w:rPr>
          <w:color w:val="000000"/>
          <w:sz w:val="26"/>
          <w:szCs w:val="26"/>
        </w:rPr>
        <w:br/>
        <w:t>9. И.п. - в висе на перекладине: поднимание коленей к груди. Дыхание: в и.п. - вдох, колени к груд</w:t>
      </w:r>
      <w:proofErr w:type="gramStart"/>
      <w:r w:rsidRPr="00196BE2">
        <w:rPr>
          <w:color w:val="000000"/>
          <w:sz w:val="26"/>
          <w:szCs w:val="26"/>
        </w:rPr>
        <w:t>и-</w:t>
      </w:r>
      <w:proofErr w:type="gramEnd"/>
      <w:r w:rsidRPr="00196BE2">
        <w:rPr>
          <w:color w:val="000000"/>
          <w:sz w:val="26"/>
          <w:szCs w:val="26"/>
        </w:rPr>
        <w:t xml:space="preserve"> выдох.</w:t>
      </w:r>
      <w:r w:rsidRPr="00196BE2">
        <w:rPr>
          <w:color w:val="000000"/>
          <w:sz w:val="26"/>
          <w:szCs w:val="26"/>
        </w:rPr>
        <w:br/>
      </w:r>
      <w:r w:rsidRPr="00196BE2">
        <w:rPr>
          <w:color w:val="000000"/>
          <w:sz w:val="26"/>
          <w:szCs w:val="26"/>
        </w:rPr>
        <w:br/>
      </w:r>
    </w:p>
    <w:p w:rsidR="001C35F7" w:rsidRPr="00196BE2" w:rsidRDefault="001C35F7" w:rsidP="001C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урока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Упражнения, способствующие развитию физических качеств и повышению тонуса мышц</w:t>
      </w:r>
      <w:r w:rsidR="00A9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C35F7" w:rsidRPr="00196BE2" w:rsidRDefault="001C35F7" w:rsidP="001C35F7">
      <w:pPr>
        <w:shd w:val="clear" w:color="auto" w:fill="FFFFFF"/>
        <w:spacing w:before="544" w:after="36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</w:pP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Комплекс упражнений способствует 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</w:t>
      </w:r>
      <w:r w:rsidRPr="00196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гибкости,</w:t>
      </w:r>
      <w:r w:rsidRPr="0019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подвижности в суставах, </w:t>
      </w:r>
      <w:r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повышает тонус мышц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 (для детей 9-1</w:t>
      </w:r>
      <w:r w:rsidR="00200F2C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0</w:t>
      </w:r>
      <w:r w:rsidRPr="00196BE2"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b/>
          <w:color w:val="3D2F32"/>
          <w:sz w:val="28"/>
          <w:szCs w:val="28"/>
          <w:lang w:eastAsia="ru-RU"/>
        </w:rPr>
        <w:t>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6BE2">
        <w:rPr>
          <w:b/>
          <w:color w:val="000000"/>
          <w:sz w:val="28"/>
          <w:szCs w:val="28"/>
        </w:rPr>
        <w:t>Комплекс №4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1.Круговые движения в кистевых и локтевых суставах вперёд и назад, без предметов и с гантелями до 1 кг. По 8- 12 раз.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2. Круговые движения прямых рук вперёд и назад (локти отводить назад до сведения лопаток). По 6-8 раз.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3. Рывки со сменой рук (одна вверх, другая вниз) с постепенным увеличением амплитуды. То же, но в руках гантели до 1 кг. По 6-8 раз.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4. Держа палку в вытянутых вверх руках, плавно отвести руки назад, затем через ввер</w:t>
      </w:r>
      <w:proofErr w:type="gramStart"/>
      <w:r w:rsidRPr="00196BE2">
        <w:rPr>
          <w:color w:val="000000"/>
          <w:sz w:val="28"/>
          <w:szCs w:val="28"/>
        </w:rPr>
        <w:t>х-</w:t>
      </w:r>
      <w:proofErr w:type="gramEnd"/>
      <w:r w:rsidRPr="00196BE2">
        <w:rPr>
          <w:color w:val="000000"/>
          <w:sz w:val="28"/>
          <w:szCs w:val="28"/>
        </w:rPr>
        <w:t xml:space="preserve"> вперёд. Чем уже хват руками палки, тем труднее выполнять это упражнение.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5. Партнёры стоят спиной друг к другу. По команде делают шаг вперёд и возвращаются в исходное положение. По 8-12 раз. Варианты: руки вниз, в стороны, вверх.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6.И.п. - о.с. Руки перед собой. Наклоны туловища вперед, стараясь задеть пол, 10 раз. Наклоны туловища назад 10 раз.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6BE2">
        <w:rPr>
          <w:color w:val="000000"/>
          <w:sz w:val="28"/>
          <w:szCs w:val="28"/>
        </w:rPr>
        <w:t>7.И.п. - Сидя на матрасе руки, перед собой тянуться к носкам ног, не сгибая колени 10 раз.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196BE2">
        <w:rPr>
          <w:color w:val="000000"/>
          <w:sz w:val="28"/>
          <w:szCs w:val="28"/>
        </w:rPr>
        <w:t>8 И.п. - о.с. Наклон вперед, касаясь пальцами (ладонями, локтями) пола.</w:t>
      </w:r>
      <w:proofErr w:type="gramEnd"/>
      <w:r w:rsidRPr="00196BE2">
        <w:rPr>
          <w:color w:val="000000"/>
          <w:sz w:val="28"/>
          <w:szCs w:val="28"/>
        </w:rPr>
        <w:t xml:space="preserve"> По - 10-12 повторений в 3-х сериях (подходах).</w:t>
      </w:r>
    </w:p>
    <w:p w:rsidR="001C35F7" w:rsidRPr="00196BE2" w:rsidRDefault="001C35F7" w:rsidP="001C35F7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6BE2">
        <w:rPr>
          <w:b/>
          <w:color w:val="000000"/>
          <w:sz w:val="28"/>
          <w:szCs w:val="28"/>
        </w:rPr>
        <w:t>Выполняя упражнение на растягивание, амплитуду движений нужно увеличивать постепенно, так как в противном случае даже после хорошей разминки возможны повреждения мышц и связок. Постепенное увеличение амплитуды движения дает возможность организму приспособиться к специальной работе.</w:t>
      </w:r>
    </w:p>
    <w:p w:rsidR="001C35F7" w:rsidRPr="00196BE2" w:rsidRDefault="001C35F7" w:rsidP="001C35F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6BE2">
        <w:rPr>
          <w:b/>
          <w:color w:val="000000"/>
          <w:sz w:val="28"/>
          <w:szCs w:val="28"/>
        </w:rPr>
        <w:t>Темп движения с небольшой амплитудой (махи ногами, рывки руками и т.д.) - должен быть примерно 60 движений в минуту, в других движениях (наклоны туловища) - 40-50 движений в минуту.</w:t>
      </w:r>
    </w:p>
    <w:p w:rsidR="001C35F7" w:rsidRPr="00196BE2" w:rsidRDefault="001C35F7" w:rsidP="001C35F7">
      <w:pPr>
        <w:rPr>
          <w:rFonts w:ascii="Times New Roman" w:hAnsi="Times New Roman" w:cs="Times New Roman"/>
          <w:b/>
          <w:sz w:val="28"/>
          <w:szCs w:val="28"/>
        </w:rPr>
      </w:pPr>
    </w:p>
    <w:p w:rsidR="001C35F7" w:rsidRDefault="001C35F7" w:rsidP="00AF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5F7" w:rsidRDefault="001C35F7" w:rsidP="00AF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C35F7" w:rsidSect="007632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245"/>
    <w:multiLevelType w:val="hybridMultilevel"/>
    <w:tmpl w:val="E56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3C53"/>
    <w:multiLevelType w:val="multilevel"/>
    <w:tmpl w:val="DF9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E154E8"/>
    <w:multiLevelType w:val="multilevel"/>
    <w:tmpl w:val="3EB8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A28B9"/>
    <w:multiLevelType w:val="multilevel"/>
    <w:tmpl w:val="0566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90739"/>
    <w:multiLevelType w:val="hybridMultilevel"/>
    <w:tmpl w:val="36B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F4069"/>
    <w:multiLevelType w:val="multilevel"/>
    <w:tmpl w:val="81B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63295"/>
    <w:rsid w:val="00011170"/>
    <w:rsid w:val="00016A5C"/>
    <w:rsid w:val="00064DDD"/>
    <w:rsid w:val="000A1C41"/>
    <w:rsid w:val="000F60D2"/>
    <w:rsid w:val="0019438F"/>
    <w:rsid w:val="001C35F7"/>
    <w:rsid w:val="00200F2C"/>
    <w:rsid w:val="003F1A47"/>
    <w:rsid w:val="00412253"/>
    <w:rsid w:val="004766DB"/>
    <w:rsid w:val="00532EAA"/>
    <w:rsid w:val="00604D8A"/>
    <w:rsid w:val="00631489"/>
    <w:rsid w:val="00686742"/>
    <w:rsid w:val="00763295"/>
    <w:rsid w:val="007A674A"/>
    <w:rsid w:val="008B22EE"/>
    <w:rsid w:val="008E0C2A"/>
    <w:rsid w:val="009317FD"/>
    <w:rsid w:val="00971625"/>
    <w:rsid w:val="009C28C5"/>
    <w:rsid w:val="00A9241B"/>
    <w:rsid w:val="00AF35C2"/>
    <w:rsid w:val="00D119DB"/>
    <w:rsid w:val="00DC4A9E"/>
    <w:rsid w:val="00DE7D49"/>
    <w:rsid w:val="00E63D68"/>
    <w:rsid w:val="00E7477C"/>
    <w:rsid w:val="00EB2261"/>
    <w:rsid w:val="00F06D21"/>
    <w:rsid w:val="00F3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D"/>
  </w:style>
  <w:style w:type="paragraph" w:styleId="2">
    <w:name w:val="heading 2"/>
    <w:basedOn w:val="a"/>
    <w:link w:val="20"/>
    <w:uiPriority w:val="9"/>
    <w:qFormat/>
    <w:rsid w:val="00763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63295"/>
  </w:style>
  <w:style w:type="character" w:styleId="a4">
    <w:name w:val="Hyperlink"/>
    <w:basedOn w:val="a0"/>
    <w:uiPriority w:val="99"/>
    <w:semiHidden/>
    <w:unhideWhenUsed/>
    <w:rsid w:val="007632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3295"/>
    <w:rPr>
      <w:color w:val="800080"/>
      <w:u w:val="single"/>
    </w:rPr>
  </w:style>
  <w:style w:type="character" w:customStyle="1" w:styleId="tocnumber">
    <w:name w:val="tocnumber"/>
    <w:basedOn w:val="a0"/>
    <w:rsid w:val="00763295"/>
  </w:style>
  <w:style w:type="character" w:customStyle="1" w:styleId="toctext">
    <w:name w:val="toctext"/>
    <w:basedOn w:val="a0"/>
    <w:rsid w:val="00763295"/>
  </w:style>
  <w:style w:type="character" w:customStyle="1" w:styleId="mw-headline">
    <w:name w:val="mw-headline"/>
    <w:basedOn w:val="a0"/>
    <w:rsid w:val="00763295"/>
  </w:style>
  <w:style w:type="paragraph" w:styleId="a6">
    <w:name w:val="List Paragraph"/>
    <w:basedOn w:val="a"/>
    <w:uiPriority w:val="34"/>
    <w:qFormat/>
    <w:rsid w:val="0019438F"/>
    <w:pPr>
      <w:ind w:left="720"/>
      <w:contextualSpacing/>
    </w:pPr>
  </w:style>
  <w:style w:type="character" w:styleId="a7">
    <w:name w:val="Emphasis"/>
    <w:basedOn w:val="a0"/>
    <w:uiPriority w:val="20"/>
    <w:qFormat/>
    <w:rsid w:val="009C28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s://dic.academic.ru/dic.nsf/ruwiki/23898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ruwiki/317439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23B3D89592F46B9BE85951E995D34" ma:contentTypeVersion="1" ma:contentTypeDescription="Создание документа." ma:contentTypeScope="" ma:versionID="200283799ecbf5174feb98753f3ad893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22138a24f1783377c39efeef0515627a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7QTD6YHHN6JS-360875862-93</_dlc_DocId>
    <_dlc_DocIdUrl xmlns="2e528b9c-c03d-45d3-a08f-6e77188430e0">
      <Url>http://www.eduportal44.ru/Sudislavl/Gleb/_layouts/15/DocIdRedir.aspx?ID=7QTD6YHHN6JS-360875862-93</Url>
      <Description>7QTD6YHHN6JS-360875862-93</Description>
    </_dlc_DocIdUrl>
  </documentManagement>
</p:properties>
</file>

<file path=customXml/itemProps1.xml><?xml version="1.0" encoding="utf-8"?>
<ds:datastoreItem xmlns:ds="http://schemas.openxmlformats.org/officeDocument/2006/customXml" ds:itemID="{E236A9ED-DB5F-420F-B2EF-A5C9CAE8015C}"/>
</file>

<file path=customXml/itemProps2.xml><?xml version="1.0" encoding="utf-8"?>
<ds:datastoreItem xmlns:ds="http://schemas.openxmlformats.org/officeDocument/2006/customXml" ds:itemID="{3DCA9A3E-C20B-4E76-9DE9-2DAB8E5C9E8D}"/>
</file>

<file path=customXml/itemProps3.xml><?xml version="1.0" encoding="utf-8"?>
<ds:datastoreItem xmlns:ds="http://schemas.openxmlformats.org/officeDocument/2006/customXml" ds:itemID="{BFD9883A-9DF7-4B01-AE9C-54D9EB88F849}"/>
</file>

<file path=customXml/itemProps4.xml><?xml version="1.0" encoding="utf-8"?>
<ds:datastoreItem xmlns:ds="http://schemas.openxmlformats.org/officeDocument/2006/customXml" ds:itemID="{FE4934FC-1286-4B6F-BDC6-6BB8E337381B}"/>
</file>

<file path=customXml/itemProps5.xml><?xml version="1.0" encoding="utf-8"?>
<ds:datastoreItem xmlns:ds="http://schemas.openxmlformats.org/officeDocument/2006/customXml" ds:itemID="{E641995F-B1CC-449A-AD55-42023D4F6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2020-04-10T06:32:00Z</dcterms:created>
  <dcterms:modified xsi:type="dcterms:W3CDTF">2020-04-10T16:01:00Z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0x01010075323B3D89592F46B9BE85951E995D34</vt:lpwstr>
  </property>
  <property fmtid="{D5CDD505-2E9C-101B-9397-08002B2CF9AE}" pid="3" name="_dlc_DocIdItemGuid">
    <vt:lpwstr>873eb46e-f66a-4357-a521-6bd152ead331</vt:lpwstr>
  </property>
</Properties>
</file>