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31" w:rsidRPr="00D74231" w:rsidRDefault="00D74231" w:rsidP="00D74231">
      <w:pPr>
        <w:shd w:val="clear" w:color="auto" w:fill="FFFFFF"/>
        <w:spacing w:after="231" w:line="272" w:lineRule="atLeast"/>
        <w:outlineLvl w:val="1"/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</w:pPr>
      <w:bookmarkStart w:id="0" w:name="_GoBack"/>
      <w:bookmarkEnd w:id="0"/>
      <w:r w:rsidRPr="00D74231"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  <w:t xml:space="preserve">Методические рекомендации MP 2.4.0180-20 "Родительский </w:t>
      </w:r>
      <w:proofErr w:type="gramStart"/>
      <w:r w:rsidRPr="00D74231"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  <w:t>контроль за</w:t>
      </w:r>
      <w:proofErr w:type="gramEnd"/>
      <w:r w:rsidRPr="00D74231">
        <w:rPr>
          <w:rFonts w:ascii="Arial" w:eastAsia="Times New Roman" w:hAnsi="Arial" w:cs="Arial"/>
          <w:b/>
          <w:bCs/>
          <w:color w:val="4D4D4D"/>
          <w:sz w:val="25"/>
          <w:szCs w:val="25"/>
          <w:lang w:eastAsia="ru-RU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D74231" w:rsidRPr="00D74231" w:rsidRDefault="00D74231" w:rsidP="00D74231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7423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11 июня 2020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0"/>
      <w:bookmarkEnd w:id="1"/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Методические рекомендации MP 2.4.0180-20</w:t>
      </w:r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 xml:space="preserve">"Родительский </w:t>
      </w:r>
      <w:proofErr w:type="gramStart"/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контроль за</w:t>
      </w:r>
      <w:proofErr w:type="gramEnd"/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организацией горячего питания детей в общеобразовательных организациях"</w:t>
      </w:r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Введены впервые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I. Общие положения и область применения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1.1. Настоящие методические рекомендации направлены 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II. Принципы организации здорового питания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2.1. 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энергозатратам</w:t>
      </w:r>
      <w:proofErr w:type="spell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макронутриентах</w:t>
      </w:r>
      <w:proofErr w:type="spell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исключение использования фальсифицированных пищевых продуктов.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сердечно-сосудистых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заболеваний и избыточной массы тела.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2.2. Режим питания.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D74231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таблица</w:t>
        </w:r>
      </w:hyperlink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Таблица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2862"/>
        <w:gridCol w:w="3736"/>
      </w:tblGrid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приемов пищи</w:t>
            </w:r>
          </w:p>
        </w:tc>
      </w:tr>
      <w:tr w:rsidR="00D74231" w:rsidRPr="00D74231" w:rsidTr="00D74231">
        <w:tc>
          <w:tcPr>
            <w:tcW w:w="0" w:type="auto"/>
            <w:vMerge w:val="restart"/>
            <w:vAlign w:val="center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D74231" w:rsidRPr="00D74231" w:rsidTr="00D74231">
        <w:tc>
          <w:tcPr>
            <w:tcW w:w="0" w:type="auto"/>
            <w:vMerge/>
            <w:vAlign w:val="center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D74231" w:rsidRPr="00D74231" w:rsidTr="00D74231">
        <w:tc>
          <w:tcPr>
            <w:tcW w:w="0" w:type="auto"/>
            <w:vMerge/>
            <w:vAlign w:val="center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обед, полдник, ужин, </w:t>
            </w: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второй ужин</w:t>
            </w:r>
          </w:p>
        </w:tc>
      </w:tr>
      <w:tr w:rsidR="00D74231" w:rsidRPr="00D74231" w:rsidTr="00D74231">
        <w:tc>
          <w:tcPr>
            <w:tcW w:w="0" w:type="auto"/>
            <w:vMerge w:val="restart"/>
            <w:vAlign w:val="center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D74231" w:rsidRPr="00D74231" w:rsidTr="00D74231">
        <w:tc>
          <w:tcPr>
            <w:tcW w:w="0" w:type="auto"/>
            <w:vMerge/>
            <w:vAlign w:val="center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2.3. Формирование у детей культуры правильного питания.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энергозатраты</w:t>
      </w:r>
      <w:proofErr w:type="spell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ребенка, биологическая ценность - физиологическую потребность.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 завтрак приходится 20-25% калорийности суточного рациона;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 второй завтрак (если он есть) - 5-10%;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 обед - 30-35%;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 полдник - 10-15%;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 ужин - 25-30%;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 второй ужин - 5%.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III. Родительский </w:t>
      </w:r>
      <w:proofErr w:type="gramStart"/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контроль за</w:t>
      </w:r>
      <w:proofErr w:type="gramEnd"/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организацией питания детей в общеобразовательных организациях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3.2. Порядок проведения мероприятий по родительскому 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контролю за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3.3. При проведении мероприятий родительского 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соответствие реализуемых блюд утвержденному меню;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условия соблюдения правил личной гигиены 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обучающимися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объем и вид пищевых отходов после приема пищи;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информирование родителей и детей о здоровом питании.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D74231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приложение 1</w:t>
        </w:r>
      </w:hyperlink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настоящим MP) и участии в работе общешкольной комиссии (</w:t>
      </w:r>
      <w:hyperlink r:id="rId7" w:anchor="2000" w:history="1">
        <w:r w:rsidRPr="00D74231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приложение 2</w:t>
        </w:r>
      </w:hyperlink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настоящим MP).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Итоги проверок обсуждаются на </w:t>
      </w:r>
      <w:proofErr w:type="spell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общеродительских</w:t>
      </w:r>
      <w:proofErr w:type="spell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IV. Рекомендации родителям по организации питания детей в семье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 Роль и значение питания.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энерготрат</w:t>
      </w:r>
      <w:proofErr w:type="spell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Наиболее ценны молочные жиры (масло сливочное, жир молока), которые содержат витамины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кровотворении</w:t>
      </w:r>
      <w:proofErr w:type="spell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кровотворение</w:t>
      </w:r>
      <w:proofErr w:type="spell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Витамин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Витамин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иммуно</w:t>
      </w:r>
      <w:proofErr w:type="spell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Витамины группы В. Витамин В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Витамин В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содержится в молоке, яйце, печени, мясе, овощах.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Витамин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за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пищевым поведением, приводит к избыточному потреблению пищи.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того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ребенок </w:t>
      </w:r>
      <w:proofErr w:type="gram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приучен</w:t>
      </w:r>
      <w:proofErr w:type="gram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4.3. При приготовлении пищи дома рекомендуется: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Контролировать потребление жира: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исключать жареные блюда, приготовление во фритюре;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 использовать дополнительный жир при приготовлении;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Контролировать потребление сахара: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Контролировать потребление соли: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норма потребления соли составляет 3-5 г в сутки в готовых блюдах;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Выбирать правильные способы кулинарной обработки пищи: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припускание</w:t>
      </w:r>
      <w:proofErr w:type="spellEnd"/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1</w:t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 </w:t>
      </w:r>
      <w:hyperlink r:id="rId8" w:anchor="0" w:history="1">
        <w:r w:rsidRPr="00D74231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MP 2.4.0180-20</w:t>
        </w:r>
      </w:hyperlink>
    </w:p>
    <w:p w:rsidR="00D74231" w:rsidRPr="00D74231" w:rsidRDefault="00D74231" w:rsidP="00D74231">
      <w:pPr>
        <w:shd w:val="clear" w:color="auto" w:fill="FFFFFF"/>
        <w:spacing w:after="231" w:line="245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Анкета школьника (заполняется вместе с родителями)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УДОВЛЕТВОРЯЕТ ЛИ ВАС СИСТЕМА ОРГАНИЗАЦИИ ПИТАНИЯ В ШКОЛЕ?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ЗАТРУДНЯЮСЬ ОТВЕТИТЬ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УДОВЛЕТВОРЯЕТ ЛИ ВАС САНИТАРНОЕ СОСТОЯНИЕ ШКОЛЬНОЙ СТОЛОВОЙ?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ЗАТРУДНЯЮСЬ ОТВЕТИТЬ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ПИТАЕТЕСЬ ЛИ ВЫ В ШКОЛЬНОЙ СТОЛОВОЙ?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3.1. ЕСЛИ НЕТ, ТО ПО КАКОЙ ПРИЧИНЕ?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 НРАВИТСЯ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 УСПЕВАЕТЕ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ПИТАЕТЕСЬ ДОМА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В ШКОЛЕ ВЫ ПОЛУЧАЕТЕ: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ГОРЯЧИЙ ЗАВТРАК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ГОРЯЧИЙ ОБЕД (С ПЕРВЫМ БЛЮДОМ)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2-РАЗОВОЕ ГОРЯЧЕЕ ПИТАНИЕ (ЗАВТРАК + ОБЕД)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НАЕДАЕТЕСЬ ЛИ ВЫ В ШКОЛЕ?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ИНОГДА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ХВАТАЕТ ЛИ ПРОДОЛЖИТЕЛЬНОСТИ ПЕРЕМЕНЫ ДЛЯ ТОГО, ЧТОБЫ ПОЕСТЬ В ШКОЛЕ?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НРАВИТСЯ ПИТАНИЕ В ШКОЛЬНОЙ СТОЛОВОЙ?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 ВСЕГДА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7.1. ЕСЛИ НЕ НРАВИТСЯ, ТО ПОЧЕМУ?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НЕВКУСНО ГОТОВЯТ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ОДНООБРАЗНОЕ ПИТАНИЕ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ГОТОВЯТ НЕЛЮБИМУЮ ПИЩУ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ОСТЫВШАЯ ЕДА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МАЛЕНЬКИЕ ПОРЦИИ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ИНОЕ _______________________________________________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ПОСЕЩАЕТЕ ЛИ ГРУППУ ПРОДЛЁННОГО ДНЯ?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03505" cy="163830"/>
            <wp:effectExtent l="19050" t="0" r="0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8.1. ЕСЛИ ДА, ТО ПОЛУЧАЕТЕ ЛИ ПОЛДНИК В ШКОЛЕ ИЛИ ПРИНОСИТ# ИЗ ДОМА?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ПОЛУЧАЕТ ПОЛДНИК В ШКОЛЕ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ПРИНОСИТ ИЗ ДОМА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УСТРАИВАЕТ МЕНЮ ШКОЛЬНОЙ СТОЛОВОЙ?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ИНОГДА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СЧИТАЕТЕ ЛИ ПИТАНИЕ В ШКОЛЕ ЗДОРОВЫМ И ПОЛНОЦЕННЫМ?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505" cy="163830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ВАШИ ПРЕДЛОЖЕНИЯ ПО ИЗМЕНЕНИЮ МЕНЮ: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______________________________________________________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ВАШИ ПРЕДЛОЖЕНИЯ ПО УЛУЧШЕНИЮ ПИТАНИЯ В ШКОЛЕ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______________________________________________________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2</w:t>
      </w: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 </w:t>
      </w:r>
      <w:hyperlink r:id="rId10" w:anchor="0" w:history="1">
        <w:r w:rsidRPr="00D74231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MP 2.4.0180-20</w:t>
        </w:r>
      </w:hyperlink>
    </w:p>
    <w:p w:rsidR="00D74231" w:rsidRPr="00D74231" w:rsidRDefault="00D74231" w:rsidP="00D74231">
      <w:pPr>
        <w:shd w:val="clear" w:color="auto" w:fill="FFFFFF"/>
        <w:spacing w:after="231" w:line="245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7423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Форма оценочного листа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Дата проведения проверки:</w:t>
      </w:r>
    </w:p>
    <w:p w:rsidR="00D74231" w:rsidRPr="00D74231" w:rsidRDefault="00D74231" w:rsidP="00D74231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423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100"/>
        <w:gridCol w:w="1015"/>
      </w:tblGrid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74231" w:rsidRPr="00D74231" w:rsidTr="00D74231"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D74231" w:rsidRPr="00D74231" w:rsidRDefault="00D74231" w:rsidP="00D7423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9"/>
          <w:szCs w:val="19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4120"/>
      </w:tblGrid>
      <w:tr w:rsidR="00D74231" w:rsidRPr="00D74231" w:rsidTr="00D74231">
        <w:tc>
          <w:tcPr>
            <w:tcW w:w="2500" w:type="pct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D74231" w:rsidRPr="00D74231" w:rsidRDefault="00D74231" w:rsidP="00D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А.Ю. Попова</w:t>
            </w:r>
          </w:p>
        </w:tc>
      </w:tr>
    </w:tbl>
    <w:p w:rsidR="00F0576C" w:rsidRDefault="00F0576C"/>
    <w:sectPr w:rsidR="00F0576C" w:rsidSect="00F0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231"/>
    <w:rsid w:val="00B87A07"/>
    <w:rsid w:val="00D74231"/>
    <w:rsid w:val="00F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6C"/>
  </w:style>
  <w:style w:type="paragraph" w:styleId="2">
    <w:name w:val="heading 2"/>
    <w:basedOn w:val="a"/>
    <w:link w:val="20"/>
    <w:uiPriority w:val="9"/>
    <w:qFormat/>
    <w:rsid w:val="00D74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4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915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7QTD6YHHN6JS-498-252</_dlc_DocId>
    <_dlc_DocIdUrl xmlns="2e528b9c-c03d-45d3-a08f-6e77188430e0">
      <Url>http://www.eduportal44.ru/Sudislavl/Fad/_layouts/15/DocIdRedir.aspx?ID=7QTD6YHHN6JS-498-252</Url>
      <Description>7QTD6YHHN6JS-498-252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7B7F3-9C52-4D09-AFBF-525BB5DDBEB5}"/>
</file>

<file path=customXml/itemProps2.xml><?xml version="1.0" encoding="utf-8"?>
<ds:datastoreItem xmlns:ds="http://schemas.openxmlformats.org/officeDocument/2006/customXml" ds:itemID="{3ED18CB6-DBE0-4A7A-9F40-D7D74923DE1C}"/>
</file>

<file path=customXml/itemProps3.xml><?xml version="1.0" encoding="utf-8"?>
<ds:datastoreItem xmlns:ds="http://schemas.openxmlformats.org/officeDocument/2006/customXml" ds:itemID="{34275BA1-DC1B-4226-813F-FDF1E68DFFC7}"/>
</file>

<file path=customXml/itemProps4.xml><?xml version="1.0" encoding="utf-8"?>
<ds:datastoreItem xmlns:ds="http://schemas.openxmlformats.org/officeDocument/2006/customXml" ds:itemID="{9E9D29AA-1515-472C-B403-AD32A2F41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Simple</cp:lastModifiedBy>
  <cp:revision>2</cp:revision>
  <dcterms:created xsi:type="dcterms:W3CDTF">2021-11-09T15:08:00Z</dcterms:created>
  <dcterms:modified xsi:type="dcterms:W3CDTF">2021-11-09T15:08:00Z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0c59cf91-326f-4edb-a1d8-336c66efcefd</vt:lpwstr>
  </property>
</Properties>
</file>