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7E" w:rsidRDefault="0033541B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9B00D3"/>
          <w:sz w:val="44"/>
          <w:shd w:val="clear" w:color="auto" w:fill="FFFFFF"/>
        </w:rPr>
        <w:t>Занятия физкультурой дома</w:t>
      </w:r>
    </w:p>
    <w:p w:rsidR="00D1557E" w:rsidRDefault="0033541B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BACC6"/>
          <w:sz w:val="28"/>
          <w:shd w:val="clear" w:color="auto" w:fill="FFFFFF"/>
        </w:rPr>
        <w:t>Консультация для родителей</w:t>
      </w:r>
    </w:p>
    <w:p w:rsidR="00D1557E" w:rsidRDefault="0033541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О пользе режима дня, а также физических упражнений, активных движений на воздухе знают, пожалуй, все  родители. Однако редко кто из детей регулярно делают утреннюю зарядку, посещают спортивные секции.</w:t>
      </w:r>
    </w:p>
    <w:p w:rsidR="00D1557E" w:rsidRDefault="0033541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Какие же упражнения в ритме обычного дня обеспечивают ребенку необходимый минимум физической нагрузки?</w:t>
      </w:r>
    </w:p>
    <w:p w:rsidR="00D1557E" w:rsidRDefault="0033541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Во-первых, утренняя гимнастика (12 минут), во-вторых, активная прогулка на воздухе – ходьба, игры (1 час).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 xml:space="preserve"> Всего 1 час 12 минут в день – и необходимый ми</w:t>
      </w: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нимум нагрузки обеспечен.</w:t>
      </w:r>
    </w:p>
    <w:p w:rsidR="00D1557E" w:rsidRDefault="0033541B">
      <w:pPr>
        <w:spacing w:before="90" w:after="90" w:line="360" w:lineRule="auto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Для укрепления здоровья ослабленного ребенка очень полезно сочетать утреннюю гигиеническую гимнастику и дыхательные упражнения. Предлагаю освоить с детьми  два эффективных комплекса. Упражнения очень простые, их можно делать под м</w:t>
      </w: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 xml:space="preserve">узыку. Но не забывайте о </w:t>
      </w: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главном условии - перед началом зарядки комната должна быть хорошо проветрена и освобождена от предметов, которые могут угрожать  безопасности малыша! Обязательно позаботьтесь об этом!</w:t>
      </w:r>
    </w:p>
    <w:p w:rsidR="00D1557E" w:rsidRDefault="0033541B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  <w:t xml:space="preserve">Комплекс утренней гимнастики </w:t>
      </w: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«Бодрость и энергия»</w:t>
      </w:r>
    </w:p>
    <w:p w:rsidR="00D1557E" w:rsidRDefault="0033541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Эта зарядка, и предназначена она не для тренировки, а для подготовки организма к повседневной деятельности. Упражнения должны выполняться не спеша, без рывков, с постепенным увеличением амплитуды движений.</w:t>
      </w:r>
    </w:p>
    <w:p w:rsidR="00D1557E" w:rsidRDefault="0033541B">
      <w:pPr>
        <w:spacing w:before="90" w:after="90" w:line="360" w:lineRule="auto"/>
        <w:rPr>
          <w:rFonts w:ascii="Times New Roman" w:eastAsia="Times New Roman" w:hAnsi="Times New Roman" w:cs="Times New Roman"/>
          <w:i/>
          <w:color w:val="9B00D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9B00D3"/>
          <w:sz w:val="28"/>
          <w:shd w:val="clear" w:color="auto" w:fill="FFFFFF"/>
        </w:rPr>
        <w:t xml:space="preserve">Время выполнения комплекса – </w:t>
      </w:r>
      <w:r>
        <w:rPr>
          <w:rFonts w:ascii="Times New Roman" w:eastAsia="Times New Roman" w:hAnsi="Times New Roman" w:cs="Times New Roman"/>
          <w:i/>
          <w:color w:val="9B00D3"/>
          <w:sz w:val="28"/>
          <w:shd w:val="clear" w:color="auto" w:fill="FFFFFF"/>
        </w:rPr>
        <w:t>от 10-12 минут, каждое упражнение повторяется от 4 до 6 раз. Пульс во время тренировки не должен превышать 120-130 ударов в минуту.</w:t>
      </w:r>
    </w:p>
    <w:p w:rsidR="00D1557E" w:rsidRDefault="0033541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Содержание примерного комплекса.</w:t>
      </w:r>
    </w:p>
    <w:p w:rsidR="00D1557E" w:rsidRDefault="0033541B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50" w:hanging="360"/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Ходьба без напряжения – 1 минута.</w:t>
      </w:r>
    </w:p>
    <w:p w:rsidR="00D1557E" w:rsidRDefault="0033541B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50" w:hanging="360"/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lastRenderedPageBreak/>
        <w:t>Потягивание. Исходное положение (и.п.) – стоя, руки к пле</w:t>
      </w: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чам. На счет «раз, два» прогнуться назад и развести руки в стороны – вдох. На счет «три, четыре» вернуться в и.п. повторить 4-5 раз.</w:t>
      </w:r>
    </w:p>
    <w:p w:rsidR="00D1557E" w:rsidRDefault="0033541B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50" w:hanging="360"/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 xml:space="preserve">Наклоны. И.п. – стоя, руки вниз. На счет 1-2 – прогнуться назад, руки поднять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вперед-вверх-назад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 xml:space="preserve"> (ладони соединить). На сче</w:t>
      </w: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т 3-4 – наклониться вперед и достать прямыми руками носки ног. (5-6 раз).</w:t>
      </w:r>
    </w:p>
    <w:p w:rsidR="00D1557E" w:rsidRDefault="0033541B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50" w:hanging="360"/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м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 xml:space="preserve">ахи ногой и рукой. И.п. – стоя, ноги врозь на ширине плеч, руки вперед. На счет 1-2 – повернуть туловище и прямые руки влево, одновременно поднять прямую левую ногу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вверх-вперед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. На</w:t>
      </w: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 xml:space="preserve"> счет 3-4 – вернуться в и.п. повторить то же правой ногой с поворотом вправо. (4-5 раз в каждую сторону).</w:t>
      </w:r>
    </w:p>
    <w:p w:rsidR="00D1557E" w:rsidRDefault="0033541B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50" w:hanging="360"/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 xml:space="preserve">Упражнение для успокоения дыхания. И.п. – стоя, руки вниз. </w:t>
      </w:r>
    </w:p>
    <w:p w:rsidR="00D1557E" w:rsidRDefault="0033541B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50" w:hanging="360"/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На счет 1-2 – поднять руки через стороны вверх и скрестить их над головой – глубокий вдох.</w:t>
      </w: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 xml:space="preserve"> Вернуться в и.п. постепенно замедлять движения, по мере успокоения дыхания. </w:t>
      </w:r>
    </w:p>
    <w:p w:rsidR="00D1557E" w:rsidRDefault="0033541B">
      <w:pPr>
        <w:spacing w:before="100" w:after="100" w:line="360" w:lineRule="auto"/>
        <w:ind w:left="750"/>
        <w:jc w:val="center"/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  <w:t xml:space="preserve">Комплекс дыхательной гимнастики </w:t>
      </w:r>
    </w:p>
    <w:p w:rsidR="00D1557E" w:rsidRDefault="0033541B">
      <w:pPr>
        <w:spacing w:before="100" w:after="100" w:line="360" w:lineRule="auto"/>
        <w:ind w:left="750"/>
        <w:jc w:val="center"/>
        <w:rPr>
          <w:rFonts w:ascii="Times New Roman" w:eastAsia="Times New Roman" w:hAnsi="Times New Roman" w:cs="Times New Roman"/>
          <w:b/>
          <w:color w:val="9B00D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9B00D3"/>
          <w:sz w:val="28"/>
          <w:shd w:val="clear" w:color="auto" w:fill="FFFFFF"/>
        </w:rPr>
        <w:t>«Дышим с удовольствием»</w:t>
      </w:r>
    </w:p>
    <w:p w:rsidR="00D1557E" w:rsidRDefault="0033541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При выполнении упражнений необходимо соблюдать следующие правила: дышать только через нос, равномерно и ритмично; стараться делать максимально глубокие вдох и выдох; при появлении малейшего дискомфорта занятие следует прекратить.</w:t>
      </w:r>
    </w:p>
    <w:p w:rsidR="00D1557E" w:rsidRDefault="0033541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9B00D3"/>
          <w:sz w:val="28"/>
          <w:shd w:val="clear" w:color="auto" w:fill="FFFFFF"/>
        </w:rPr>
        <w:t>Заниматься дыхательной гим</w:t>
      </w:r>
      <w:r>
        <w:rPr>
          <w:rFonts w:ascii="Times New Roman" w:eastAsia="Times New Roman" w:hAnsi="Times New Roman" w:cs="Times New Roman"/>
          <w:i/>
          <w:color w:val="9B00D3"/>
          <w:sz w:val="28"/>
          <w:shd w:val="clear" w:color="auto" w:fill="FFFFFF"/>
        </w:rPr>
        <w:t>настикой следует вместе с ребенком, в хорошо проветренном помещении, в спокойной обстановке, через 30-40 минут после еды. Овладение комплексом проводите постепенно, прибавляя к уже освоенным упражнениям по одному новому через каждую неделю.</w:t>
      </w:r>
    </w:p>
    <w:p w:rsidR="00D1557E" w:rsidRDefault="0033541B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750" w:hanging="360"/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Дыхание через одну ноздрю. Цель упражнения – исправить привычку дышать ртом, научиться глубокому носовому дыханию.</w:t>
      </w:r>
    </w:p>
    <w:p w:rsidR="00D1557E" w:rsidRDefault="0033541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lastRenderedPageBreak/>
        <w:t>Сесть на коврик  в удобную позу со скрещенными ногами, спину и голову держать прямо. Закрыть правую ноздрю большим пальцем правой руки, медле</w:t>
      </w: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нно и глубоко вдыхать через левую ноздрю. Выдыхать через ту же ноздрю. Повторить упражнение 10-15 раз. Затем закрыть левую ноздрю большим пальцем левой руки и выполнить 10-15 дыхательных циклов.</w:t>
      </w:r>
    </w:p>
    <w:p w:rsidR="00D1557E" w:rsidRDefault="0033541B">
      <w:pPr>
        <w:numPr>
          <w:ilvl w:val="0"/>
          <w:numId w:val="3"/>
        </w:numPr>
        <w:tabs>
          <w:tab w:val="left" w:pos="720"/>
        </w:tabs>
        <w:spacing w:before="100" w:after="100" w:line="360" w:lineRule="auto"/>
        <w:ind w:left="750" w:hanging="360"/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Очистительное дыхание. Цель упражнения – очистить дыхательные</w:t>
      </w: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 xml:space="preserve"> проходы, проветрить легкие.</w:t>
      </w:r>
    </w:p>
    <w:p w:rsidR="00D1557E" w:rsidRDefault="0033541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Сесть на коврик со скрещенными ногами. Сделать (через нос!) максимальный плавный вдох и резкий выдох, втягивая мышцы живота. Затем расслабить мышцы живота и глубоко вдохнуть. Выполнить без перерыва 10-15 дыхательных циклов.</w:t>
      </w:r>
    </w:p>
    <w:p w:rsidR="00D1557E" w:rsidRDefault="0033541B">
      <w:pPr>
        <w:numPr>
          <w:ilvl w:val="0"/>
          <w:numId w:val="4"/>
        </w:numPr>
        <w:tabs>
          <w:tab w:val="left" w:pos="720"/>
        </w:tabs>
        <w:spacing w:before="100" w:after="100" w:line="360" w:lineRule="auto"/>
        <w:ind w:left="750" w:hanging="360"/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«Ку</w:t>
      </w: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знечный мех». Цель упражнения – быстро насытить организм кислородом, очистить носовые ходы (является превосходным средством против простудных заболеваний, насморка).</w:t>
      </w:r>
    </w:p>
    <w:p w:rsidR="00D1557E" w:rsidRDefault="0033541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Сесть на коврик со скрещенными ногами, спина прямая. Спокойно сделать выдох, втянуть живот</w:t>
      </w: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 xml:space="preserve">. В быстром темпе повторить семь дыхательных циклов (вдох-выдох) с активной работой мышц живота: на вдохе живот выдвигается вперед, на выдохе – втягивается. Затем сделать полный вдох с задержкой дыхания на 5-7 секунд. После этого перейти к обычному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дыханию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.Ф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изкультура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 xml:space="preserve"> - заряд энергией всего организма! </w:t>
      </w:r>
    </w:p>
    <w:p w:rsidR="00D1557E" w:rsidRDefault="0033541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 xml:space="preserve">Форсировать дыхательную тренировку ни в коем случае нельзя! Критерий правильно подобранных нагрузок – хороший сон ребенка, веселое настроение, желание заниматься дыхательной гимнастикой. </w:t>
      </w:r>
    </w:p>
    <w:p w:rsidR="00D1557E" w:rsidRDefault="0033541B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 xml:space="preserve">Дорогие мамы и папы! </w:t>
      </w:r>
    </w:p>
    <w:p w:rsidR="00D1557E" w:rsidRDefault="0033541B">
      <w:pPr>
        <w:spacing w:before="90" w:after="90" w:line="360" w:lineRule="auto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80"/>
          <w:sz w:val="28"/>
          <w:shd w:val="clear" w:color="auto" w:fill="FFFFFF"/>
        </w:rPr>
        <w:t xml:space="preserve">Физкультура полезна всем, </w:t>
      </w:r>
      <w:r>
        <w:rPr>
          <w:rFonts w:ascii="Times New Roman" w:eastAsia="Times New Roman" w:hAnsi="Times New Roman" w:cs="Times New Roman"/>
          <w:b/>
          <w:color w:val="FF0080"/>
          <w:sz w:val="28"/>
          <w:shd w:val="clear" w:color="auto" w:fill="FFFFFF"/>
        </w:rPr>
        <w:t xml:space="preserve">ведь это заряд энергией всего организма! Делайте упражнения вместе со своими детьми, включайте веселую </w:t>
      </w:r>
      <w:proofErr w:type="spellStart"/>
      <w:r>
        <w:rPr>
          <w:rFonts w:ascii="Times New Roman" w:eastAsia="Times New Roman" w:hAnsi="Times New Roman" w:cs="Times New Roman"/>
          <w:b/>
          <w:color w:val="FF0080"/>
          <w:sz w:val="28"/>
          <w:shd w:val="clear" w:color="auto" w:fill="FFFFFF"/>
        </w:rPr>
        <w:t>музыку</w:t>
      </w:r>
      <w:proofErr w:type="gramStart"/>
      <w:r>
        <w:rPr>
          <w:rFonts w:ascii="Times New Roman" w:eastAsia="Times New Roman" w:hAnsi="Times New Roman" w:cs="Times New Roman"/>
          <w:b/>
          <w:color w:val="FF0080"/>
          <w:sz w:val="28"/>
          <w:shd w:val="clear" w:color="auto" w:fill="FFFFFF"/>
        </w:rPr>
        <w:t>,т</w:t>
      </w:r>
      <w:proofErr w:type="gramEnd"/>
      <w:r>
        <w:rPr>
          <w:rFonts w:ascii="Times New Roman" w:eastAsia="Times New Roman" w:hAnsi="Times New Roman" w:cs="Times New Roman"/>
          <w:b/>
          <w:color w:val="FF0080"/>
          <w:sz w:val="28"/>
          <w:shd w:val="clear" w:color="auto" w:fill="FFFFFF"/>
        </w:rPr>
        <w:t>анцуйте</w:t>
      </w:r>
      <w:proofErr w:type="spellEnd"/>
      <w:r>
        <w:rPr>
          <w:rFonts w:ascii="Times New Roman" w:eastAsia="Times New Roman" w:hAnsi="Times New Roman" w:cs="Times New Roman"/>
          <w:b/>
          <w:color w:val="FF0080"/>
          <w:sz w:val="28"/>
          <w:shd w:val="clear" w:color="auto" w:fill="FFFFFF"/>
        </w:rPr>
        <w:t xml:space="preserve">, пойте  вместе детские песенки ,  чаще улыбайтесь и </w:t>
      </w: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 xml:space="preserve">БУДЕТЕ ЗДОРОВЫ! </w:t>
      </w:r>
    </w:p>
    <w:p w:rsidR="00D1557E" w:rsidRDefault="0033541B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lastRenderedPageBreak/>
        <w:t>УДАЧИ!</w:t>
      </w:r>
    </w:p>
    <w:sectPr w:rsidR="00D1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88D"/>
    <w:multiLevelType w:val="multilevel"/>
    <w:tmpl w:val="39A4D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B506B3"/>
    <w:multiLevelType w:val="multilevel"/>
    <w:tmpl w:val="4D24B1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F831CD"/>
    <w:multiLevelType w:val="multilevel"/>
    <w:tmpl w:val="2FBCB6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44C21"/>
    <w:multiLevelType w:val="multilevel"/>
    <w:tmpl w:val="B3045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1557E"/>
    <w:rsid w:val="0033541B"/>
    <w:rsid w:val="00D1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7QTD6YHHN6JS-31-328</_dlc_DocId>
    <_dlc_DocIdUrl xmlns="2e528b9c-c03d-45d3-a08f-6e77188430e0">
      <Url>http://www.eduportal44.ru/Sudislavl/Bereska/_layouts/15/DocIdRedir.aspx?ID=7QTD6YHHN6JS-31-328</Url>
      <Description>7QTD6YHHN6JS-31-328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D5D46-9B08-413B-9A4C-C517027A1141}"/>
</file>

<file path=customXml/itemProps2.xml><?xml version="1.0" encoding="utf-8"?>
<ds:datastoreItem xmlns:ds="http://schemas.openxmlformats.org/officeDocument/2006/customXml" ds:itemID="{F6A5340D-E0AF-40EE-A3D9-EA032A4BD36B}"/>
</file>

<file path=customXml/itemProps3.xml><?xml version="1.0" encoding="utf-8"?>
<ds:datastoreItem xmlns:ds="http://schemas.openxmlformats.org/officeDocument/2006/customXml" ds:itemID="{F77D6358-5C53-41D3-9735-FC8955BEE9E9}"/>
</file>

<file path=customXml/itemProps4.xml><?xml version="1.0" encoding="utf-8"?>
<ds:datastoreItem xmlns:ds="http://schemas.openxmlformats.org/officeDocument/2006/customXml" ds:itemID="{600F1AC1-0CB5-4DE8-B62D-FCC3B0118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2020-04-13T06:42:00Z</dcterms:created>
  <dcterms:modified xsi:type="dcterms:W3CDTF">2020-04-13T06:43:00Z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695ce24a-9f6f-41bc-954f-ddb571763397</vt:lpwstr>
  </property>
  <property fmtid="{D5CDD505-2E9C-101B-9397-08002B2CF9AE}" pid="3" name="ContentTypeId">
    <vt:lpwstr>0x0101003B45B003BF01404289CE22D894F5CF42</vt:lpwstr>
  </property>
</Properties>
</file>