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8" w:rsidRDefault="00551658" w:rsidP="0024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8177" cy="8553450"/>
            <wp:effectExtent l="19050" t="0" r="5923" b="0"/>
            <wp:docPr id="3" name="Рисунок 2" descr="Федор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ровска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177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CB7" w:rsidRPr="00322A08" w:rsidRDefault="000C17CD" w:rsidP="00332CB7">
      <w:pPr>
        <w:pStyle w:val="a3"/>
        <w:jc w:val="center"/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</w:pPr>
      <w:proofErr w:type="spellStart"/>
      <w:r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Феодоровская</w:t>
      </w:r>
      <w:proofErr w:type="spellEnd"/>
      <w:r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</w:t>
      </w:r>
      <w:r w:rsidR="00332CB7"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Икона</w:t>
      </w:r>
      <w:r w:rsidR="00332CB7"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</w:t>
      </w:r>
      <w:r w:rsidR="00332CB7"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Божией</w:t>
      </w:r>
      <w:r w:rsidR="00332CB7"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</w:t>
      </w:r>
      <w:r w:rsidR="00332CB7"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Матери</w:t>
      </w:r>
      <w:r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– </w:t>
      </w:r>
      <w:r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покровительница</w:t>
      </w:r>
      <w:r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</w:t>
      </w:r>
      <w:r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Костромской</w:t>
      </w:r>
      <w:r w:rsidRPr="00322A08">
        <w:rPr>
          <w:rFonts w:ascii="Goudy Stout" w:hAnsi="Goudy Stout" w:cs="Times New Roman"/>
          <w:b/>
          <w:color w:val="E36C0A" w:themeColor="accent6" w:themeShade="BF"/>
          <w:sz w:val="52"/>
          <w:szCs w:val="52"/>
        </w:rPr>
        <w:t xml:space="preserve"> </w:t>
      </w:r>
      <w:r w:rsidRPr="00322A0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земли</w:t>
      </w:r>
    </w:p>
    <w:p w:rsidR="00332CB7" w:rsidRPr="00322A08" w:rsidRDefault="00332CB7" w:rsidP="00332CB7">
      <w:pPr>
        <w:pStyle w:val="a3"/>
        <w:jc w:val="center"/>
        <w:rPr>
          <w:rFonts w:ascii="Arial Black" w:hAnsi="Arial Black" w:cs="Times New Roman"/>
          <w:color w:val="984806" w:themeColor="accent6" w:themeShade="80"/>
          <w:sz w:val="40"/>
          <w:szCs w:val="40"/>
        </w:rPr>
      </w:pPr>
      <w:r w:rsidRPr="00322A08">
        <w:rPr>
          <w:rFonts w:ascii="Arial Black" w:hAnsi="Arial Black" w:cs="Times New Roman"/>
          <w:color w:val="984806" w:themeColor="accent6" w:themeShade="80"/>
          <w:sz w:val="40"/>
          <w:szCs w:val="40"/>
        </w:rPr>
        <w:t>Празднование 14/27 марта, 16/29 августа</w:t>
      </w:r>
    </w:p>
    <w:p w:rsidR="00332CB7" w:rsidRPr="00CD35A8" w:rsidRDefault="00332CB7" w:rsidP="004C57A5">
      <w:pPr>
        <w:pStyle w:val="a3"/>
        <w:ind w:left="284" w:firstLine="42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Феодоровская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икона написана апостолом Лукою, была обретена святым благоверным князем Георгием Всеволодовичем в часовне близ волжского Городца. В середине XII века на месте обретения был основан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Феодоровский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Гродецкий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монастырь, где и хранилась святыня. Но когда войска Батыя разорили и сожгли древний Городец, все его жители бежали из этих мест, и считалось, что икона погибла в огне пожара.</w:t>
      </w:r>
    </w:p>
    <w:p w:rsidR="00332CB7" w:rsidRPr="00CD35A8" w:rsidRDefault="00332CB7" w:rsidP="006C0610">
      <w:pPr>
        <w:pStyle w:val="a3"/>
        <w:ind w:left="284" w:firstLine="42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Но в 1239 году костромской князь Василий Георгиевич во время охоты обнаружил в 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лесу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висящую на сосне икону. Это и была пропавшая Городецкая святыня. Князь попытался снять ее, но образ поднялся в воздух. Тем временем костромичи узрели дивное видение: они увидели, как перед явлением иконы князю нес ее по городу светлый муж в богатых воинских одеждах. Был 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сей муж очень похож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святого великомученика Феодора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Стратилата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как изображается он на иконах. Только когда костромичи, узнав о чуде, пришли к этому месту крестным ходом и отслужили молебен, икону смогли снять с сосны. Чудесное видение благочестивых граждан Костромы, а также соборный храм во имя великомученика Феодора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Стратилата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в котором икона поставлена, дали повод наименовать обретенную князем икону Богоматери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Феодоровской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332CB7" w:rsidRPr="00CD35A8" w:rsidRDefault="00332CB7" w:rsidP="00423572">
      <w:pPr>
        <w:pStyle w:val="a3"/>
        <w:ind w:left="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месте явления иконы, на берегу реки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Запрудня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основан был монастырь во имя Нерукотворного Спаса.</w:t>
      </w:r>
    </w:p>
    <w:p w:rsidR="00332CB7" w:rsidRPr="00CD35A8" w:rsidRDefault="00332CB7" w:rsidP="006C0610">
      <w:pPr>
        <w:pStyle w:val="a3"/>
        <w:ind w:left="284" w:firstLine="42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1239 году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Феодоровская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икона была принесена во Владимир, в Успенский собор. Затем она стала моленным образом святого благоверного князя Александра Невского и находилась при нем во всех походах. После смерти князя в 1262 году младший его брат, Василий, вернул чудотворный образ в Кострому. </w:t>
      </w:r>
    </w:p>
    <w:p w:rsidR="00332CB7" w:rsidRPr="00CD35A8" w:rsidRDefault="00332CB7" w:rsidP="006C0610">
      <w:pPr>
        <w:pStyle w:val="a3"/>
        <w:ind w:left="284" w:firstLine="42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1272 году к Костроме 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подступили татары и городу угрожало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полное разорение. Выступив против татар, князь взял с собой икону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Феодоровскую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и враги, пораженные необыкновенным сиянием святого образа, подобно огню,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пожигавшему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их 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полчища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в страхе бежали.</w:t>
      </w:r>
    </w:p>
    <w:p w:rsidR="00332CB7" w:rsidRPr="00CD35A8" w:rsidRDefault="00332CB7" w:rsidP="00423572">
      <w:pPr>
        <w:pStyle w:val="a3"/>
        <w:ind w:left="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Спустя три с лишним века именно перед ликом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Феодоровской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инокиня Марфа благословила своего юного сына Михаила Федоровича на царский престол. Он долго не решался дать свое согласие, и тогда архиепископ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Феодорит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взяв в руки икону, сказал ему и его матери: «Если не склоняетесь на милость ради нас, по крайней 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мере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ради чудотворного образа Царицы всех и Богоматери, не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прислушаитесь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сотворите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повеленное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вам от Бога. Ибо воистину от Бога вы избраны. Не прогневайте всех Владыку и Бога». Инокиня Марфа поверглась ниц перед иконой и долго молилась, потом подвела к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Феодоровской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сына, благословила его и сказала: «Тебе, Владычице, поручаю сына моего! Да будет</w:t>
      </w:r>
      <w:proofErr w:type="gram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</w:t>
      </w:r>
      <w:proofErr w:type="gram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воя святая воля над ним». Избранный царь немедленно был возведен на престол. Было это в 1613 году, 14 марта, и потому в этот день было установлено празднование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Феодоровской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иконе. В Москве – в Большом Кремлевском дворце, в церкви Рождества Богородицы «на сенях», — с того времени хранился чтимый список с подлинной чудотворной иконы, пребывавшей в костромском Успенском соборе. Список этот привезла в Москву из Костромы сама инокиня Марфа.</w:t>
      </w:r>
    </w:p>
    <w:p w:rsidR="00332CB7" w:rsidRPr="00CD35A8" w:rsidRDefault="00332CB7" w:rsidP="006C0610">
      <w:pPr>
        <w:pStyle w:val="a3"/>
        <w:ind w:left="284" w:firstLine="42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1930-х годах Костромской Успенский собор — место постоянного многовекового пребывания иконы — был разрушен. Однако икона не попала в руки безбожников, а была передана сначала в церковь Иоанна Златоуста, а затем в храм Воскресения на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Дебре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долгие годы служивший кафедральным собором Костромской епархии. Перед этим образом никогда не прекращалось народное моление. В 1991 году главная святыня Костромы была торжественно перенесена в восстановленный после страшного пожара 1982 года и возвращенный церкви </w:t>
      </w:r>
      <w:proofErr w:type="spellStart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Богоявленско-Анастасьинский</w:t>
      </w:r>
      <w:proofErr w:type="spellEnd"/>
      <w:r w:rsidRPr="00CD35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кафедральный собор Костромы, где и пребывает ныне.</w:t>
      </w:r>
    </w:p>
    <w:p w:rsidR="00246DB6" w:rsidRDefault="00246DB6" w:rsidP="00332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CB7" w:rsidRPr="00CD35A8" w:rsidRDefault="00246DB6" w:rsidP="00246DB6">
      <w:pPr>
        <w:pStyle w:val="a3"/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spellStart"/>
      <w:r w:rsidRPr="00CD35A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Богоявленско-Анастасиин</w:t>
      </w:r>
      <w:proofErr w:type="spellEnd"/>
      <w:r w:rsidRPr="00CD35A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женский монастырь в Костроме</w:t>
      </w:r>
    </w:p>
    <w:p w:rsidR="00246DB6" w:rsidRPr="00396171" w:rsidRDefault="00246DB6" w:rsidP="00246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CB7" w:rsidRDefault="00246DB6" w:rsidP="00246DB6">
      <w:pPr>
        <w:pStyle w:val="a3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2228850" cy="167163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67" cy="167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CB7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1E20ED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C04A3A"/>
    <w:rsid w:val="00C64DF3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AWJJH2MPE6E2-32863090-15</_dlc_DocId>
    <_dlc_DocIdUrl xmlns="4a252ca3-5a62-4c1c-90a6-29f4710e47f8">
      <Url>http://edu-sps.koiro.local/Sharya/vsh/_layouts/15/DocIdRedir.aspx?ID=AWJJH2MPE6E2-32863090-15</Url>
      <Description>AWJJH2MPE6E2-32863090-15</Description>
    </_dlc_DocIdUrl>
  </documentManagement>
</p:properties>
</file>

<file path=customXml/itemProps1.xml><?xml version="1.0" encoding="utf-8"?>
<ds:datastoreItem xmlns:ds="http://schemas.openxmlformats.org/officeDocument/2006/customXml" ds:itemID="{57F58BF5-B24D-45DE-8ABE-E65F24FA851A}"/>
</file>

<file path=customXml/itemProps2.xml><?xml version="1.0" encoding="utf-8"?>
<ds:datastoreItem xmlns:ds="http://schemas.openxmlformats.org/officeDocument/2006/customXml" ds:itemID="{BCA952E4-A0C3-41FF-8D9C-F396158C5BE7}"/>
</file>

<file path=customXml/itemProps3.xml><?xml version="1.0" encoding="utf-8"?>
<ds:datastoreItem xmlns:ds="http://schemas.openxmlformats.org/officeDocument/2006/customXml" ds:itemID="{EA4C6D44-EE7D-4A0A-8DDC-2B71D844447B}"/>
</file>

<file path=customXml/itemProps4.xml><?xml version="1.0" encoding="utf-8"?>
<ds:datastoreItem xmlns:ds="http://schemas.openxmlformats.org/officeDocument/2006/customXml" ds:itemID="{F01B0CBE-8F2C-4DDB-9B4D-03BFA595B0C0}"/>
</file>

<file path=customXml/itemProps5.xml><?xml version="1.0" encoding="utf-8"?>
<ds:datastoreItem xmlns:ds="http://schemas.openxmlformats.org/officeDocument/2006/customXml" ds:itemID="{689262ED-73A1-4BBD-943B-077E94E29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dd08c1c4-217f-4ee2-8937-844de52df46e</vt:lpwstr>
  </property>
</Properties>
</file>