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>Рассмотрена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 xml:space="preserve"> на совещании при завуче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>Протокол № от        сентября  20</w:t>
      </w:r>
      <w:r w:rsidR="006412CB">
        <w:rPr>
          <w:sz w:val="20"/>
          <w:szCs w:val="20"/>
        </w:rPr>
        <w:t xml:space="preserve">12 </w:t>
      </w:r>
      <w:r>
        <w:rPr>
          <w:sz w:val="20"/>
          <w:szCs w:val="20"/>
        </w:rPr>
        <w:t>г.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 xml:space="preserve">Зам. директора по УВР:         </w:t>
      </w:r>
      <w:r w:rsidR="00265437">
        <w:rPr>
          <w:sz w:val="20"/>
          <w:szCs w:val="20"/>
        </w:rPr>
        <w:t>Е. Г. Попова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Утверждаю: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>Приказ №       от           сентября   20</w:t>
      </w:r>
      <w:r w:rsidR="006412CB">
        <w:rPr>
          <w:sz w:val="20"/>
          <w:szCs w:val="20"/>
        </w:rPr>
        <w:t>12</w:t>
      </w:r>
      <w:r>
        <w:rPr>
          <w:sz w:val="20"/>
          <w:szCs w:val="20"/>
        </w:rPr>
        <w:t xml:space="preserve"> г.</w:t>
      </w:r>
    </w:p>
    <w:p w:rsidR="004B2935" w:rsidRDefault="004B2935" w:rsidP="004B2935">
      <w:pPr>
        <w:rPr>
          <w:sz w:val="20"/>
          <w:szCs w:val="20"/>
        </w:rPr>
      </w:pPr>
      <w:r>
        <w:rPr>
          <w:sz w:val="20"/>
          <w:szCs w:val="20"/>
        </w:rPr>
        <w:t>Директор:                               В.С. Кравцова</w:t>
      </w:r>
    </w:p>
    <w:p w:rsidR="004B2935" w:rsidRDefault="004B2935" w:rsidP="004B2935">
      <w:pPr>
        <w:rPr>
          <w:sz w:val="20"/>
          <w:szCs w:val="20"/>
        </w:rPr>
        <w:sectPr w:rsidR="004B2935" w:rsidSect="004B2935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B2935" w:rsidRDefault="004B2935" w:rsidP="004B2935">
      <w:pPr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</w:t>
      </w:r>
    </w:p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Pr="004B2935" w:rsidRDefault="004B2935" w:rsidP="004B2935">
      <w:pPr>
        <w:jc w:val="center"/>
        <w:rPr>
          <w:sz w:val="96"/>
          <w:szCs w:val="96"/>
        </w:rPr>
      </w:pPr>
      <w:r w:rsidRPr="004B2935">
        <w:rPr>
          <w:sz w:val="96"/>
          <w:szCs w:val="96"/>
        </w:rPr>
        <w:t>ПРОГРАММА</w:t>
      </w:r>
    </w:p>
    <w:p w:rsidR="004B2935" w:rsidRDefault="004B2935"/>
    <w:p w:rsidR="004B2935" w:rsidRDefault="004B2935"/>
    <w:p w:rsidR="004B2935" w:rsidRPr="004B2935" w:rsidRDefault="00C1322C" w:rsidP="004B2935">
      <w:pPr>
        <w:jc w:val="center"/>
        <w:rPr>
          <w:b/>
          <w:sz w:val="40"/>
          <w:szCs w:val="40"/>
        </w:rPr>
      </w:pPr>
      <w:r w:rsidRPr="004B2935">
        <w:rPr>
          <w:b/>
          <w:sz w:val="40"/>
          <w:szCs w:val="40"/>
        </w:rPr>
        <w:t>по правовому воспитанию</w:t>
      </w:r>
      <w:r w:rsidR="004B2935">
        <w:rPr>
          <w:b/>
          <w:sz w:val="40"/>
          <w:szCs w:val="40"/>
        </w:rPr>
        <w:t xml:space="preserve"> </w:t>
      </w:r>
      <w:r w:rsidRPr="004B2935">
        <w:rPr>
          <w:b/>
          <w:sz w:val="40"/>
          <w:szCs w:val="40"/>
        </w:rPr>
        <w:t>и профилактике правонарушений и преступлений</w:t>
      </w:r>
    </w:p>
    <w:p w:rsidR="004B2935" w:rsidRDefault="00C1322C" w:rsidP="004B2935">
      <w:pPr>
        <w:jc w:val="center"/>
        <w:rPr>
          <w:b/>
          <w:sz w:val="40"/>
          <w:szCs w:val="40"/>
        </w:rPr>
      </w:pPr>
      <w:r w:rsidRPr="004B2935">
        <w:rPr>
          <w:b/>
          <w:sz w:val="40"/>
          <w:szCs w:val="40"/>
        </w:rPr>
        <w:t>среди учащихся</w:t>
      </w:r>
    </w:p>
    <w:p w:rsidR="004B2935" w:rsidRPr="004B2935" w:rsidRDefault="004B2935" w:rsidP="004B2935">
      <w:pPr>
        <w:jc w:val="center"/>
        <w:rPr>
          <w:b/>
          <w:sz w:val="40"/>
          <w:szCs w:val="40"/>
        </w:rPr>
      </w:pPr>
    </w:p>
    <w:p w:rsidR="00D10023" w:rsidRPr="004B2935" w:rsidRDefault="00581E6B" w:rsidP="004B29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«Закон обо мне. Мне о законе</w:t>
      </w:r>
      <w:r w:rsidR="00C1322C" w:rsidRPr="004B2935">
        <w:rPr>
          <w:b/>
          <w:sz w:val="48"/>
          <w:szCs w:val="48"/>
        </w:rPr>
        <w:t>»</w:t>
      </w:r>
    </w:p>
    <w:p w:rsidR="00C1322C" w:rsidRPr="004B2935" w:rsidRDefault="00C1322C" w:rsidP="004B2935">
      <w:pPr>
        <w:jc w:val="center"/>
        <w:rPr>
          <w:b/>
          <w:sz w:val="40"/>
          <w:szCs w:val="40"/>
        </w:rPr>
      </w:pPr>
    </w:p>
    <w:p w:rsidR="004B2935" w:rsidRPr="004B2935" w:rsidRDefault="004B2935">
      <w:pPr>
        <w:rPr>
          <w:sz w:val="40"/>
          <w:szCs w:val="40"/>
        </w:rPr>
      </w:pPr>
    </w:p>
    <w:p w:rsidR="004B2935" w:rsidRPr="004B2935" w:rsidRDefault="004B2935">
      <w:pPr>
        <w:rPr>
          <w:sz w:val="40"/>
          <w:szCs w:val="40"/>
        </w:rPr>
      </w:pPr>
    </w:p>
    <w:p w:rsidR="004B2935" w:rsidRPr="004B2935" w:rsidRDefault="004B2935">
      <w:pPr>
        <w:rPr>
          <w:sz w:val="40"/>
          <w:szCs w:val="40"/>
        </w:rPr>
      </w:pPr>
    </w:p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B2935" w:rsidRDefault="004B2935"/>
    <w:p w:rsidR="00475D9F" w:rsidRDefault="00475D9F"/>
    <w:p w:rsidR="00475D9F" w:rsidRDefault="00475D9F"/>
    <w:p w:rsidR="00475D9F" w:rsidRDefault="00475D9F"/>
    <w:p w:rsidR="00475D9F" w:rsidRDefault="00475D9F"/>
    <w:p w:rsidR="004B2935" w:rsidRDefault="004B2935" w:rsidP="004B2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65437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- 201</w:t>
      </w:r>
      <w:r w:rsidR="0026543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 год</w:t>
      </w:r>
    </w:p>
    <w:p w:rsidR="00265437" w:rsidRDefault="00265437" w:rsidP="00B81802">
      <w:pPr>
        <w:jc w:val="center"/>
        <w:rPr>
          <w:b/>
          <w:sz w:val="28"/>
          <w:szCs w:val="28"/>
        </w:rPr>
      </w:pPr>
    </w:p>
    <w:p w:rsidR="00B81802" w:rsidRPr="00A90DD4" w:rsidRDefault="00B81802" w:rsidP="00B81802">
      <w:pPr>
        <w:jc w:val="center"/>
      </w:pPr>
      <w:r w:rsidRPr="00A90DD4">
        <w:lastRenderedPageBreak/>
        <w:t>Программа</w:t>
      </w:r>
    </w:p>
    <w:p w:rsidR="00B81802" w:rsidRPr="00A90DD4" w:rsidRDefault="00B81802" w:rsidP="00B81802">
      <w:pPr>
        <w:jc w:val="center"/>
      </w:pPr>
      <w:r w:rsidRPr="00A90DD4">
        <w:t xml:space="preserve">муниципального </w:t>
      </w:r>
      <w:r w:rsidR="00265437" w:rsidRPr="00A90DD4">
        <w:t xml:space="preserve">бюджетного </w:t>
      </w:r>
      <w:r w:rsidRPr="00A90DD4">
        <w:t xml:space="preserve">вечернего (сменного) образовательного учреждения </w:t>
      </w:r>
    </w:p>
    <w:p w:rsidR="00B81802" w:rsidRPr="00A90DD4" w:rsidRDefault="00265437" w:rsidP="00B81802">
      <w:pPr>
        <w:jc w:val="center"/>
      </w:pPr>
      <w:r w:rsidRPr="00A90DD4">
        <w:t xml:space="preserve">вечерней </w:t>
      </w:r>
      <w:r w:rsidR="00B81802" w:rsidRPr="00A90DD4">
        <w:t>(сменной) общеобразовательной школы</w:t>
      </w:r>
    </w:p>
    <w:p w:rsidR="00B81802" w:rsidRPr="00A90DD4" w:rsidRDefault="00B81802" w:rsidP="00B81802">
      <w:pPr>
        <w:jc w:val="center"/>
      </w:pPr>
      <w:r w:rsidRPr="00A90DD4">
        <w:t xml:space="preserve">по правовому воспитанию и профилактике </w:t>
      </w:r>
    </w:p>
    <w:p w:rsidR="00B81802" w:rsidRPr="00A90DD4" w:rsidRDefault="00B81802" w:rsidP="00B81802">
      <w:pPr>
        <w:jc w:val="center"/>
      </w:pPr>
      <w:r w:rsidRPr="00A90DD4">
        <w:t>правонарушений и преступлений</w:t>
      </w:r>
    </w:p>
    <w:p w:rsidR="00B81802" w:rsidRPr="00A90DD4" w:rsidRDefault="00B81802" w:rsidP="00B81802">
      <w:pPr>
        <w:jc w:val="center"/>
        <w:rPr>
          <w:sz w:val="28"/>
          <w:szCs w:val="28"/>
        </w:rPr>
      </w:pPr>
      <w:r w:rsidRPr="00A90DD4">
        <w:t>среди учащих</w:t>
      </w:r>
      <w:r w:rsidR="00265437" w:rsidRPr="00A90DD4">
        <w:t xml:space="preserve">ся </w:t>
      </w:r>
      <w:r w:rsidR="00265437" w:rsidRPr="00A90DD4">
        <w:rPr>
          <w:sz w:val="28"/>
          <w:szCs w:val="28"/>
        </w:rPr>
        <w:t>«Закон обо мне. Мне о законе</w:t>
      </w:r>
      <w:r w:rsidRPr="00A90DD4">
        <w:rPr>
          <w:sz w:val="28"/>
          <w:szCs w:val="28"/>
        </w:rPr>
        <w:t>»</w:t>
      </w:r>
      <w:r w:rsidR="00265437" w:rsidRPr="00A90DD4">
        <w:rPr>
          <w:sz w:val="28"/>
          <w:szCs w:val="28"/>
        </w:rPr>
        <w:t>.</w:t>
      </w:r>
    </w:p>
    <w:p w:rsidR="00B81802" w:rsidRPr="00B81802" w:rsidRDefault="00B81802" w:rsidP="00B81802">
      <w:pPr>
        <w:jc w:val="center"/>
        <w:rPr>
          <w:sz w:val="28"/>
          <w:szCs w:val="28"/>
        </w:rPr>
      </w:pPr>
    </w:p>
    <w:p w:rsidR="00B81802" w:rsidRPr="00A90DD4" w:rsidRDefault="00B81802" w:rsidP="00B81802">
      <w:pPr>
        <w:spacing w:line="360" w:lineRule="auto"/>
      </w:pPr>
      <w:r w:rsidRPr="00A90DD4">
        <w:t xml:space="preserve">Автор программы:                 учитель русского языка и литературы </w:t>
      </w:r>
      <w:proofErr w:type="spellStart"/>
      <w:r w:rsidR="00265437" w:rsidRPr="00A90DD4">
        <w:t>Ливинцова</w:t>
      </w:r>
      <w:proofErr w:type="spellEnd"/>
      <w:r w:rsidR="00265437" w:rsidRPr="00A90DD4">
        <w:t xml:space="preserve"> </w:t>
      </w:r>
      <w:r w:rsidRPr="00A90DD4">
        <w:t>Е.Л.</w:t>
      </w:r>
    </w:p>
    <w:p w:rsidR="00B81802" w:rsidRPr="00A90DD4" w:rsidRDefault="00B81802" w:rsidP="00B81802">
      <w:pPr>
        <w:spacing w:line="360" w:lineRule="auto"/>
      </w:pPr>
      <w:r w:rsidRPr="00A90DD4">
        <w:t>Срок реализации:                   с 1 сентября 20</w:t>
      </w:r>
      <w:r w:rsidR="00265437" w:rsidRPr="00A90DD4">
        <w:t>12</w:t>
      </w:r>
      <w:r w:rsidRPr="00A90DD4">
        <w:t xml:space="preserve"> г. по 25 мая 201</w:t>
      </w:r>
      <w:r w:rsidR="00265437" w:rsidRPr="00A90DD4">
        <w:t>3</w:t>
      </w:r>
      <w:r w:rsidRPr="00A90DD4">
        <w:t xml:space="preserve"> г.</w:t>
      </w:r>
    </w:p>
    <w:p w:rsidR="004B2935" w:rsidRPr="00A90DD4" w:rsidRDefault="00B81802" w:rsidP="00B81802">
      <w:pPr>
        <w:spacing w:line="360" w:lineRule="auto"/>
        <w:rPr>
          <w:b/>
          <w:sz w:val="28"/>
          <w:szCs w:val="28"/>
        </w:rPr>
      </w:pPr>
      <w:r w:rsidRPr="00A90DD4">
        <w:rPr>
          <w:b/>
          <w:sz w:val="28"/>
          <w:szCs w:val="28"/>
        </w:rPr>
        <w:t>Актуальность проблемы</w:t>
      </w:r>
      <w:r w:rsidR="006412CB" w:rsidRPr="00A90DD4">
        <w:rPr>
          <w:b/>
          <w:sz w:val="28"/>
          <w:szCs w:val="28"/>
        </w:rPr>
        <w:t>:</w:t>
      </w:r>
    </w:p>
    <w:p w:rsidR="00C1322C" w:rsidRDefault="00C1322C" w:rsidP="00265437">
      <w:pPr>
        <w:ind w:firstLine="708"/>
      </w:pPr>
      <w:r>
        <w:t>Россия провозглашена демократическим правовым государством. Но в массовом сознании право не является</w:t>
      </w:r>
      <w:r w:rsidR="0069288F">
        <w:t xml:space="preserve"> безусловной ценностью и общественной нормой жизни. Кроме того, современная социально – экономическая ситуация создает все условия для</w:t>
      </w:r>
      <w:r w:rsidR="00265437">
        <w:t xml:space="preserve"> </w:t>
      </w:r>
      <w:r w:rsidR="0069288F">
        <w:t>попадания детей и подростков</w:t>
      </w:r>
      <w:r w:rsidR="009E1ADD">
        <w:t xml:space="preserve"> в «зону риска».</w:t>
      </w:r>
      <w:r w:rsidR="00BB2505">
        <w:t xml:space="preserve"> Как самой незащищенной группы с одной стороны, очень часто они подвергаются насилию, нервным стрессам, нарушаются их права.</w:t>
      </w:r>
      <w:r w:rsidR="009410DF">
        <w:t xml:space="preserve"> </w:t>
      </w:r>
      <w:r w:rsidR="00105F6F">
        <w:t xml:space="preserve">С другой стороны они предоставлены сами себе. Результат – повальное употребление психотропных веществ, алкоголизм и </w:t>
      </w:r>
      <w:proofErr w:type="spellStart"/>
      <w:r w:rsidR="00105F6F">
        <w:t>табакокурение</w:t>
      </w:r>
      <w:proofErr w:type="spellEnd"/>
      <w:r w:rsidR="00105F6F">
        <w:t>,</w:t>
      </w:r>
      <w:r w:rsidR="00485597">
        <w:t xml:space="preserve"> </w:t>
      </w:r>
      <w:r w:rsidR="00105F6F">
        <w:t>нежелание учиться и работать, проявление жестокости, агресси</w:t>
      </w:r>
      <w:r w:rsidR="00265437">
        <w:t>вност</w:t>
      </w:r>
      <w:r w:rsidR="00105F6F">
        <w:t>и.</w:t>
      </w:r>
      <w:r w:rsidR="009F612B">
        <w:t xml:space="preserve"> </w:t>
      </w:r>
      <w:r w:rsidR="00485597">
        <w:t>Одним из самых злободневных вопросов современного общества является</w:t>
      </w:r>
      <w:r w:rsidR="00265437">
        <w:t xml:space="preserve"> </w:t>
      </w:r>
      <w:r w:rsidR="00485597">
        <w:t xml:space="preserve">криминализация молодежи и увеличение подростков с </w:t>
      </w:r>
      <w:proofErr w:type="spellStart"/>
      <w:r w:rsidR="00485597">
        <w:t>дивиантным</w:t>
      </w:r>
      <w:proofErr w:type="spellEnd"/>
      <w:r w:rsidR="00485597">
        <w:t xml:space="preserve"> поведением. Статистические данные свидетельствуют о том, что темпы</w:t>
      </w:r>
      <w:r w:rsidR="00265437">
        <w:t xml:space="preserve"> </w:t>
      </w:r>
      <w:r w:rsidR="00485597">
        <w:t>роста подростковой преступности заметно опережают</w:t>
      </w:r>
      <w:r w:rsidR="00265437">
        <w:t xml:space="preserve"> </w:t>
      </w:r>
      <w:r w:rsidR="00485597">
        <w:t>темпы роста правонарушений в других возрастных группах.</w:t>
      </w:r>
    </w:p>
    <w:p w:rsidR="009410DF" w:rsidRDefault="009410DF" w:rsidP="00265437">
      <w:pPr>
        <w:ind w:firstLine="708"/>
      </w:pPr>
      <w:r>
        <w:t>Поэтому работа по правовому воспитанию</w:t>
      </w:r>
      <w:r w:rsidR="00265437">
        <w:t xml:space="preserve"> </w:t>
      </w:r>
      <w:r>
        <w:t>и профилактике правонарушений должна предполагать целый комплек</w:t>
      </w:r>
      <w:r w:rsidR="00265437">
        <w:t xml:space="preserve">с </w:t>
      </w:r>
      <w:r>
        <w:t>социально – профилактических мер, направленных</w:t>
      </w:r>
      <w:r w:rsidR="00265437">
        <w:t xml:space="preserve"> </w:t>
      </w:r>
      <w:r>
        <w:t>на оздоровление условий жизни</w:t>
      </w:r>
      <w:r w:rsidR="00265437">
        <w:t xml:space="preserve"> </w:t>
      </w:r>
      <w:r>
        <w:t xml:space="preserve">детей </w:t>
      </w:r>
      <w:r w:rsidR="00265437">
        <w:t>и на индивидуальную психолого-</w:t>
      </w:r>
      <w:r>
        <w:t>педагогическую коррекцию</w:t>
      </w:r>
      <w:r w:rsidR="00336803">
        <w:t xml:space="preserve"> </w:t>
      </w:r>
      <w:r>
        <w:t>личности несовершеннолетних.</w:t>
      </w:r>
    </w:p>
    <w:p w:rsidR="008A18A5" w:rsidRDefault="008A18A5"/>
    <w:p w:rsidR="008A18A5" w:rsidRDefault="008A18A5">
      <w:r w:rsidRPr="00A90DD4">
        <w:rPr>
          <w:b/>
          <w:sz w:val="28"/>
          <w:szCs w:val="28"/>
        </w:rPr>
        <w:t>Цель программы:</w:t>
      </w:r>
      <w:r>
        <w:t xml:space="preserve"> Формировать правовую культуру и повышать правовую грамотность учащихся, способствуя тем самым правовому воспитанию и профилактике правонарушений и преступлений среди учащихся.</w:t>
      </w:r>
    </w:p>
    <w:p w:rsidR="008A18A5" w:rsidRDefault="008A18A5"/>
    <w:p w:rsidR="008A18A5" w:rsidRPr="00A90DD4" w:rsidRDefault="008A18A5">
      <w:pPr>
        <w:rPr>
          <w:b/>
          <w:sz w:val="28"/>
          <w:szCs w:val="28"/>
        </w:rPr>
      </w:pPr>
      <w:r w:rsidRPr="00A90DD4">
        <w:rPr>
          <w:b/>
          <w:sz w:val="28"/>
          <w:szCs w:val="28"/>
        </w:rPr>
        <w:t>Задачи:</w:t>
      </w:r>
    </w:p>
    <w:p w:rsidR="008A18A5" w:rsidRDefault="008A18A5" w:rsidP="008A18A5">
      <w:pPr>
        <w:numPr>
          <w:ilvl w:val="0"/>
          <w:numId w:val="1"/>
        </w:numPr>
      </w:pPr>
      <w:r>
        <w:t>Прививать навыки законопослушного поведения, умения защищать свои права и свободы в установленном порядке.</w:t>
      </w:r>
    </w:p>
    <w:p w:rsidR="008A18A5" w:rsidRDefault="008A18A5" w:rsidP="008A18A5">
      <w:pPr>
        <w:numPr>
          <w:ilvl w:val="0"/>
          <w:numId w:val="1"/>
        </w:numPr>
      </w:pPr>
      <w:r>
        <w:t>Выявлять учащихся «группы риска» и вести с ними индивидуально – коррекционную работу, оказывать правовую помощь учащимся, нуждающимся в ней.</w:t>
      </w:r>
    </w:p>
    <w:p w:rsidR="008A18A5" w:rsidRDefault="008A18A5" w:rsidP="008A18A5">
      <w:pPr>
        <w:numPr>
          <w:ilvl w:val="0"/>
          <w:numId w:val="1"/>
        </w:numPr>
      </w:pPr>
      <w:r>
        <w:t>Способствовать усвоению учащимися норм и правил поведения в обществе, основных положений гражданского и уголовного кодексов.</w:t>
      </w:r>
    </w:p>
    <w:p w:rsidR="008A18A5" w:rsidRDefault="008A18A5" w:rsidP="008A18A5">
      <w:pPr>
        <w:numPr>
          <w:ilvl w:val="0"/>
          <w:numId w:val="1"/>
        </w:numPr>
      </w:pPr>
      <w:r>
        <w:t>Координировать совместную работу</w:t>
      </w:r>
      <w:r w:rsidR="00265437">
        <w:t xml:space="preserve"> </w:t>
      </w:r>
      <w:r>
        <w:t>образовательного учреждения с правоохранительными органами (ПДН</w:t>
      </w:r>
      <w:proofErr w:type="gramStart"/>
      <w:r>
        <w:t>,К</w:t>
      </w:r>
      <w:proofErr w:type="gramEnd"/>
      <w:r>
        <w:t>ДН,</w:t>
      </w:r>
      <w:r w:rsidR="00443F05">
        <w:t xml:space="preserve"> участковым, инспектором ГИБДД) в целях правового просвещения учащихся и профилактике правонарушений.</w:t>
      </w:r>
    </w:p>
    <w:p w:rsidR="00443F05" w:rsidRDefault="00443F05" w:rsidP="008A18A5">
      <w:pPr>
        <w:numPr>
          <w:ilvl w:val="0"/>
          <w:numId w:val="1"/>
        </w:numPr>
      </w:pPr>
      <w:r>
        <w:t>Координировать совместную работу образовательного учреждения с семьями.</w:t>
      </w:r>
    </w:p>
    <w:p w:rsidR="00443F05" w:rsidRDefault="00443F05" w:rsidP="008A18A5">
      <w:pPr>
        <w:numPr>
          <w:ilvl w:val="0"/>
          <w:numId w:val="1"/>
        </w:numPr>
      </w:pPr>
      <w:r>
        <w:t>Формировать представления и установки, основанные на правовых и нравственных ценностях.</w:t>
      </w:r>
    </w:p>
    <w:p w:rsidR="00443F05" w:rsidRDefault="00443F05" w:rsidP="00443F05">
      <w:pPr>
        <w:ind w:left="360"/>
      </w:pPr>
    </w:p>
    <w:p w:rsidR="00443F05" w:rsidRPr="00A90DD4" w:rsidRDefault="00443F05" w:rsidP="006412CB">
      <w:pPr>
        <w:ind w:left="360" w:hanging="360"/>
        <w:rPr>
          <w:b/>
          <w:sz w:val="28"/>
          <w:szCs w:val="28"/>
        </w:rPr>
      </w:pPr>
      <w:r w:rsidRPr="00A90DD4">
        <w:rPr>
          <w:b/>
          <w:sz w:val="28"/>
          <w:szCs w:val="28"/>
        </w:rPr>
        <w:t>Ожидаемые результаты:</w:t>
      </w:r>
    </w:p>
    <w:p w:rsidR="00443F05" w:rsidRDefault="00443F05" w:rsidP="00443F05">
      <w:pPr>
        <w:numPr>
          <w:ilvl w:val="0"/>
          <w:numId w:val="2"/>
        </w:numPr>
      </w:pPr>
      <w:r>
        <w:t>Повышение правовой грамотности и правовой культуры учащихся;</w:t>
      </w:r>
    </w:p>
    <w:p w:rsidR="00443F05" w:rsidRDefault="00443F05" w:rsidP="00443F05">
      <w:pPr>
        <w:numPr>
          <w:ilvl w:val="0"/>
          <w:numId w:val="2"/>
        </w:numPr>
      </w:pPr>
      <w:r>
        <w:t>Формирование способности в ситуации выбора руководствоваться правовыми и нравственными нормами;</w:t>
      </w:r>
    </w:p>
    <w:p w:rsidR="00443F05" w:rsidRDefault="006736B5" w:rsidP="00443F05">
      <w:pPr>
        <w:numPr>
          <w:ilvl w:val="0"/>
          <w:numId w:val="2"/>
        </w:numPr>
      </w:pPr>
      <w:r>
        <w:t>Уменьшение факторов риска, приводящих к безнадзорности, правонарушениям (в результате проводимой профилактической и коррекционной работы);</w:t>
      </w:r>
    </w:p>
    <w:p w:rsidR="00AF1ED6" w:rsidRDefault="006736B5" w:rsidP="00A90DD4">
      <w:pPr>
        <w:numPr>
          <w:ilvl w:val="0"/>
          <w:numId w:val="2"/>
        </w:numPr>
      </w:pPr>
      <w:r>
        <w:t>Стабилизация уровня правонарушений и преступлений среди учащихся.</w:t>
      </w:r>
    </w:p>
    <w:p w:rsidR="00AF1ED6" w:rsidRPr="00A90DD4" w:rsidRDefault="00AF1ED6" w:rsidP="006412CB">
      <w:pPr>
        <w:ind w:left="720" w:hanging="720"/>
        <w:rPr>
          <w:b/>
          <w:sz w:val="28"/>
          <w:szCs w:val="28"/>
        </w:rPr>
      </w:pPr>
      <w:r w:rsidRPr="00A90DD4">
        <w:rPr>
          <w:b/>
          <w:sz w:val="28"/>
          <w:szCs w:val="28"/>
        </w:rPr>
        <w:t>Этапы:</w:t>
      </w:r>
    </w:p>
    <w:p w:rsidR="00AF1ED6" w:rsidRDefault="00B733DD" w:rsidP="00AF1ED6">
      <w:pPr>
        <w:numPr>
          <w:ilvl w:val="0"/>
          <w:numId w:val="3"/>
        </w:numPr>
      </w:pPr>
      <w:r>
        <w:t>Организационный – анализ и планирование.</w:t>
      </w:r>
    </w:p>
    <w:p w:rsidR="00B733DD" w:rsidRDefault="00B733DD" w:rsidP="00AF1ED6">
      <w:pPr>
        <w:numPr>
          <w:ilvl w:val="0"/>
          <w:numId w:val="3"/>
        </w:numPr>
      </w:pPr>
      <w:proofErr w:type="spellStart"/>
      <w:r>
        <w:t>Деятельностный</w:t>
      </w:r>
      <w:proofErr w:type="spellEnd"/>
      <w:r>
        <w:t xml:space="preserve"> – коррекция действий, осуществление запланированных мероприятий.</w:t>
      </w:r>
    </w:p>
    <w:p w:rsidR="00B733DD" w:rsidRDefault="00B733DD" w:rsidP="00AF1ED6">
      <w:pPr>
        <w:numPr>
          <w:ilvl w:val="0"/>
          <w:numId w:val="3"/>
        </w:numPr>
      </w:pPr>
      <w:r>
        <w:lastRenderedPageBreak/>
        <w:t>Итоговый – анализ и подведение итогов работы.</w:t>
      </w:r>
    </w:p>
    <w:p w:rsidR="00B81802" w:rsidRDefault="00B81802" w:rsidP="00B81802">
      <w:pPr>
        <w:ind w:left="1080"/>
      </w:pPr>
    </w:p>
    <w:p w:rsidR="00B733DD" w:rsidRDefault="00B733DD" w:rsidP="00B733DD">
      <w:r w:rsidRPr="00A90DD4">
        <w:rPr>
          <w:b/>
          <w:sz w:val="28"/>
          <w:szCs w:val="28"/>
        </w:rPr>
        <w:t>Основные понятия</w:t>
      </w:r>
      <w:r>
        <w:t>, которые будут усвоены в ходе реализации программы:</w:t>
      </w:r>
    </w:p>
    <w:p w:rsidR="00B733DD" w:rsidRDefault="00B733DD" w:rsidP="00B733DD">
      <w:r>
        <w:t>- право, закон,  права и обязанности, правонарушения, преступление, ответственность, правовые и нравственные нормы.</w:t>
      </w:r>
    </w:p>
    <w:p w:rsidR="00B733DD" w:rsidRDefault="00B733DD" w:rsidP="00B733DD"/>
    <w:p w:rsidR="00B733DD" w:rsidRPr="00A90DD4" w:rsidRDefault="00B733DD" w:rsidP="00B733DD">
      <w:pPr>
        <w:rPr>
          <w:b/>
          <w:sz w:val="28"/>
          <w:szCs w:val="28"/>
        </w:rPr>
      </w:pPr>
      <w:r w:rsidRPr="00A90DD4">
        <w:rPr>
          <w:b/>
          <w:sz w:val="28"/>
          <w:szCs w:val="28"/>
        </w:rPr>
        <w:t>Методы:</w:t>
      </w:r>
    </w:p>
    <w:p w:rsidR="00B733DD" w:rsidRDefault="00B733DD" w:rsidP="00B733DD">
      <w:pPr>
        <w:numPr>
          <w:ilvl w:val="0"/>
          <w:numId w:val="4"/>
        </w:numPr>
      </w:pPr>
      <w:r>
        <w:t>Вовлечение в деятельность</w:t>
      </w:r>
    </w:p>
    <w:p w:rsidR="00B733DD" w:rsidRDefault="00B733DD" w:rsidP="00B733DD">
      <w:pPr>
        <w:numPr>
          <w:ilvl w:val="0"/>
          <w:numId w:val="4"/>
        </w:numPr>
      </w:pPr>
      <w:r>
        <w:t>Стимулирование;</w:t>
      </w:r>
    </w:p>
    <w:p w:rsidR="00B733DD" w:rsidRDefault="00B733DD" w:rsidP="00B733DD">
      <w:pPr>
        <w:numPr>
          <w:ilvl w:val="0"/>
          <w:numId w:val="4"/>
        </w:numPr>
      </w:pPr>
      <w:r>
        <w:t>Сотрудничество;</w:t>
      </w:r>
    </w:p>
    <w:p w:rsidR="00B733DD" w:rsidRDefault="00B733DD" w:rsidP="00B733DD">
      <w:pPr>
        <w:numPr>
          <w:ilvl w:val="0"/>
          <w:numId w:val="4"/>
        </w:numPr>
      </w:pPr>
      <w:r>
        <w:t>Метод убеждения (предоставление убедительных аргументов; включение в критический анализ своих поступков);</w:t>
      </w:r>
    </w:p>
    <w:p w:rsidR="00B733DD" w:rsidRDefault="00B733DD" w:rsidP="00B733DD">
      <w:pPr>
        <w:numPr>
          <w:ilvl w:val="0"/>
          <w:numId w:val="4"/>
        </w:numPr>
      </w:pPr>
      <w:r>
        <w:t>Метод переключения.</w:t>
      </w:r>
    </w:p>
    <w:p w:rsidR="00B733DD" w:rsidRDefault="00B733DD" w:rsidP="00B733DD"/>
    <w:p w:rsidR="00B733DD" w:rsidRPr="00B81802" w:rsidRDefault="00B733DD" w:rsidP="00B733DD">
      <w:pPr>
        <w:rPr>
          <w:b/>
          <w:sz w:val="32"/>
          <w:szCs w:val="32"/>
        </w:rPr>
      </w:pPr>
      <w:r w:rsidRPr="00B81802">
        <w:rPr>
          <w:b/>
          <w:sz w:val="32"/>
          <w:szCs w:val="32"/>
        </w:rPr>
        <w:t>Формы:</w:t>
      </w:r>
    </w:p>
    <w:p w:rsidR="00A90DD4" w:rsidRDefault="00A90DD4" w:rsidP="00A90DD4">
      <w:pPr>
        <w:ind w:left="360" w:hanging="360"/>
        <w:sectPr w:rsidR="00A90DD4" w:rsidSect="00A90DD4">
          <w:type w:val="continuous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B733DD" w:rsidRDefault="00B733DD" w:rsidP="00A90DD4">
      <w:pPr>
        <w:ind w:left="360" w:hanging="360"/>
      </w:pPr>
      <w:r>
        <w:lastRenderedPageBreak/>
        <w:t>Беседа;</w:t>
      </w:r>
    </w:p>
    <w:p w:rsidR="00B733DD" w:rsidRDefault="00B733DD" w:rsidP="00A90DD4">
      <w:pPr>
        <w:ind w:left="426" w:hanging="426"/>
      </w:pPr>
      <w:r>
        <w:t>Тренинг;</w:t>
      </w:r>
    </w:p>
    <w:p w:rsidR="00B733DD" w:rsidRDefault="00B733DD" w:rsidP="00A90DD4">
      <w:pPr>
        <w:ind w:firstLine="66"/>
      </w:pPr>
      <w:r>
        <w:t>Встреча с представите</w:t>
      </w:r>
      <w:r w:rsidR="00D072D7">
        <w:t>лями правоохранительных органов;</w:t>
      </w:r>
    </w:p>
    <w:p w:rsidR="00D072D7" w:rsidRDefault="00D072D7" w:rsidP="00A90DD4">
      <w:pPr>
        <w:ind w:left="426" w:hanging="360"/>
      </w:pPr>
      <w:r>
        <w:t>Индивидуальные консультации;</w:t>
      </w:r>
    </w:p>
    <w:p w:rsidR="00D072D7" w:rsidRDefault="00D072D7" w:rsidP="00A90DD4">
      <w:pPr>
        <w:ind w:left="426" w:hanging="360"/>
      </w:pPr>
      <w:r>
        <w:t>Тестирование;</w:t>
      </w:r>
    </w:p>
    <w:p w:rsidR="00D072D7" w:rsidRDefault="00D072D7" w:rsidP="00A90DD4">
      <w:pPr>
        <w:ind w:left="426" w:hanging="360"/>
      </w:pPr>
      <w:r>
        <w:lastRenderedPageBreak/>
        <w:t>Анкетирование;</w:t>
      </w:r>
    </w:p>
    <w:p w:rsidR="00D072D7" w:rsidRDefault="00D072D7" w:rsidP="00A90DD4">
      <w:pPr>
        <w:ind w:left="426" w:hanging="360"/>
      </w:pPr>
      <w:r>
        <w:t>Выпуск информационных листов;</w:t>
      </w:r>
    </w:p>
    <w:p w:rsidR="00D072D7" w:rsidRDefault="00D072D7" w:rsidP="00A90DD4">
      <w:pPr>
        <w:ind w:left="426" w:hanging="360"/>
      </w:pPr>
      <w:r>
        <w:t>Викторина;</w:t>
      </w:r>
    </w:p>
    <w:p w:rsidR="00D072D7" w:rsidRDefault="00D072D7" w:rsidP="00A90DD4">
      <w:pPr>
        <w:ind w:left="426" w:hanging="360"/>
      </w:pPr>
      <w:r>
        <w:t>Конкурс;</w:t>
      </w:r>
    </w:p>
    <w:p w:rsidR="00D072D7" w:rsidRDefault="00D072D7" w:rsidP="00A90DD4">
      <w:pPr>
        <w:ind w:left="426" w:hanging="360"/>
      </w:pPr>
      <w:r>
        <w:t>Правовая игра;</w:t>
      </w:r>
    </w:p>
    <w:p w:rsidR="00D072D7" w:rsidRDefault="00D072D7" w:rsidP="00A90DD4">
      <w:pPr>
        <w:ind w:left="426" w:hanging="360"/>
      </w:pPr>
      <w:r>
        <w:t>Практикум.</w:t>
      </w:r>
    </w:p>
    <w:p w:rsidR="00A90DD4" w:rsidRDefault="00A90DD4" w:rsidP="00D072D7">
      <w:pPr>
        <w:sectPr w:rsidR="00A90DD4" w:rsidSect="00A90DD4">
          <w:type w:val="continuous"/>
          <w:pgSz w:w="11906" w:h="16838"/>
          <w:pgMar w:top="720" w:right="720" w:bottom="720" w:left="709" w:header="708" w:footer="708" w:gutter="0"/>
          <w:cols w:num="2" w:space="708"/>
          <w:docGrid w:linePitch="360"/>
        </w:sectPr>
      </w:pPr>
    </w:p>
    <w:p w:rsidR="00D072D7" w:rsidRDefault="00D072D7" w:rsidP="00D072D7"/>
    <w:p w:rsidR="006102BA" w:rsidRDefault="00AD2570" w:rsidP="006102BA">
      <w:pPr>
        <w:tabs>
          <w:tab w:val="left" w:pos="18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6.25pt;margin-top:7.9pt;width:464.25pt;height:28.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102BA" w:rsidRPr="006102BA" w:rsidRDefault="006102BA" w:rsidP="003D7E1C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02BA">
                    <w:rPr>
                      <w:b/>
                      <w:sz w:val="28"/>
                      <w:szCs w:val="28"/>
                    </w:rPr>
                    <w:t>Направления работы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0" type="#_x0000_t80" style="position:absolute;margin-left:15.75pt;margin-top:2.65pt;width:486pt;height:72.7pt;z-index:251665408" fillcolor="white [3201]" strokecolor="#4bacc6 [3208]" strokeweight="2.5pt">
            <v:shadow color="#868686"/>
          </v:shape>
        </w:pict>
      </w:r>
    </w:p>
    <w:p w:rsidR="006102BA" w:rsidRDefault="006102BA" w:rsidP="006102BA">
      <w:pPr>
        <w:tabs>
          <w:tab w:val="left" w:pos="1860"/>
        </w:tabs>
      </w:pPr>
    </w:p>
    <w:p w:rsidR="006102BA" w:rsidRDefault="006102BA" w:rsidP="006102BA">
      <w:pPr>
        <w:tabs>
          <w:tab w:val="left" w:pos="1860"/>
        </w:tabs>
      </w:pPr>
    </w:p>
    <w:p w:rsidR="006102BA" w:rsidRDefault="006102BA" w:rsidP="006102BA">
      <w:pPr>
        <w:tabs>
          <w:tab w:val="left" w:pos="1860"/>
        </w:tabs>
      </w:pPr>
    </w:p>
    <w:p w:rsidR="006102BA" w:rsidRDefault="006102BA" w:rsidP="006102BA">
      <w:pPr>
        <w:tabs>
          <w:tab w:val="left" w:pos="1860"/>
        </w:tabs>
      </w:pPr>
    </w:p>
    <w:p w:rsidR="006102BA" w:rsidRDefault="006102BA" w:rsidP="006102BA">
      <w:pPr>
        <w:tabs>
          <w:tab w:val="left" w:pos="1860"/>
        </w:tabs>
      </w:pPr>
    </w:p>
    <w:p w:rsidR="006102BA" w:rsidRDefault="00AD2570" w:rsidP="006102BA">
      <w:pPr>
        <w:tabs>
          <w:tab w:val="left" w:pos="1860"/>
        </w:tabs>
      </w:pPr>
      <w:r>
        <w:rPr>
          <w:noProof/>
        </w:rPr>
        <w:pict>
          <v:oval id="_x0000_s1064" style="position:absolute;margin-left:279.75pt;margin-top:8.05pt;width:248.25pt;height:63.75pt;z-index:251668480" fillcolor="white [3201]" strokecolor="#4f81bd [3204]" strokeweight="2.5pt">
            <v:shadow color="#868686"/>
          </v:oval>
        </w:pict>
      </w:r>
      <w:r>
        <w:rPr>
          <w:noProof/>
        </w:rPr>
        <w:pict>
          <v:oval id="_x0000_s1062" style="position:absolute;margin-left:3.75pt;margin-top:3.55pt;width:248.25pt;height:63.75pt;z-index:251667456" fillcolor="white [3201]" strokecolor="#4f81bd [3204]" strokeweight="2.5pt">
            <v:shadow color="#868686"/>
          </v:oval>
        </w:pict>
      </w:r>
    </w:p>
    <w:p w:rsidR="006102BA" w:rsidRDefault="00AD2570" w:rsidP="006102BA">
      <w:pPr>
        <w:tabs>
          <w:tab w:val="left" w:pos="1860"/>
        </w:tabs>
      </w:pPr>
      <w:r>
        <w:rPr>
          <w:noProof/>
        </w:rPr>
        <w:pict>
          <v:shape id="_x0000_s1066" type="#_x0000_t202" style="position:absolute;margin-left:301.5pt;margin-top:9.25pt;width:207.75pt;height:24pt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412CB" w:rsidRPr="006412CB" w:rsidRDefault="006412CB" w:rsidP="003D7E1C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12CB">
                    <w:rPr>
                      <w:b/>
                      <w:sz w:val="28"/>
                      <w:szCs w:val="28"/>
                    </w:rPr>
                    <w:t>С родителями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2.5pt;margin-top:9.25pt;width:207.75pt;height:24pt;z-index:2516695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412CB" w:rsidRPr="006412CB" w:rsidRDefault="006412CB" w:rsidP="003D7E1C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12CB">
                    <w:rPr>
                      <w:b/>
                      <w:sz w:val="28"/>
                      <w:szCs w:val="28"/>
                    </w:rPr>
                    <w:t>С учащимися</w:t>
                  </w:r>
                </w:p>
              </w:txbxContent>
            </v:textbox>
          </v:shape>
        </w:pict>
      </w:r>
    </w:p>
    <w:p w:rsidR="006102BA" w:rsidRDefault="006102BA" w:rsidP="006102BA">
      <w:pPr>
        <w:tabs>
          <w:tab w:val="left" w:pos="1860"/>
        </w:tabs>
      </w:pPr>
    </w:p>
    <w:p w:rsidR="006412CB" w:rsidRDefault="006412CB" w:rsidP="006102BA">
      <w:pPr>
        <w:tabs>
          <w:tab w:val="left" w:pos="1860"/>
        </w:tabs>
      </w:pPr>
    </w:p>
    <w:p w:rsidR="006102BA" w:rsidRDefault="006412CB" w:rsidP="006102BA">
      <w:pPr>
        <w:tabs>
          <w:tab w:val="left" w:pos="1860"/>
        </w:tabs>
      </w:pPr>
      <w:r>
        <w:t xml:space="preserve">                                                                                                    </w:t>
      </w:r>
    </w:p>
    <w:p w:rsidR="00484AE8" w:rsidRPr="00484AE8" w:rsidRDefault="00484AE8" w:rsidP="00484AE8"/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8718"/>
      </w:tblGrid>
      <w:tr w:rsidR="00265437" w:rsidTr="003D7E1C">
        <w:trPr>
          <w:trHeight w:val="142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Месяц</w:t>
            </w:r>
          </w:p>
        </w:tc>
        <w:tc>
          <w:tcPr>
            <w:tcW w:w="8718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Содержание воспитательной программы</w:t>
            </w:r>
          </w:p>
        </w:tc>
      </w:tr>
      <w:tr w:rsidR="00265437" w:rsidTr="003D7E1C">
        <w:trPr>
          <w:trHeight w:val="142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Сентябрь</w:t>
            </w:r>
          </w:p>
        </w:tc>
        <w:tc>
          <w:tcPr>
            <w:tcW w:w="8718" w:type="dxa"/>
          </w:tcPr>
          <w:p w:rsidR="00265437" w:rsidRPr="00A90DD4" w:rsidRDefault="00265437" w:rsidP="00581E6B">
            <w:pPr>
              <w:numPr>
                <w:ilvl w:val="0"/>
                <w:numId w:val="6"/>
              </w:numPr>
              <w:tabs>
                <w:tab w:val="left" w:pos="1860"/>
              </w:tabs>
            </w:pPr>
            <w:r w:rsidRPr="00A90DD4">
              <w:t>Анкетирование родителей « Выявление агрессивности у подростка»</w:t>
            </w:r>
          </w:p>
          <w:p w:rsidR="00265437" w:rsidRPr="00A90DD4" w:rsidRDefault="00265437" w:rsidP="00265437">
            <w:pPr>
              <w:numPr>
                <w:ilvl w:val="0"/>
                <w:numId w:val="6"/>
              </w:numPr>
              <w:tabs>
                <w:tab w:val="left" w:pos="1860"/>
              </w:tabs>
            </w:pPr>
            <w:r w:rsidRPr="00A90DD4">
              <w:t>Составление индивидуальных карт учащихся и выявление учащихся «группы риска»</w:t>
            </w:r>
          </w:p>
          <w:p w:rsidR="00265437" w:rsidRPr="00A90DD4" w:rsidRDefault="00265437" w:rsidP="00183016">
            <w:pPr>
              <w:numPr>
                <w:ilvl w:val="0"/>
                <w:numId w:val="6"/>
              </w:numPr>
              <w:tabs>
                <w:tab w:val="left" w:pos="1860"/>
              </w:tabs>
            </w:pPr>
            <w:r w:rsidRPr="00A90DD4">
              <w:t>Беседа с учащимися «</w:t>
            </w:r>
            <w:r w:rsidR="00183016" w:rsidRPr="00A90DD4">
              <w:t>Правила поведения в школе</w:t>
            </w:r>
            <w:r w:rsidRPr="00A90DD4">
              <w:t>»</w:t>
            </w:r>
          </w:p>
        </w:tc>
      </w:tr>
      <w:tr w:rsidR="00265437" w:rsidTr="003D7E1C">
        <w:trPr>
          <w:trHeight w:val="568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Октябрь</w:t>
            </w:r>
          </w:p>
        </w:tc>
        <w:tc>
          <w:tcPr>
            <w:tcW w:w="8718" w:type="dxa"/>
          </w:tcPr>
          <w:p w:rsidR="00265437" w:rsidRPr="00A90DD4" w:rsidRDefault="00EB67EB" w:rsidP="00EB67EB">
            <w:pPr>
              <w:tabs>
                <w:tab w:val="left" w:pos="1860"/>
              </w:tabs>
            </w:pPr>
            <w:r>
              <w:t>Классное р</w:t>
            </w:r>
            <w:r w:rsidR="00265437" w:rsidRPr="00A90DD4">
              <w:t>одительское собрание «Ответственность и наказание за преступления» (вместе с учащимися)</w:t>
            </w:r>
          </w:p>
        </w:tc>
      </w:tr>
      <w:tr w:rsidR="00265437" w:rsidTr="003D7E1C">
        <w:trPr>
          <w:trHeight w:val="465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Ноябрь</w:t>
            </w:r>
          </w:p>
        </w:tc>
        <w:tc>
          <w:tcPr>
            <w:tcW w:w="8718" w:type="dxa"/>
          </w:tcPr>
          <w:p w:rsidR="00265437" w:rsidRPr="00A90DD4" w:rsidRDefault="00183016" w:rsidP="00581E6B">
            <w:pPr>
              <w:tabs>
                <w:tab w:val="left" w:pos="1860"/>
              </w:tabs>
            </w:pPr>
            <w:r w:rsidRPr="00A90DD4">
              <w:t>Классный час с участием инспектора ПДН</w:t>
            </w:r>
          </w:p>
        </w:tc>
      </w:tr>
      <w:tr w:rsidR="00265437" w:rsidTr="003D7E1C">
        <w:trPr>
          <w:trHeight w:val="545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Декабрь</w:t>
            </w:r>
          </w:p>
        </w:tc>
        <w:tc>
          <w:tcPr>
            <w:tcW w:w="8718" w:type="dxa"/>
          </w:tcPr>
          <w:p w:rsidR="00183016" w:rsidRPr="00A90DD4" w:rsidRDefault="00183016" w:rsidP="00183016">
            <w:pPr>
              <w:tabs>
                <w:tab w:val="left" w:pos="1860"/>
              </w:tabs>
            </w:pPr>
            <w:r w:rsidRPr="00A90DD4">
              <w:t>Выпуск информационного буклета « Правовой статус» (права, обязанности, ответственность на разных возрастных этапах)</w:t>
            </w:r>
          </w:p>
        </w:tc>
      </w:tr>
      <w:tr w:rsidR="00265437" w:rsidTr="003D7E1C">
        <w:trPr>
          <w:trHeight w:val="266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Январь</w:t>
            </w:r>
          </w:p>
        </w:tc>
        <w:tc>
          <w:tcPr>
            <w:tcW w:w="8718" w:type="dxa"/>
          </w:tcPr>
          <w:p w:rsidR="00265437" w:rsidRPr="00A90DD4" w:rsidRDefault="00183016" w:rsidP="00183016">
            <w:pPr>
              <w:tabs>
                <w:tab w:val="left" w:pos="1860"/>
              </w:tabs>
            </w:pPr>
            <w:r w:rsidRPr="00A90DD4">
              <w:t>Классный час «Наши права и обязанности»</w:t>
            </w:r>
          </w:p>
        </w:tc>
      </w:tr>
      <w:tr w:rsidR="00265437" w:rsidTr="003D7E1C">
        <w:trPr>
          <w:trHeight w:val="366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Февраль</w:t>
            </w:r>
          </w:p>
        </w:tc>
        <w:tc>
          <w:tcPr>
            <w:tcW w:w="8718" w:type="dxa"/>
          </w:tcPr>
          <w:p w:rsidR="00265437" w:rsidRPr="00A90DD4" w:rsidRDefault="00183016" w:rsidP="00581E6B">
            <w:pPr>
              <w:tabs>
                <w:tab w:val="left" w:pos="1860"/>
              </w:tabs>
            </w:pPr>
            <w:r w:rsidRPr="00A90DD4">
              <w:t>Правовая игра «Преступление и наказание»</w:t>
            </w:r>
          </w:p>
        </w:tc>
      </w:tr>
      <w:tr w:rsidR="00265437" w:rsidTr="003D7E1C">
        <w:trPr>
          <w:trHeight w:val="266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Март</w:t>
            </w:r>
          </w:p>
        </w:tc>
        <w:tc>
          <w:tcPr>
            <w:tcW w:w="8718" w:type="dxa"/>
          </w:tcPr>
          <w:p w:rsidR="00A90DD4" w:rsidRPr="00A90DD4" w:rsidRDefault="00265437" w:rsidP="006102BA">
            <w:pPr>
              <w:tabs>
                <w:tab w:val="left" w:pos="1860"/>
              </w:tabs>
            </w:pPr>
            <w:r w:rsidRPr="00A90DD4">
              <w:t xml:space="preserve">Ролевая игра </w:t>
            </w:r>
            <w:r w:rsidR="006102BA" w:rsidRPr="00A90DD4">
              <w:t>«Мораль и закон»</w:t>
            </w:r>
          </w:p>
        </w:tc>
      </w:tr>
      <w:tr w:rsidR="00265437" w:rsidTr="003D7E1C">
        <w:trPr>
          <w:trHeight w:val="276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Апрель</w:t>
            </w:r>
          </w:p>
        </w:tc>
        <w:tc>
          <w:tcPr>
            <w:tcW w:w="8718" w:type="dxa"/>
          </w:tcPr>
          <w:p w:rsidR="00A90DD4" w:rsidRPr="00A90DD4" w:rsidRDefault="006102BA" w:rsidP="006102BA">
            <w:pPr>
              <w:tabs>
                <w:tab w:val="left" w:pos="1860"/>
              </w:tabs>
            </w:pPr>
            <w:r w:rsidRPr="00A90DD4">
              <w:t>Итоговая диагностика (тестирование)</w:t>
            </w:r>
          </w:p>
        </w:tc>
      </w:tr>
      <w:tr w:rsidR="00265437" w:rsidTr="003D7E1C">
        <w:trPr>
          <w:trHeight w:val="560"/>
        </w:trPr>
        <w:tc>
          <w:tcPr>
            <w:tcW w:w="1995" w:type="dxa"/>
          </w:tcPr>
          <w:p w:rsidR="00265437" w:rsidRPr="00A90DD4" w:rsidRDefault="00265437" w:rsidP="00581E6B">
            <w:pPr>
              <w:tabs>
                <w:tab w:val="left" w:pos="1860"/>
              </w:tabs>
            </w:pPr>
            <w:r w:rsidRPr="00A90DD4">
              <w:t>Май</w:t>
            </w:r>
          </w:p>
        </w:tc>
        <w:tc>
          <w:tcPr>
            <w:tcW w:w="8718" w:type="dxa"/>
          </w:tcPr>
          <w:p w:rsidR="00265437" w:rsidRPr="00A90DD4" w:rsidRDefault="00265437" w:rsidP="006102BA">
            <w:pPr>
              <w:tabs>
                <w:tab w:val="left" w:pos="1860"/>
              </w:tabs>
              <w:ind w:left="77" w:hanging="77"/>
            </w:pPr>
            <w:r w:rsidRPr="00A90DD4">
              <w:t>Анализ и подведение итогов работы.</w:t>
            </w:r>
          </w:p>
        </w:tc>
      </w:tr>
    </w:tbl>
    <w:p w:rsidR="00A90DD4" w:rsidRDefault="00A90DD4" w:rsidP="00A90DD4">
      <w:pPr>
        <w:jc w:val="right"/>
      </w:pPr>
    </w:p>
    <w:p w:rsidR="00A90DD4" w:rsidRPr="00A90DD4" w:rsidRDefault="00A90DD4" w:rsidP="00A90DD4">
      <w:r>
        <w:t>*Преступность процветает, когда общество проявляет толерантность» («Человек и закон»)</w:t>
      </w:r>
    </w:p>
    <w:sectPr w:rsidR="00A90DD4" w:rsidRPr="00A90DD4" w:rsidSect="00A90DD4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C7" w:rsidRDefault="007911C7" w:rsidP="00475D9F">
      <w:r>
        <w:separator/>
      </w:r>
    </w:p>
  </w:endnote>
  <w:endnote w:type="continuationSeparator" w:id="1">
    <w:p w:rsidR="007911C7" w:rsidRDefault="007911C7" w:rsidP="0047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C7" w:rsidRDefault="007911C7" w:rsidP="00475D9F">
      <w:r>
        <w:separator/>
      </w:r>
    </w:p>
  </w:footnote>
  <w:footnote w:type="continuationSeparator" w:id="1">
    <w:p w:rsidR="007911C7" w:rsidRDefault="007911C7" w:rsidP="00475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048"/>
    <w:multiLevelType w:val="hybridMultilevel"/>
    <w:tmpl w:val="F8EAF2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37543C"/>
    <w:multiLevelType w:val="hybridMultilevel"/>
    <w:tmpl w:val="9E886D5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3397E08"/>
    <w:multiLevelType w:val="hybridMultilevel"/>
    <w:tmpl w:val="74486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924F0"/>
    <w:multiLevelType w:val="hybridMultilevel"/>
    <w:tmpl w:val="1DEC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41C19"/>
    <w:multiLevelType w:val="hybridMultilevel"/>
    <w:tmpl w:val="54C21A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80F3F"/>
    <w:multiLevelType w:val="hybridMultilevel"/>
    <w:tmpl w:val="2BF2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D1063"/>
    <w:multiLevelType w:val="hybridMultilevel"/>
    <w:tmpl w:val="C8B8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35B76"/>
    <w:multiLevelType w:val="hybridMultilevel"/>
    <w:tmpl w:val="0C149E2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93A9B"/>
    <w:multiLevelType w:val="hybridMultilevel"/>
    <w:tmpl w:val="05365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2C"/>
    <w:rsid w:val="00101C37"/>
    <w:rsid w:val="00105F6F"/>
    <w:rsid w:val="00135E24"/>
    <w:rsid w:val="00172C7B"/>
    <w:rsid w:val="00183016"/>
    <w:rsid w:val="00265437"/>
    <w:rsid w:val="00336803"/>
    <w:rsid w:val="003D7E1C"/>
    <w:rsid w:val="00443F05"/>
    <w:rsid w:val="00475D9F"/>
    <w:rsid w:val="00484AE8"/>
    <w:rsid w:val="00485597"/>
    <w:rsid w:val="004B2935"/>
    <w:rsid w:val="00581E6B"/>
    <w:rsid w:val="006102BA"/>
    <w:rsid w:val="006412CB"/>
    <w:rsid w:val="006736B5"/>
    <w:rsid w:val="0067467D"/>
    <w:rsid w:val="00686F8E"/>
    <w:rsid w:val="0069288F"/>
    <w:rsid w:val="007911C7"/>
    <w:rsid w:val="008A18A5"/>
    <w:rsid w:val="009410DF"/>
    <w:rsid w:val="009E1ADD"/>
    <w:rsid w:val="009F612B"/>
    <w:rsid w:val="00A90DD4"/>
    <w:rsid w:val="00AD2570"/>
    <w:rsid w:val="00AF1ED6"/>
    <w:rsid w:val="00B733DD"/>
    <w:rsid w:val="00B81802"/>
    <w:rsid w:val="00BB2505"/>
    <w:rsid w:val="00C1322C"/>
    <w:rsid w:val="00CE2ACF"/>
    <w:rsid w:val="00D072D7"/>
    <w:rsid w:val="00D10023"/>
    <w:rsid w:val="00E623E5"/>
    <w:rsid w:val="00EB67EB"/>
    <w:rsid w:val="00F6595D"/>
    <w:rsid w:val="00F842E2"/>
    <w:rsid w:val="00FA2697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D9F"/>
    <w:rPr>
      <w:sz w:val="24"/>
      <w:szCs w:val="24"/>
    </w:rPr>
  </w:style>
  <w:style w:type="paragraph" w:styleId="a6">
    <w:name w:val="footer"/>
    <w:basedOn w:val="a"/>
    <w:link w:val="a7"/>
    <w:uiPriority w:val="99"/>
    <w:rsid w:val="00475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D9F"/>
    <w:rPr>
      <w:sz w:val="24"/>
      <w:szCs w:val="24"/>
    </w:rPr>
  </w:style>
  <w:style w:type="paragraph" w:styleId="a8">
    <w:name w:val="Balloon Text"/>
    <w:basedOn w:val="a"/>
    <w:link w:val="a9"/>
    <w:rsid w:val="00475D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7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C9C03ECC68F449B8880486EAE2924B" ma:contentTypeVersion="49" ma:contentTypeDescription="Создание документа." ma:contentTypeScope="" ma:versionID="a568a93f00acca7fa1703344fa817f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AWJJH2MPE6E2-1275248343-21</_dlc_DocId>
    <_dlc_DocIdUrl xmlns="4a252ca3-5a62-4c1c-90a6-29f4710e47f8">
      <Url>http://edu-sps.koiro.local/Sharya/vsh/_layouts/15/DocIdRedir.aspx?ID=AWJJH2MPE6E2-1275248343-21</Url>
      <Description>AWJJH2MPE6E2-1275248343-21</Description>
    </_dlc_DocIdUrl>
  </documentManagement>
</p:properties>
</file>

<file path=customXml/itemProps1.xml><?xml version="1.0" encoding="utf-8"?>
<ds:datastoreItem xmlns:ds="http://schemas.openxmlformats.org/officeDocument/2006/customXml" ds:itemID="{F7CA2CD2-5351-416C-BBAE-1627427844B4}"/>
</file>

<file path=customXml/itemProps2.xml><?xml version="1.0" encoding="utf-8"?>
<ds:datastoreItem xmlns:ds="http://schemas.openxmlformats.org/officeDocument/2006/customXml" ds:itemID="{40252EEB-F8A1-459C-828F-1C9A4BEE038A}"/>
</file>

<file path=customXml/itemProps3.xml><?xml version="1.0" encoding="utf-8"?>
<ds:datastoreItem xmlns:ds="http://schemas.openxmlformats.org/officeDocument/2006/customXml" ds:itemID="{1CE585E6-F14D-4CBE-88FD-D89CB0DF77C7}"/>
</file>

<file path=customXml/itemProps4.xml><?xml version="1.0" encoding="utf-8"?>
<ds:datastoreItem xmlns:ds="http://schemas.openxmlformats.org/officeDocument/2006/customXml" ds:itemID="{AC627025-A556-48C4-BA78-404A3C56880E}"/>
</file>

<file path=customXml/itemProps5.xml><?xml version="1.0" encoding="utf-8"?>
<ds:datastoreItem xmlns:ds="http://schemas.openxmlformats.org/officeDocument/2006/customXml" ds:itemID="{0C47F6E8-3BF8-4E73-B51D-4378A3DFB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правовому воспитанию и профилактике правонарушений и преступлений среди учащихся «Закон обо мне</vt:lpstr>
    </vt:vector>
  </TitlesOfParts>
  <Company>MoBIL GROUP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правовому воспитанию и профилактике правонарушений и преступлений среди учащихся «Закон обо мне</dc:title>
  <dc:subject/>
  <dc:creator>Admin</dc:creator>
  <cp:keywords/>
  <dc:description/>
  <cp:lastModifiedBy>Admin</cp:lastModifiedBy>
  <cp:revision>5</cp:revision>
  <dcterms:created xsi:type="dcterms:W3CDTF">2012-03-17T09:43:00Z</dcterms:created>
  <dcterms:modified xsi:type="dcterms:W3CDTF">2012-12-15T15:32:00Z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0x010100F9C9C03ECC68F449B8880486EAE2924B</vt:lpwstr>
  </property>
  <property fmtid="{D5CDD505-2E9C-101B-9397-08002B2CF9AE}" pid="4" name="_dlc_DocIdItemGuid">
    <vt:lpwstr>38425168-9ddb-4304-870d-ae29495c952d</vt:lpwstr>
  </property>
</Properties>
</file>