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CF" w:rsidRPr="007D56CF" w:rsidRDefault="007D56CF" w:rsidP="007D56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CF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D56CF" w:rsidRPr="007D56CF" w:rsidRDefault="007D56CF" w:rsidP="007D56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CF">
        <w:rPr>
          <w:rFonts w:ascii="Times New Roman" w:hAnsi="Times New Roman" w:cs="Times New Roman"/>
          <w:b/>
          <w:sz w:val="32"/>
          <w:szCs w:val="32"/>
        </w:rPr>
        <w:t>для работников, вышедших на пенсию</w:t>
      </w:r>
    </w:p>
    <w:p w:rsidR="007D56CF" w:rsidRDefault="007D56CF" w:rsidP="007D56C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размере и порядке уплаты профсоюзных взносов членами профсоюза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Шарьинской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районной организации Общероссийского </w:t>
      </w:r>
    </w:p>
    <w:p w:rsidR="007D56CF" w:rsidRDefault="007D56CF" w:rsidP="007D56C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56CF" w:rsidRDefault="007D56CF" w:rsidP="007D56C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Профсоюза образования</w:t>
      </w:r>
    </w:p>
    <w:p w:rsidR="007D56CF" w:rsidRDefault="007D56CF" w:rsidP="007D56C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D56CF" w:rsidRDefault="007D56CF" w:rsidP="007D5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>
        <w:rPr>
          <w:rFonts w:ascii="Times New Roman" w:hAnsi="Times New Roman" w:cs="Times New Roman"/>
          <w:sz w:val="32"/>
          <w:szCs w:val="32"/>
        </w:rPr>
        <w:t>в первичную профсоюзную организацию. Число. Подпись.</w:t>
      </w:r>
    </w:p>
    <w:p w:rsidR="007D56CF" w:rsidRDefault="007D56CF" w:rsidP="007D5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Иметь </w:t>
      </w:r>
      <w:r>
        <w:rPr>
          <w:rFonts w:ascii="Times New Roman" w:hAnsi="Times New Roman" w:cs="Times New Roman"/>
          <w:b/>
          <w:sz w:val="32"/>
          <w:szCs w:val="32"/>
        </w:rPr>
        <w:t xml:space="preserve">Выписку из первичной профсоюзной организации </w:t>
      </w:r>
      <w:r>
        <w:rPr>
          <w:rFonts w:ascii="Times New Roman" w:hAnsi="Times New Roman" w:cs="Times New Roman"/>
          <w:sz w:val="32"/>
          <w:szCs w:val="32"/>
        </w:rPr>
        <w:t>о принятии в Профсоюз.</w:t>
      </w:r>
    </w:p>
    <w:p w:rsidR="007D56CF" w:rsidRDefault="007D56CF" w:rsidP="007D5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Встать на учет</w:t>
      </w:r>
      <w:r>
        <w:rPr>
          <w:rFonts w:ascii="Times New Roman" w:hAnsi="Times New Roman" w:cs="Times New Roman"/>
          <w:sz w:val="32"/>
          <w:szCs w:val="32"/>
        </w:rPr>
        <w:t xml:space="preserve"> в АИС «Профсоюз образования». (Автоматизированная информационная система в компьютере).</w:t>
      </w:r>
    </w:p>
    <w:p w:rsidR="007D56CF" w:rsidRDefault="007D56CF" w:rsidP="007D5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Получить профсоюзный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билет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D56CF" w:rsidRDefault="007D56CF" w:rsidP="007D5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Заплатить взнос  в сумме </w:t>
      </w:r>
      <w:r>
        <w:rPr>
          <w:rFonts w:ascii="Times New Roman" w:hAnsi="Times New Roman" w:cs="Times New Roman"/>
          <w:b/>
          <w:sz w:val="32"/>
          <w:szCs w:val="32"/>
        </w:rPr>
        <w:t xml:space="preserve">0,1% от минимального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размера оплаты труда</w:t>
      </w:r>
      <w:proofErr w:type="gramEnd"/>
      <w:r>
        <w:rPr>
          <w:rFonts w:ascii="Times New Roman" w:hAnsi="Times New Roman" w:cs="Times New Roman"/>
          <w:sz w:val="32"/>
          <w:szCs w:val="32"/>
        </w:rPr>
        <w:t>, установленного Федеральным законом.</w:t>
      </w:r>
    </w:p>
    <w:p w:rsidR="007D56CF" w:rsidRDefault="007D56CF" w:rsidP="007D5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Периодичность уплаты профсоюзных взносов в льготном </w:t>
      </w:r>
      <w:r>
        <w:rPr>
          <w:rFonts w:ascii="Times New Roman" w:hAnsi="Times New Roman" w:cs="Times New Roman"/>
          <w:b/>
          <w:sz w:val="32"/>
          <w:szCs w:val="32"/>
        </w:rPr>
        <w:t>размере не реже одного раза в три месяца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D56CF" w:rsidRDefault="007D56CF" w:rsidP="007D56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ПРЕКРАЩЕНИЕ членства в профсоюзе:</w:t>
      </w:r>
    </w:p>
    <w:p w:rsidR="007D56CF" w:rsidRDefault="007D56CF" w:rsidP="007D56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первичной профсоюзной организации</w:t>
      </w:r>
    </w:p>
    <w:p w:rsidR="007D56CF" w:rsidRDefault="007D56CF" w:rsidP="007D56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Неуплата взносов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 месяцев</w:t>
      </w:r>
    </w:p>
    <w:p w:rsidR="007D56CF" w:rsidRDefault="007D56CF" w:rsidP="007D56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Лицо исключенное, либо добровольно вышедшее из Профсоюза может вновь вступить в Профсоюз не ранее, чем через 1 год 6 месяцев.</w:t>
      </w:r>
    </w:p>
    <w:p w:rsidR="004A5D33" w:rsidRDefault="004A5D33"/>
    <w:sectPr w:rsidR="004A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527E"/>
    <w:multiLevelType w:val="hybridMultilevel"/>
    <w:tmpl w:val="E232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95B69"/>
    <w:multiLevelType w:val="hybridMultilevel"/>
    <w:tmpl w:val="4D96E226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08"/>
    <w:rsid w:val="004A5D33"/>
    <w:rsid w:val="007D56CF"/>
    <w:rsid w:val="008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6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56CF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6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56CF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82CD0-34EE-4322-8DCF-30B0E008CE42}"/>
</file>

<file path=customXml/itemProps2.xml><?xml version="1.0" encoding="utf-8"?>
<ds:datastoreItem xmlns:ds="http://schemas.openxmlformats.org/officeDocument/2006/customXml" ds:itemID="{2496FA14-3258-49F0-A959-0093636FE858}"/>
</file>

<file path=customXml/itemProps3.xml><?xml version="1.0" encoding="utf-8"?>
<ds:datastoreItem xmlns:ds="http://schemas.openxmlformats.org/officeDocument/2006/customXml" ds:itemID="{38FBAD20-F668-450A-B8B8-C964CE7ADDE1}"/>
</file>

<file path=customXml/itemProps4.xml><?xml version="1.0" encoding="utf-8"?>
<ds:datastoreItem xmlns:ds="http://schemas.openxmlformats.org/officeDocument/2006/customXml" ds:itemID="{69C904E8-84F3-4FB4-BBC8-79249A285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</cp:revision>
  <dcterms:created xsi:type="dcterms:W3CDTF">2024-10-22T07:58:00Z</dcterms:created>
  <dcterms:modified xsi:type="dcterms:W3CDTF">2024-10-22T07:59:00Z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