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38" w:rsidRPr="00484738" w:rsidRDefault="004D0A19" w:rsidP="00204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Советы логопеда родителям  младших школьников.</w:t>
      </w:r>
    </w:p>
    <w:p w:rsidR="00832A2B" w:rsidRPr="00832A2B" w:rsidRDefault="00832A2B" w:rsidP="00832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Упражнения, способствующие формированию навыков чтения</w:t>
      </w:r>
      <w:r w:rsidR="004D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2A2B" w:rsidRDefault="00832A2B" w:rsidP="0083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наблюдается резкое увеличение числа детей с различными речевыми нарушениями, поступающих в начальные классы общеобразова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школ. Особенно распростра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ненными являются нарушения письма (дисграфия и дизорфография) и чтения (дислексия). Нарушения чтения у детей изучаются давно, но и поныне это одна из самых актуальных проблем логопе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дии. Не секрет, что нарушения чтения оказывают отрицательное влияние на весь процесс обучения, на психическое и речевое развитие ребёнка. Коррек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данных видов нарушений требует целенаправленной и кропотливой ра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боты педагогов, логопеда, родителей. Чтобы этот процесс был интересным, познавательным и нескучным для </w:t>
      </w:r>
      <w:proofErr w:type="gramStart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чающихся</w:t>
      </w:r>
      <w:proofErr w:type="gramEnd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разнообразить работу различными играми и упраж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нениями, которые сломали бы стерео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типное представление о чтении, как скучном занятии. Различные по степени сложности и разнообразия упражнения и задания помогут превратить сложный процесс чтения в интересную игру. </w:t>
      </w:r>
    </w:p>
    <w:p w:rsidR="00832A2B" w:rsidRPr="004D0A19" w:rsidRDefault="00832A2B" w:rsidP="00204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4D0A1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ИГРЫ С БУКВАМИ</w:t>
      </w:r>
      <w:bookmarkStart w:id="0" w:name="_GoBack"/>
      <w:bookmarkEnd w:id="0"/>
    </w:p>
    <w:p w:rsidR="00832A2B" w:rsidRDefault="00832A2B" w:rsidP="00832A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плохо запоминает буквы, существует много разнообразных приёмов, помогающих запомнить зрительный образ букв.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буквы можно выложить из пластилина, выкладывать из палочек, спичек, мозаики, красочных верёвок, вырезать из цветной бумаги, выжигать на дощечках.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сформировать стабильный графический образ буквы (графемы), можно предложить ребёнку обводить пальцем выпуклый контур букв, тактильное опознание «наждачных» букв.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прием «Дермолексия», когда педагог на ладони ребёнка рисует букву, а ребёнок опознает ее с закрытыми глазами, причём рисовать нужно на «ведущей» руке, для стимуляции ведущего полушария.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зарекомендовал себя следующий прием. Возьмите листок из старой детской книги (или детского журнала) и предложите зачеркнуть на нем ту букву, с которой вы его знакомите в данный момент, либо букву, которую он путает, не может запомнить. Например: «Зачеркни (обведи) все буквы</w:t>
      </w:r>
      <w:proofErr w:type="gramStart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странице».</w:t>
      </w:r>
    </w:p>
    <w:p w:rsid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букв полезно давать задание «Группировка стилизованных букв». Ребенку предлагают сгруппировать одинаковые буквы.</w:t>
      </w:r>
    </w:p>
    <w:p w:rsidR="00832A2B" w:rsidRPr="00832A2B" w:rsidRDefault="00832A2B" w:rsidP="00832A2B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 задания, усложняющие узнавания букв, это - «Перечеркнутые </w:t>
      </w:r>
      <w:proofErr w:type="gramStart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бук-вы</w:t>
      </w:r>
      <w:proofErr w:type="gramEnd"/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«Разный шрифт», «Перевернутые буквы», «Сколько </w:t>
      </w: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одинаковых букв», «Каких букв больше», «Наложенные буквы», «Зеркальные буквы», «Найди букву среди рядов букв», «Найди нужную букву среди перечеркнутых букв».</w:t>
      </w:r>
    </w:p>
    <w:p w:rsidR="00832A2B" w:rsidRPr="00832A2B" w:rsidRDefault="00832A2B" w:rsidP="00832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«Каких букв больше»</w:t>
      </w:r>
    </w:p>
    <w:p w:rsidR="00832A2B" w:rsidRPr="00832A2B" w:rsidRDefault="00832A2B" w:rsidP="00832A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«Наложенные буквы»</w:t>
      </w:r>
      <w:r w:rsidRPr="0083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32A2B" w:rsidRPr="00832A2B" w:rsidRDefault="00832A2B" w:rsidP="00832A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32A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6925" cy="2114550"/>
            <wp:effectExtent l="0" t="0" r="9525" b="0"/>
            <wp:docPr id="1" name="Рисунок 1" descr="http://86schhmr-gornoprawdinsk3.edusite.ru/images/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schhmr-gornoprawdinsk3.edusite.ru/images/1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A2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2181225"/>
            <wp:effectExtent l="0" t="0" r="9525" b="9525"/>
            <wp:docPr id="2" name="Рисунок 2" descr="http://86schhmr-gornoprawdinsk3.edusite.ru/images/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6schhmr-gornoprawdinsk3.edusite.ru/images/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2B" w:rsidRPr="00832A2B" w:rsidRDefault="00832A2B" w:rsidP="00832A2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A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4738" w:rsidRDefault="00832A2B" w:rsidP="0048473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привлечь самого ребенка к «творческому созданию» букв - предложить ему «Дописать букву» по пунктирным линиям, «Переделать букву», переставив (переложив) элементы («Что нужно сделать, чтобы из буквы Л получилась И; из 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 и т. д.)</w:t>
      </w:r>
    </w:p>
    <w:p w:rsidR="00484738" w:rsidRDefault="00832A2B" w:rsidP="0048473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внимания - «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не стало» - перед ребенком выкладывается ряд букв, начиная с 3 - 4, педагог предлагает запомнить, в какой последовательности они расположены. Ребенок закрывает глаза, а педагог убирает одну букву. Варианты - поменять буквы местами - ребенок воспроизводит первоначальный вариант или взрослый добавляет ещё одну букву, обучаемый называет ее. Играть можно с постепенным увеличением ряда букв. Можно выкладывать небольшие слова, затем переставлять местами, «терять» буквы из слова, восстанавливая его с помощью ребёнка. Здесь еще тренируется и фонематический анализ (буквы в слове стоят в определенной последовательности).</w:t>
      </w:r>
    </w:p>
    <w:p w:rsidR="00484738" w:rsidRDefault="00832A2B" w:rsidP="0048473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мешочек» - ребёнок на ощупь определяет пластмассовые (металлические) буквы.</w:t>
      </w:r>
    </w:p>
    <w:p w:rsidR="00832A2B" w:rsidRPr="00484738" w:rsidRDefault="00832A2B" w:rsidP="0048473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указкой рисует букву в воздухе, а взрослый угадывает ее (и наоборот). Можно «рисовать» буквы на спине, угадывать по словесной инструкции </w:t>
      </w:r>
      <w:proofErr w:type="gramStart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4847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буква овальной формы», «Эта буква состоит из двух скрещенных под наклоном линий» и т. д.</w:t>
      </w:r>
    </w:p>
    <w:p w:rsidR="00484738" w:rsidRDefault="00484738" w:rsidP="00204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4738" w:rsidSect="00EB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634F"/>
    <w:multiLevelType w:val="hybridMultilevel"/>
    <w:tmpl w:val="5528327A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3F887987"/>
    <w:multiLevelType w:val="hybridMultilevel"/>
    <w:tmpl w:val="F3268D2C"/>
    <w:lvl w:ilvl="0" w:tplc="04190009">
      <w:start w:val="1"/>
      <w:numFmt w:val="bullet"/>
      <w:lvlText w:val=""/>
      <w:lvlJc w:val="left"/>
      <w:pPr>
        <w:ind w:left="3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">
    <w:nsid w:val="5CAA2350"/>
    <w:multiLevelType w:val="hybridMultilevel"/>
    <w:tmpl w:val="EEC468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D3541"/>
    <w:multiLevelType w:val="hybridMultilevel"/>
    <w:tmpl w:val="68D2D4B4"/>
    <w:lvl w:ilvl="0" w:tplc="041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2B"/>
    <w:rsid w:val="002042E2"/>
    <w:rsid w:val="00484738"/>
    <w:rsid w:val="004D0A19"/>
    <w:rsid w:val="00832A2B"/>
    <w:rsid w:val="00EB4BD6"/>
    <w:rsid w:val="00F45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AWJJH2MPE6E2-876526544-1945</_dlc_DocId>
    <_dlc_DocIdUrl xmlns="4a252ca3-5a62-4c1c-90a6-29f4710e47f8">
      <Url>https://xn--44-6kcadhwnl3cfdx.xn--p1ai/Sharya/shool_7/_layouts/15/DocIdRedir.aspx?ID=AWJJH2MPE6E2-876526544-1945</Url>
      <Description>AWJJH2MPE6E2-876526544-1945</Description>
    </_dlc_DocIdUrl>
  </documentManagement>
</p:properties>
</file>

<file path=customXml/itemProps1.xml><?xml version="1.0" encoding="utf-8"?>
<ds:datastoreItem xmlns:ds="http://schemas.openxmlformats.org/officeDocument/2006/customXml" ds:itemID="{FF950A30-B4B7-4960-A426-EF29E4AE6C4B}"/>
</file>

<file path=customXml/itemProps2.xml><?xml version="1.0" encoding="utf-8"?>
<ds:datastoreItem xmlns:ds="http://schemas.openxmlformats.org/officeDocument/2006/customXml" ds:itemID="{45352BA9-23B6-486D-B577-00F48E5C37E8}"/>
</file>

<file path=customXml/itemProps3.xml><?xml version="1.0" encoding="utf-8"?>
<ds:datastoreItem xmlns:ds="http://schemas.openxmlformats.org/officeDocument/2006/customXml" ds:itemID="{8420131B-C9AD-4552-BFD9-A12AF749D2BF}"/>
</file>

<file path=customXml/itemProps4.xml><?xml version="1.0" encoding="utf-8"?>
<ds:datastoreItem xmlns:ds="http://schemas.openxmlformats.org/officeDocument/2006/customXml" ds:itemID="{A55F663F-48DD-4BDF-9C13-3B0ACC890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2014-06-23T07:17:00Z</dcterms:created>
  <dcterms:modified xsi:type="dcterms:W3CDTF">2016-10-25T10:13:00Z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  <property fmtid="{D5CDD505-2E9C-101B-9397-08002B2CF9AE}" pid="3" name="_dlc_DocIdItemGuid">
    <vt:lpwstr>a1e675bf-9fc3-41d8-a867-ce345f065bf9</vt:lpwstr>
  </property>
</Properties>
</file>