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38" w:rsidRPr="00484738" w:rsidRDefault="004D0A19" w:rsidP="00204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Советы логопеда родителям  младших школьников.</w:t>
      </w:r>
    </w:p>
    <w:p w:rsidR="00832A2B" w:rsidRPr="00832A2B" w:rsidRDefault="00832A2B" w:rsidP="00832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 способствующие формированию навыков чтения</w:t>
      </w:r>
      <w:r w:rsidR="004D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2A2B" w:rsidRDefault="00832A2B" w:rsidP="0056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наблюдается резкое увеличение числа детей с разли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речевыми нарушениями, поступающих в начальные классы общеобр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школ. Особенно распростра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ненными являются нарушения письма (дисграфия и дизорфография) и чтения (дислексия). Нарушения чт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 детей изучаются давно, но и поныне это одна из самых актуальных проблем логопе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дии. Не секрет, что нарушения чтения оказывают отриц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влияние на весь процесс обучения, на психическое и речевое разв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ребёнка. Коррек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данных видов нарушений требует целенаправленной и кропотливой ра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боты педагогов, логопеда, родителей. Чтобы этот процесс был интересным, познавательным и нескучным для </w:t>
      </w:r>
      <w:proofErr w:type="gramStart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чающихся</w:t>
      </w:r>
      <w:proofErr w:type="gramEnd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разнообразить работу различными играми и упраж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нениями, которые сломали бы стерео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типное представление о чтении, как скучном занятии. Ра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по степени сложности и разнообразия упражнения и задания помогут превратить сложный процесс чтения в интересную игру. </w:t>
      </w:r>
    </w:p>
    <w:p w:rsidR="00832A2B" w:rsidRPr="004D0A19" w:rsidRDefault="00832A2B" w:rsidP="00204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D0A1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ИГРЫ С БУКВАМИ</w:t>
      </w:r>
      <w:bookmarkStart w:id="0" w:name="_GoBack"/>
      <w:bookmarkEnd w:id="0"/>
    </w:p>
    <w:p w:rsidR="00832A2B" w:rsidRDefault="00832A2B" w:rsidP="0083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плохо запоминает буквы, существует много разнообразных приёмов, помогающих запомнить зрительный образ букв.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буквы можно выложить из пластилина, выкладывать из п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лочек, спичек, мозаики, красочных верёвок, вырезать из цветной бум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выжигать на дощечках.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сформировать стабильный графический образ буквы (графемы), можно предложить ребёнку обводить пальцем выпуклый контур букв, тактильное опознание «наждачных» букв.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прием «Дермолексия», когда педагог на ладони ребёнка рисует букву, а ребёнок опознает ее с закрытыми глазами, причём рисовать нужно на «ведущей» руке, для стимуляции ведущего полушария.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зарекомендовал себя следующий прием. Возьмите листок из старой детской книги (или детского журнала) и предложите зачеркнуть на нем ту букву, с которой вы его знакомите в данный момент, либо букву, которую он путает, не может запомнить. Например: «Зачеркни (обведи) все буквы</w:t>
      </w:r>
      <w:proofErr w:type="gramStart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странице».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букв полезно давать задание «Группировка стилиз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букв». Ребенку предлагают сгруппировать одинаковые буквы.</w:t>
      </w:r>
    </w:p>
    <w:p w:rsidR="00832A2B" w:rsidRP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 задания, усложняющие узнавания букв, это - «Перечеркнутые </w:t>
      </w:r>
      <w:proofErr w:type="gramStart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бук-вы</w:t>
      </w:r>
      <w:proofErr w:type="gramEnd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«Разный шрифт», «Перевернутые буквы», «Сколько одинак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букв», «Каких букв больше», «Наложенные буквы», «Зеркальные 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буквы», «Найди букву среди рядов букв», «Найди нужную букву среди перечеркнутых букв».</w:t>
      </w:r>
    </w:p>
    <w:p w:rsidR="00832A2B" w:rsidRPr="00832A2B" w:rsidRDefault="00832A2B" w:rsidP="0083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«Каких букв больше»</w:t>
      </w:r>
    </w:p>
    <w:p w:rsidR="00832A2B" w:rsidRPr="00832A2B" w:rsidRDefault="00832A2B" w:rsidP="00832A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«Наложенные буквы»</w:t>
      </w:r>
      <w:r w:rsidRPr="0083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32A2B" w:rsidRPr="00832A2B" w:rsidRDefault="00832A2B" w:rsidP="00832A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2A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114550"/>
            <wp:effectExtent l="0" t="0" r="9525" b="0"/>
            <wp:docPr id="1" name="Рисунок 1" descr="http://86schhmr-gornoprawdinsk3.edusite.ru/images/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schhmr-gornoprawdinsk3.edusite.ru/images/1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A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181225"/>
            <wp:effectExtent l="0" t="0" r="9525" b="9525"/>
            <wp:docPr id="2" name="Рисунок 2" descr="http://86schhmr-gornoprawdinsk3.edusite.ru/images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schhmr-gornoprawdinsk3.edusite.ru/images/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2B" w:rsidRPr="00832A2B" w:rsidRDefault="00832A2B" w:rsidP="00832A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4738" w:rsidRDefault="00832A2B" w:rsidP="00563BE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привлечь самого ребенка к «творческому созданию» букв - предложить ему «Дописать букву» по пунктирным линиям, «Перед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лать букву», переставив (переложив) элементы («Что нужно сделать, чтобы из буквы Л получилась И; из 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 и т. д.)</w:t>
      </w:r>
    </w:p>
    <w:p w:rsidR="00484738" w:rsidRDefault="00832A2B" w:rsidP="00563BE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внимания - «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не стало» - перед р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 выкладывается ряд букв, начиная с 3 - 4, педагог предлагает запомнить, в какой последовательности они расположены. Ребенок закрывает глаза, а педагог убирает одну букву. Варианты - поменять буквы местами - ребенок воспроизводит первоначальный вариант или взрослый добавляет ещё одну букву, обучаемый называет ее. Играть можно с постепенным увеличением ряда букв. Можно выкладывать небольшие слова, затем переставлять местами, «терять» буквы из сл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восстанавливая его с помощью ребёнка. Здесь еще тренируется и фонематический анализ (буквы в слове стоят в определенной посл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довательности).</w:t>
      </w:r>
    </w:p>
    <w:p w:rsidR="00484738" w:rsidRDefault="00832A2B" w:rsidP="00563BE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 - ребёнок на ощупь определяет пластмассовые (металлические) буквы.</w:t>
      </w:r>
    </w:p>
    <w:p w:rsidR="00832A2B" w:rsidRPr="00484738" w:rsidRDefault="00832A2B" w:rsidP="00563BE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указкой рисует букву в воздухе, а взрослый угадывает ее (и наоборот). Можно «рисовать» буквы на спине, угадывать по слове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инструкции 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буква овальной формы», «Эта буква состоит из двух скрещенных под наклоном линий» и т. д.</w:t>
      </w:r>
    </w:p>
    <w:p w:rsidR="00484738" w:rsidRDefault="00484738" w:rsidP="0020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4738" w:rsidSect="00EB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34F"/>
    <w:multiLevelType w:val="hybridMultilevel"/>
    <w:tmpl w:val="5528327A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F887987"/>
    <w:multiLevelType w:val="hybridMultilevel"/>
    <w:tmpl w:val="F3268D2C"/>
    <w:lvl w:ilvl="0" w:tplc="04190009">
      <w:start w:val="1"/>
      <w:numFmt w:val="bullet"/>
      <w:lvlText w:val=""/>
      <w:lvlJc w:val="left"/>
      <w:pPr>
        <w:ind w:left="3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>
    <w:nsid w:val="5CAA2350"/>
    <w:multiLevelType w:val="hybridMultilevel"/>
    <w:tmpl w:val="EEC468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D3541"/>
    <w:multiLevelType w:val="hybridMultilevel"/>
    <w:tmpl w:val="68D2D4B4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2A2B"/>
    <w:rsid w:val="00086987"/>
    <w:rsid w:val="002042E2"/>
    <w:rsid w:val="00484738"/>
    <w:rsid w:val="004D0A19"/>
    <w:rsid w:val="00563BEA"/>
    <w:rsid w:val="00832A2B"/>
    <w:rsid w:val="00EB4BD6"/>
    <w:rsid w:val="00F4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EA21C175D47446842C15176D208844" ma:contentTypeVersion="49" ma:contentTypeDescription="Создание документа." ma:contentTypeScope="" ma:versionID="ded733475fc4033c0c10c0aa5b5d96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AWJJH2MPE6E2-303430909-44</_dlc_DocId>
    <_dlc_DocIdUrl xmlns="4a252ca3-5a62-4c1c-90a6-29f4710e47f8">
      <Url>http://edu-sps.koiro.local/Sharya/shool_7/_layouts/15/DocIdRedir.aspx?ID=AWJJH2MPE6E2-303430909-44</Url>
      <Description>AWJJH2MPE6E2-303430909-44</Description>
    </_dlc_DocIdUrl>
  </documentManagement>
</p:properties>
</file>

<file path=customXml/itemProps1.xml><?xml version="1.0" encoding="utf-8"?>
<ds:datastoreItem xmlns:ds="http://schemas.openxmlformats.org/officeDocument/2006/customXml" ds:itemID="{B0972D67-C523-4EC9-9DAA-A424AB8DD7BC}"/>
</file>

<file path=customXml/itemProps2.xml><?xml version="1.0" encoding="utf-8"?>
<ds:datastoreItem xmlns:ds="http://schemas.openxmlformats.org/officeDocument/2006/customXml" ds:itemID="{62B27C75-0C30-4748-8DE1-1F7D30FB8D6A}"/>
</file>

<file path=customXml/itemProps3.xml><?xml version="1.0" encoding="utf-8"?>
<ds:datastoreItem xmlns:ds="http://schemas.openxmlformats.org/officeDocument/2006/customXml" ds:itemID="{0C8F260F-E271-4088-943C-4AA66DDA4AD9}"/>
</file>

<file path=customXml/itemProps4.xml><?xml version="1.0" encoding="utf-8"?>
<ds:datastoreItem xmlns:ds="http://schemas.openxmlformats.org/officeDocument/2006/customXml" ds:itemID="{2F9B398E-2513-44D1-A03A-863DFCD21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dcterms:created xsi:type="dcterms:W3CDTF">2014-06-23T07:17:00Z</dcterms:created>
  <dcterms:modified xsi:type="dcterms:W3CDTF">2017-01-09T08:58:00Z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0x010100B0EA21C175D47446842C15176D208844</vt:lpwstr>
  </property>
  <property fmtid="{D5CDD505-2E9C-101B-9397-08002B2CF9AE}" pid="3" name="_dlc_DocIdItemGuid">
    <vt:lpwstr>1a717808-3072-4132-be68-8d49ad7c60ae</vt:lpwstr>
  </property>
</Properties>
</file>