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E9" w:rsidRDefault="003916E9" w:rsidP="003916E9">
      <w:pPr>
        <w:pStyle w:val="23"/>
        <w:spacing w:line="240" w:lineRule="auto"/>
        <w:rPr>
          <w:b/>
        </w:rPr>
      </w:pPr>
      <w:r>
        <w:rPr>
          <w:b/>
        </w:rPr>
        <w:t>Организация</w:t>
      </w:r>
      <w:r w:rsidRPr="002F3943">
        <w:rPr>
          <w:b/>
        </w:rPr>
        <w:t xml:space="preserve"> работы по</w:t>
      </w:r>
      <w:r>
        <w:rPr>
          <w:b/>
        </w:rPr>
        <w:t xml:space="preserve"> первичной</w:t>
      </w:r>
      <w:r w:rsidRPr="002F3943">
        <w:rPr>
          <w:b/>
        </w:rPr>
        <w:t xml:space="preserve"> профилактике употребления ПАВ </w:t>
      </w:r>
      <w:r>
        <w:rPr>
          <w:b/>
        </w:rPr>
        <w:t>в образовательном учреждении</w:t>
      </w:r>
    </w:p>
    <w:p w:rsidR="003916E9" w:rsidRPr="002F3943" w:rsidRDefault="003916E9" w:rsidP="003916E9">
      <w:pPr>
        <w:pStyle w:val="23"/>
        <w:spacing w:line="240" w:lineRule="auto"/>
        <w:rPr>
          <w:b/>
        </w:rPr>
      </w:pPr>
    </w:p>
    <w:p w:rsidR="003916E9" w:rsidRPr="003916E9" w:rsidRDefault="003916E9" w:rsidP="003916E9">
      <w:pPr>
        <w:ind w:firstLine="360"/>
        <w:jc w:val="center"/>
        <w:rPr>
          <w:b/>
          <w:color w:val="000000"/>
          <w:szCs w:val="28"/>
        </w:rPr>
      </w:pPr>
      <w:r w:rsidRPr="003916E9">
        <w:rPr>
          <w:b/>
          <w:color w:val="000000"/>
          <w:szCs w:val="28"/>
        </w:rPr>
        <w:t>Актуальность проблемы</w:t>
      </w:r>
    </w:p>
    <w:p w:rsidR="003916E9" w:rsidRDefault="003916E9" w:rsidP="003916E9">
      <w:pPr>
        <w:ind w:firstLine="360"/>
        <w:jc w:val="both"/>
        <w:rPr>
          <w:color w:val="000000"/>
          <w:szCs w:val="28"/>
        </w:rPr>
      </w:pPr>
      <w:r w:rsidRPr="0080252F">
        <w:rPr>
          <w:color w:val="000000"/>
          <w:szCs w:val="28"/>
        </w:rPr>
        <w:t>Распространенность употребления психоактивных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общества.</w:t>
      </w:r>
      <w:r>
        <w:rPr>
          <w:color w:val="000000"/>
          <w:szCs w:val="28"/>
        </w:rPr>
        <w:t xml:space="preserve"> </w:t>
      </w:r>
    </w:p>
    <w:p w:rsidR="003916E9" w:rsidRPr="0080252F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>По данным директора УФСКН России В.П. Иванова в 2012 году примерно 8 млн. человек являются потребителями наркотических веществ и  более 110 тыс. человек  было привлечено к уголовной ответственности за употребление наркотиков. По данным МВД России около 80% тяжких преступлений (грабежи, разбои, изнасилования и т.д.) совершаются под воздействием наркотических веществ.</w:t>
      </w:r>
    </w:p>
    <w:p w:rsidR="003916E9" w:rsidRPr="0080252F" w:rsidRDefault="003916E9" w:rsidP="003916E9">
      <w:pPr>
        <w:ind w:firstLine="360"/>
        <w:jc w:val="both"/>
        <w:rPr>
          <w:color w:val="000000"/>
          <w:szCs w:val="28"/>
        </w:rPr>
      </w:pPr>
      <w:proofErr w:type="gramStart"/>
      <w:r w:rsidRPr="0080252F">
        <w:rPr>
          <w:color w:val="000000"/>
          <w:szCs w:val="28"/>
        </w:rPr>
        <w:t>По данным Центра социологических исследований, в 2010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45,6 % (12,3 млн.</w:t>
      </w:r>
      <w:r>
        <w:rPr>
          <w:color w:val="000000"/>
          <w:szCs w:val="28"/>
        </w:rPr>
        <w:t xml:space="preserve"> </w:t>
      </w:r>
      <w:r w:rsidRPr="0080252F">
        <w:rPr>
          <w:color w:val="000000"/>
          <w:szCs w:val="28"/>
        </w:rPr>
        <w:t>человек).</w:t>
      </w:r>
      <w:r>
        <w:rPr>
          <w:color w:val="000000"/>
          <w:szCs w:val="28"/>
        </w:rPr>
        <w:t xml:space="preserve">  </w:t>
      </w:r>
      <w:proofErr w:type="gramEnd"/>
    </w:p>
    <w:p w:rsidR="003916E9" w:rsidRPr="00722765" w:rsidRDefault="003916E9" w:rsidP="003916E9">
      <w:pPr>
        <w:shd w:val="clear" w:color="auto" w:fill="FFFFFF"/>
        <w:ind w:firstLine="360"/>
        <w:jc w:val="both"/>
        <w:rPr>
          <w:szCs w:val="28"/>
        </w:rPr>
      </w:pPr>
      <w:r w:rsidRPr="00722765">
        <w:rPr>
          <w:szCs w:val="28"/>
        </w:rPr>
        <w:t>Профилактические меры, направленные на снижение уровня употребления наркот</w:t>
      </w:r>
      <w:r w:rsidRPr="00722765">
        <w:rPr>
          <w:szCs w:val="28"/>
        </w:rPr>
        <w:t>и</w:t>
      </w:r>
      <w:r w:rsidRPr="00722765">
        <w:rPr>
          <w:szCs w:val="28"/>
        </w:rPr>
        <w:t>ков среди студентов и школьников, привели к тому, что количество пристрастившихся к зелью подростков сократилось в пять-семь раз. Об этом заявил главный нарколог Минздра</w:t>
      </w:r>
      <w:r w:rsidRPr="00722765">
        <w:rPr>
          <w:szCs w:val="28"/>
        </w:rPr>
        <w:t>в</w:t>
      </w:r>
      <w:r w:rsidRPr="00722765">
        <w:rPr>
          <w:szCs w:val="28"/>
        </w:rPr>
        <w:t>соцразвития Евгений Брюн. Вместе с тем, он привел данные статистики, которые утверждают, что в настоящее время приблизительно каждый десятый школьник, и каждый пятый ст</w:t>
      </w:r>
      <w:r w:rsidRPr="00722765">
        <w:rPr>
          <w:szCs w:val="28"/>
        </w:rPr>
        <w:t>у</w:t>
      </w:r>
      <w:r w:rsidRPr="00722765">
        <w:rPr>
          <w:szCs w:val="28"/>
        </w:rPr>
        <w:t>дент в России употребляет наркотики. "Употребляют наркотики 10-13% старшеклассников и 15-30% ст</w:t>
      </w:r>
      <w:r w:rsidRPr="00722765">
        <w:rPr>
          <w:szCs w:val="28"/>
        </w:rPr>
        <w:t>у</w:t>
      </w:r>
      <w:r w:rsidRPr="00722765">
        <w:rPr>
          <w:szCs w:val="28"/>
        </w:rPr>
        <w:t>дентов вузов", - цитирует слова Брюна.</w:t>
      </w:r>
    </w:p>
    <w:p w:rsidR="003916E9" w:rsidRPr="00722765" w:rsidRDefault="003916E9" w:rsidP="003916E9">
      <w:pPr>
        <w:shd w:val="clear" w:color="auto" w:fill="FFFFFF"/>
        <w:ind w:firstLine="709"/>
        <w:rPr>
          <w:szCs w:val="28"/>
        </w:rPr>
      </w:pPr>
      <w:r w:rsidRPr="00722765">
        <w:rPr>
          <w:szCs w:val="28"/>
        </w:rPr>
        <w:t>Медицинские учреждения</w:t>
      </w:r>
      <w:r>
        <w:rPr>
          <w:szCs w:val="28"/>
        </w:rPr>
        <w:t xml:space="preserve"> могут стационарно пролечить в </w:t>
      </w:r>
      <w:r w:rsidRPr="00722765">
        <w:rPr>
          <w:szCs w:val="28"/>
        </w:rPr>
        <w:t>год не более 50 тыс. чел</w:t>
      </w:r>
      <w:r w:rsidRPr="00722765">
        <w:rPr>
          <w:szCs w:val="28"/>
        </w:rPr>
        <w:t>о</w:t>
      </w:r>
      <w:r>
        <w:rPr>
          <w:szCs w:val="28"/>
        </w:rPr>
        <w:t xml:space="preserve">век. </w:t>
      </w:r>
      <w:r w:rsidRPr="00722765">
        <w:rPr>
          <w:szCs w:val="28"/>
        </w:rPr>
        <w:t xml:space="preserve">От общего числа наркоманов в России по статистике: </w:t>
      </w:r>
      <w:r w:rsidRPr="00722765">
        <w:rPr>
          <w:szCs w:val="28"/>
        </w:rPr>
        <w:br/>
        <w:t xml:space="preserve"> - 20% - это школьники;</w:t>
      </w:r>
      <w:r w:rsidRPr="00722765">
        <w:rPr>
          <w:szCs w:val="28"/>
        </w:rPr>
        <w:br/>
        <w:t xml:space="preserve"> - 60% – молодежь в возрасте 16-30 лет;</w:t>
      </w:r>
      <w:r w:rsidRPr="00722765">
        <w:rPr>
          <w:szCs w:val="28"/>
        </w:rPr>
        <w:br/>
        <w:t xml:space="preserve"> - 20% - люди более старшего возраста. </w:t>
      </w:r>
    </w:p>
    <w:p w:rsidR="003916E9" w:rsidRPr="00722765" w:rsidRDefault="003916E9" w:rsidP="003916E9">
      <w:pPr>
        <w:shd w:val="clear" w:color="auto" w:fill="FFFFFF"/>
        <w:ind w:firstLine="709"/>
        <w:jc w:val="both"/>
        <w:rPr>
          <w:szCs w:val="28"/>
        </w:rPr>
      </w:pPr>
      <w:r w:rsidRPr="00722765">
        <w:rPr>
          <w:szCs w:val="28"/>
        </w:rPr>
        <w:t>Средний возраст приобщения к наркотикам в России составляет по стат</w:t>
      </w:r>
      <w:r w:rsidRPr="00722765">
        <w:rPr>
          <w:szCs w:val="28"/>
        </w:rPr>
        <w:t>и</w:t>
      </w:r>
      <w:r>
        <w:rPr>
          <w:szCs w:val="28"/>
        </w:rPr>
        <w:t>стике 13-14</w:t>
      </w:r>
      <w:r w:rsidRPr="00722765">
        <w:rPr>
          <w:szCs w:val="28"/>
        </w:rPr>
        <w:t xml:space="preserve"> лет, резко увеличивается процент употребления наркотиков детьми 9-13 лет. По мнению экспе</w:t>
      </w:r>
      <w:r w:rsidRPr="00722765">
        <w:rPr>
          <w:szCs w:val="28"/>
        </w:rPr>
        <w:t>р</w:t>
      </w:r>
      <w:r w:rsidRPr="00722765">
        <w:rPr>
          <w:szCs w:val="28"/>
        </w:rPr>
        <w:t xml:space="preserve">тов, каждый наркоман вовлекает вслед за собой в употребление наркотиков 13-15 человек. Приблизительная продолжительность жизни наркоманов с момента начала </w:t>
      </w:r>
      <w:hyperlink r:id="rId5" w:history="1">
        <w:r w:rsidRPr="00722765">
          <w:rPr>
            <w:rStyle w:val="af7"/>
            <w:rFonts w:eastAsiaTheme="majorEastAsia"/>
            <w:szCs w:val="28"/>
          </w:rPr>
          <w:t>употребления наркотиков</w:t>
        </w:r>
      </w:hyperlink>
      <w:r w:rsidRPr="00722765">
        <w:rPr>
          <w:szCs w:val="28"/>
        </w:rPr>
        <w:t xml:space="preserve"> составл</w:t>
      </w:r>
      <w:r w:rsidRPr="00722765">
        <w:rPr>
          <w:szCs w:val="28"/>
        </w:rPr>
        <w:t>я</w:t>
      </w:r>
      <w:r w:rsidRPr="00722765">
        <w:rPr>
          <w:szCs w:val="28"/>
        </w:rPr>
        <w:t xml:space="preserve">ет в среднем - 4-5 лет. </w:t>
      </w:r>
    </w:p>
    <w:p w:rsidR="003916E9" w:rsidRPr="00722765" w:rsidRDefault="003916E9" w:rsidP="003916E9">
      <w:pPr>
        <w:shd w:val="clear" w:color="auto" w:fill="FFFFFF"/>
        <w:ind w:firstLine="709"/>
        <w:jc w:val="both"/>
        <w:rPr>
          <w:szCs w:val="28"/>
        </w:rPr>
      </w:pPr>
      <w:r w:rsidRPr="00722765">
        <w:rPr>
          <w:szCs w:val="28"/>
        </w:rPr>
        <w:t>Статистика наркомании по России говорит, что из чи</w:t>
      </w:r>
      <w:r w:rsidRPr="00722765">
        <w:rPr>
          <w:szCs w:val="28"/>
        </w:rPr>
        <w:t>с</w:t>
      </w:r>
      <w:r w:rsidRPr="00722765">
        <w:rPr>
          <w:szCs w:val="28"/>
        </w:rPr>
        <w:t>ла употребляющих наркотики излечиваются только 5-6 процентов наркоманов. Излечившимися статистика считает, тех, кто не употребляет наркотики в тече</w:t>
      </w:r>
      <w:r>
        <w:rPr>
          <w:szCs w:val="28"/>
        </w:rPr>
        <w:t xml:space="preserve">ние года после лечения. </w:t>
      </w:r>
    </w:p>
    <w:p w:rsidR="003916E9" w:rsidRPr="00722765" w:rsidRDefault="003916E9" w:rsidP="003916E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22765">
        <w:rPr>
          <w:color w:val="000000"/>
          <w:szCs w:val="28"/>
        </w:rPr>
        <w:t>По оценкам экспертов, в настоящее время в той или иной степени проблема нарком</w:t>
      </w:r>
      <w:r w:rsidRPr="00722765">
        <w:rPr>
          <w:color w:val="000000"/>
          <w:szCs w:val="28"/>
        </w:rPr>
        <w:t>а</w:t>
      </w:r>
      <w:r w:rsidRPr="00722765">
        <w:rPr>
          <w:color w:val="000000"/>
          <w:szCs w:val="28"/>
        </w:rPr>
        <w:t xml:space="preserve">нии на территории Российской Федерации затрагивает </w:t>
      </w:r>
      <w:r w:rsidRPr="00722765">
        <w:rPr>
          <w:color w:val="000000"/>
          <w:szCs w:val="28"/>
        </w:rPr>
        <w:lastRenderedPageBreak/>
        <w:t>около 30 миллионов человек, то есть практически каждого пятого жителя страны. Сег</w:t>
      </w:r>
      <w:r w:rsidRPr="00722765">
        <w:rPr>
          <w:color w:val="000000"/>
          <w:szCs w:val="28"/>
        </w:rPr>
        <w:t>о</w:t>
      </w:r>
      <w:r w:rsidRPr="00722765">
        <w:rPr>
          <w:color w:val="000000"/>
          <w:szCs w:val="28"/>
        </w:rPr>
        <w:t>дня в стране не осталось ни одного региона, где бы ни</w:t>
      </w:r>
      <w:r>
        <w:rPr>
          <w:color w:val="000000"/>
          <w:szCs w:val="28"/>
        </w:rPr>
        <w:t xml:space="preserve"> </w:t>
      </w:r>
      <w:r w:rsidRPr="00722765">
        <w:rPr>
          <w:color w:val="000000"/>
          <w:szCs w:val="28"/>
        </w:rPr>
        <w:t>были зафиксированы случаи употребления наркотиков или их распр</w:t>
      </w:r>
      <w:r w:rsidRPr="00722765">
        <w:rPr>
          <w:color w:val="000000"/>
          <w:szCs w:val="28"/>
        </w:rPr>
        <w:t>о</w:t>
      </w:r>
      <w:r w:rsidRPr="00722765">
        <w:rPr>
          <w:color w:val="000000"/>
          <w:szCs w:val="28"/>
        </w:rPr>
        <w:t>странения. Вызывает тревогу распространение наркотических средств и психотропных веще</w:t>
      </w:r>
      <w:proofErr w:type="gramStart"/>
      <w:r w:rsidRPr="00722765">
        <w:rPr>
          <w:color w:val="000000"/>
          <w:szCs w:val="28"/>
        </w:rPr>
        <w:t>ств вбл</w:t>
      </w:r>
      <w:proofErr w:type="gramEnd"/>
      <w:r w:rsidRPr="00722765">
        <w:rPr>
          <w:color w:val="000000"/>
          <w:szCs w:val="28"/>
        </w:rPr>
        <w:t>изи о</w:t>
      </w:r>
      <w:r w:rsidRPr="00722765">
        <w:rPr>
          <w:color w:val="000000"/>
          <w:szCs w:val="28"/>
        </w:rPr>
        <w:t>б</w:t>
      </w:r>
      <w:r w:rsidRPr="00722765">
        <w:rPr>
          <w:color w:val="000000"/>
          <w:szCs w:val="28"/>
        </w:rPr>
        <w:t>щеобразовательных учреждений: школ, профессиональных технических училищ (ПТУ), л</w:t>
      </w:r>
      <w:r w:rsidRPr="00722765">
        <w:rPr>
          <w:color w:val="000000"/>
          <w:szCs w:val="28"/>
        </w:rPr>
        <w:t>и</w:t>
      </w:r>
      <w:r w:rsidRPr="00722765">
        <w:rPr>
          <w:color w:val="000000"/>
          <w:szCs w:val="28"/>
        </w:rPr>
        <w:t xml:space="preserve">цеев, университетов. </w:t>
      </w:r>
    </w:p>
    <w:p w:rsidR="003916E9" w:rsidRPr="00722765" w:rsidRDefault="003916E9" w:rsidP="003916E9">
      <w:pPr>
        <w:shd w:val="clear" w:color="auto" w:fill="FFFFFF"/>
        <w:ind w:firstLine="709"/>
        <w:jc w:val="both"/>
        <w:rPr>
          <w:szCs w:val="28"/>
        </w:rPr>
      </w:pPr>
      <w:r w:rsidRPr="00722765">
        <w:rPr>
          <w:color w:val="000000"/>
          <w:szCs w:val="28"/>
        </w:rPr>
        <w:t>Лидирующее место среди подростков - потребителей наркотиков зан</w:t>
      </w:r>
      <w:r w:rsidRPr="00722765">
        <w:rPr>
          <w:color w:val="000000"/>
          <w:szCs w:val="28"/>
        </w:rPr>
        <w:t>и</w:t>
      </w:r>
      <w:r w:rsidRPr="00722765">
        <w:rPr>
          <w:color w:val="000000"/>
          <w:szCs w:val="28"/>
        </w:rPr>
        <w:t xml:space="preserve">мают учащиеся школ, лицеев, гимназий - 35,3%, далее следуют учащиеся ПТУ - 14,5% и студенты - 7,3%. </w:t>
      </w:r>
    </w:p>
    <w:p w:rsidR="003916E9" w:rsidRDefault="003916E9" w:rsidP="003916E9">
      <w:pPr>
        <w:ind w:firstLine="720"/>
        <w:jc w:val="both"/>
      </w:pPr>
      <w:r>
        <w:t>Данные социологических опросов свидетельствуют о том, что лишь немногие из педагогов имеют объективное представление по проблеме употребления ПАВ в детско-подростковой и молодежной среде. Знания педагогов и родителей по этой проблеме полны нелепых стереотипов. Работа в школе по профилактике употребления ПАВ н</w:t>
      </w:r>
      <w:r>
        <w:t>о</w:t>
      </w:r>
      <w:r>
        <w:t xml:space="preserve">сит </w:t>
      </w:r>
      <w:proofErr w:type="gramStart"/>
      <w:r>
        <w:t>нерегулярный</w:t>
      </w:r>
      <w:proofErr w:type="gramEnd"/>
      <w:r>
        <w:t xml:space="preserve">, бессистемный, эпизодический характер. </w:t>
      </w:r>
    </w:p>
    <w:p w:rsidR="003916E9" w:rsidRPr="00E422ED" w:rsidRDefault="003916E9" w:rsidP="003916E9">
      <w:pPr>
        <w:ind w:firstLine="720"/>
        <w:jc w:val="both"/>
      </w:pPr>
      <w:proofErr w:type="gramStart"/>
      <w:r w:rsidRPr="00E422ED">
        <w:t>Все приведенные выше факты показывают актуальность проблемы для общества и современной школы, которой необходимо направить пс</w:t>
      </w:r>
      <w:r w:rsidRPr="00E422ED">
        <w:t>и</w:t>
      </w:r>
      <w:r w:rsidRPr="00E422ED">
        <w:t>холого-педагогические усилия на предупреждение немедицинского потре</w:t>
      </w:r>
      <w:r w:rsidRPr="00E422ED">
        <w:t>б</w:t>
      </w:r>
      <w:r w:rsidRPr="00E422ED">
        <w:t>ления ПАВ среди обучающихся  т.к. она наравне с родителями несет ответственность за моральное и физическое здоровье молодого поколения.</w:t>
      </w:r>
      <w:proofErr w:type="gramEnd"/>
    </w:p>
    <w:p w:rsidR="003916E9" w:rsidRDefault="003916E9" w:rsidP="003916E9">
      <w:pPr>
        <w:rPr>
          <w:b/>
        </w:rPr>
      </w:pPr>
    </w:p>
    <w:p w:rsidR="003916E9" w:rsidRDefault="003916E9" w:rsidP="003916E9">
      <w:pPr>
        <w:jc w:val="center"/>
        <w:rPr>
          <w:b/>
        </w:rPr>
      </w:pPr>
      <w:r>
        <w:rPr>
          <w:b/>
        </w:rPr>
        <w:t>Первичная профилактика ПАВ: цели, задачи и принципы проф</w:t>
      </w:r>
      <w:r>
        <w:rPr>
          <w:b/>
        </w:rPr>
        <w:t>и</w:t>
      </w:r>
      <w:r>
        <w:rPr>
          <w:b/>
        </w:rPr>
        <w:t>лактической работы в образовательном учреждении</w:t>
      </w:r>
    </w:p>
    <w:p w:rsidR="003916E9" w:rsidRPr="005B0201" w:rsidRDefault="003916E9" w:rsidP="003916E9">
      <w:pPr>
        <w:ind w:left="360"/>
        <w:rPr>
          <w:b/>
        </w:rPr>
      </w:pPr>
    </w:p>
    <w:p w:rsidR="003916E9" w:rsidRDefault="003916E9" w:rsidP="003916E9">
      <w:pPr>
        <w:ind w:firstLine="720"/>
        <w:jc w:val="both"/>
      </w:pPr>
      <w:r>
        <w:rPr>
          <w:b/>
        </w:rPr>
        <w:t>Первичная профилактика ПАВ</w:t>
      </w:r>
      <w:r>
        <w:t xml:space="preserve"> - комплекс первоочередных социал</w:t>
      </w:r>
      <w:r>
        <w:t>ь</w:t>
      </w:r>
      <w:r>
        <w:t>ных, педагогических, медицинских, психологических мер направленных на предупреждение приобщения к употреблению ПАВ вызывающих болезненную завис</w:t>
      </w:r>
      <w:r>
        <w:t>и</w:t>
      </w:r>
      <w:r>
        <w:t>мость.</w:t>
      </w:r>
    </w:p>
    <w:p w:rsidR="003916E9" w:rsidRPr="00B07808" w:rsidRDefault="003916E9" w:rsidP="003916E9">
      <w:pPr>
        <w:ind w:firstLine="720"/>
        <w:jc w:val="both"/>
        <w:rPr>
          <w:szCs w:val="28"/>
        </w:rPr>
      </w:pPr>
      <w:r w:rsidRPr="00B07808">
        <w:rPr>
          <w:b/>
          <w:szCs w:val="28"/>
        </w:rPr>
        <w:t>Вторичная профилактика злоупотребления ПАВ</w:t>
      </w:r>
      <w:r w:rsidRPr="00B07808">
        <w:rPr>
          <w:szCs w:val="28"/>
        </w:rPr>
        <w:t xml:space="preserve"> - комплекс социал</w:t>
      </w:r>
      <w:r w:rsidRPr="00B07808">
        <w:rPr>
          <w:szCs w:val="28"/>
        </w:rPr>
        <w:t>ь</w:t>
      </w:r>
      <w:r w:rsidRPr="00B07808">
        <w:rPr>
          <w:szCs w:val="28"/>
        </w:rPr>
        <w:t>ных, образовательных и медико-психологических мероприятий, предупре</w:t>
      </w:r>
      <w:r w:rsidRPr="00B07808">
        <w:rPr>
          <w:szCs w:val="28"/>
        </w:rPr>
        <w:t>ж</w:t>
      </w:r>
      <w:r w:rsidRPr="00B07808">
        <w:rPr>
          <w:szCs w:val="28"/>
        </w:rPr>
        <w:t>дающих формирование болезни и осложнений наркотизации у лиц, эпизодически употребляющих ПАВ, но не обнаружива</w:t>
      </w:r>
      <w:r w:rsidRPr="00B07808">
        <w:rPr>
          <w:szCs w:val="28"/>
        </w:rPr>
        <w:t>ю</w:t>
      </w:r>
      <w:r w:rsidRPr="00B07808">
        <w:rPr>
          <w:szCs w:val="28"/>
        </w:rPr>
        <w:t xml:space="preserve">щих признаков болезни. </w:t>
      </w:r>
    </w:p>
    <w:p w:rsidR="003916E9" w:rsidRDefault="003916E9" w:rsidP="003916E9">
      <w:pPr>
        <w:ind w:firstLine="720"/>
        <w:jc w:val="both"/>
        <w:rPr>
          <w:szCs w:val="28"/>
        </w:rPr>
      </w:pPr>
      <w:r w:rsidRPr="00B07808">
        <w:rPr>
          <w:b/>
          <w:szCs w:val="28"/>
        </w:rPr>
        <w:t>Третичная профилактика злоупотребления ПАВ</w:t>
      </w:r>
      <w:r w:rsidRPr="00B07808">
        <w:rPr>
          <w:szCs w:val="28"/>
        </w:rPr>
        <w:t>, или реабилитация - комплекс социальных, образовательных и медикопсихологических меропри</w:t>
      </w:r>
      <w:r w:rsidRPr="00B07808">
        <w:rPr>
          <w:szCs w:val="28"/>
        </w:rPr>
        <w:t>я</w:t>
      </w:r>
      <w:r w:rsidRPr="00B07808">
        <w:rPr>
          <w:szCs w:val="28"/>
        </w:rPr>
        <w:t>тий, направленных на предотвращение срывов и рецидивов заболевания, т.е. способствующих восстановлению личн</w:t>
      </w:r>
      <w:r w:rsidRPr="00B07808">
        <w:rPr>
          <w:szCs w:val="28"/>
        </w:rPr>
        <w:t>о</w:t>
      </w:r>
      <w:r w:rsidRPr="00B07808">
        <w:rPr>
          <w:szCs w:val="28"/>
        </w:rPr>
        <w:t>стного и социального статуса больного (наркомания, токсикомания и алкоголизм) и возвращение его в семью, в обр</w:t>
      </w:r>
      <w:r w:rsidRPr="00B07808">
        <w:rPr>
          <w:szCs w:val="28"/>
        </w:rPr>
        <w:t>а</w:t>
      </w:r>
      <w:r w:rsidRPr="00B07808">
        <w:rPr>
          <w:szCs w:val="28"/>
        </w:rPr>
        <w:t xml:space="preserve">зовательное учреждение, в трудовой коллектив, к </w:t>
      </w:r>
      <w:proofErr w:type="gramStart"/>
      <w:r w:rsidRPr="00B07808">
        <w:rPr>
          <w:szCs w:val="28"/>
        </w:rPr>
        <w:t>общественно-полезной</w:t>
      </w:r>
      <w:proofErr w:type="gramEnd"/>
      <w:r w:rsidRPr="00B07808">
        <w:rPr>
          <w:szCs w:val="28"/>
        </w:rPr>
        <w:t xml:space="preserve"> де</w:t>
      </w:r>
      <w:r w:rsidRPr="00B07808">
        <w:rPr>
          <w:szCs w:val="28"/>
        </w:rPr>
        <w:t>я</w:t>
      </w:r>
      <w:r w:rsidRPr="00B07808">
        <w:rPr>
          <w:szCs w:val="28"/>
        </w:rPr>
        <w:t xml:space="preserve">тельности. </w:t>
      </w:r>
    </w:p>
    <w:p w:rsidR="003916E9" w:rsidRDefault="003916E9" w:rsidP="003916E9">
      <w:pPr>
        <w:ind w:firstLine="720"/>
        <w:jc w:val="both"/>
        <w:rPr>
          <w:szCs w:val="28"/>
        </w:rPr>
      </w:pPr>
      <w:r>
        <w:rPr>
          <w:b/>
          <w:szCs w:val="28"/>
        </w:rPr>
        <w:t>«</w:t>
      </w:r>
      <w:r w:rsidRPr="00A23390">
        <w:rPr>
          <w:b/>
          <w:szCs w:val="28"/>
        </w:rPr>
        <w:t>Группа риска наркотизации</w:t>
      </w:r>
      <w:r>
        <w:rPr>
          <w:b/>
          <w:szCs w:val="28"/>
        </w:rPr>
        <w:t>»</w:t>
      </w:r>
      <w:r w:rsidRPr="00A23390">
        <w:rPr>
          <w:szCs w:val="28"/>
        </w:rPr>
        <w:t xml:space="preserve"> - группа несовершеннолетних и молодежи, выделенная на основании определенного набора социально-демографических, личностных, психологических и сомато-физических признаков, характеризу</w:t>
      </w:r>
      <w:r w:rsidRPr="00A23390">
        <w:rPr>
          <w:szCs w:val="28"/>
        </w:rPr>
        <w:t>ю</w:t>
      </w:r>
      <w:r w:rsidRPr="00A23390">
        <w:rPr>
          <w:szCs w:val="28"/>
        </w:rPr>
        <w:t xml:space="preserve">щаяся большой склонностью к злоупотреблению </w:t>
      </w:r>
      <w:r w:rsidRPr="00A23390">
        <w:rPr>
          <w:szCs w:val="28"/>
        </w:rPr>
        <w:lastRenderedPageBreak/>
        <w:t>наркотиками и иными псих</w:t>
      </w:r>
      <w:r w:rsidRPr="00A23390">
        <w:rPr>
          <w:szCs w:val="28"/>
        </w:rPr>
        <w:t>о</w:t>
      </w:r>
      <w:r w:rsidRPr="00A23390">
        <w:rPr>
          <w:szCs w:val="28"/>
        </w:rPr>
        <w:t xml:space="preserve">активными веществами. </w:t>
      </w:r>
      <w:r>
        <w:rPr>
          <w:szCs w:val="28"/>
        </w:rPr>
        <w:t>В группу риска наркотизации входят молодые люди:</w:t>
      </w:r>
    </w:p>
    <w:p w:rsidR="003916E9" w:rsidRDefault="003916E9" w:rsidP="003916E9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23390">
        <w:rPr>
          <w:szCs w:val="28"/>
        </w:rPr>
        <w:t>лишенные родительского попечения, в</w:t>
      </w:r>
      <w:r>
        <w:rPr>
          <w:szCs w:val="28"/>
        </w:rPr>
        <w:t xml:space="preserve">едущие </w:t>
      </w:r>
      <w:proofErr w:type="gramStart"/>
      <w:r>
        <w:rPr>
          <w:szCs w:val="28"/>
        </w:rPr>
        <w:t>безнадзорный</w:t>
      </w:r>
      <w:proofErr w:type="gramEnd"/>
      <w:r>
        <w:rPr>
          <w:szCs w:val="28"/>
        </w:rPr>
        <w:t xml:space="preserve"> образ жизни;</w:t>
      </w:r>
    </w:p>
    <w:p w:rsidR="003916E9" w:rsidRDefault="003916E9" w:rsidP="003916E9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23390">
        <w:rPr>
          <w:szCs w:val="28"/>
        </w:rPr>
        <w:t>не имеющие постоянного места жительства;</w:t>
      </w:r>
      <w:r>
        <w:rPr>
          <w:szCs w:val="28"/>
        </w:rPr>
        <w:t xml:space="preserve"> </w:t>
      </w:r>
    </w:p>
    <w:p w:rsidR="003916E9" w:rsidRDefault="003916E9" w:rsidP="003916E9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экспериментировавшие</w:t>
      </w:r>
      <w:proofErr w:type="gramEnd"/>
      <w:r>
        <w:rPr>
          <w:szCs w:val="28"/>
        </w:rPr>
        <w:t xml:space="preserve"> с первым </w:t>
      </w:r>
      <w:r w:rsidRPr="00A23390">
        <w:rPr>
          <w:szCs w:val="28"/>
        </w:rPr>
        <w:t>пробами различных псих</w:t>
      </w:r>
      <w:r w:rsidRPr="00A23390">
        <w:rPr>
          <w:szCs w:val="28"/>
        </w:rPr>
        <w:t>о</w:t>
      </w:r>
      <w:r>
        <w:rPr>
          <w:szCs w:val="28"/>
        </w:rPr>
        <w:t xml:space="preserve">активных веществ; </w:t>
      </w:r>
    </w:p>
    <w:p w:rsidR="003916E9" w:rsidRDefault="003916E9" w:rsidP="003916E9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23390">
        <w:rPr>
          <w:szCs w:val="28"/>
        </w:rPr>
        <w:t>имеющие проблемы в развитии и поведении, обусловленные нервно-психической неустойчивостью или сопутствующими психическими отклон</w:t>
      </w:r>
      <w:r w:rsidRPr="00A23390">
        <w:rPr>
          <w:szCs w:val="28"/>
        </w:rPr>
        <w:t>е</w:t>
      </w:r>
      <w:r w:rsidRPr="00A23390">
        <w:rPr>
          <w:szCs w:val="28"/>
        </w:rPr>
        <w:t xml:space="preserve">ниями. </w:t>
      </w:r>
      <w:r>
        <w:rPr>
          <w:szCs w:val="28"/>
        </w:rPr>
        <w:t xml:space="preserve"> </w:t>
      </w:r>
    </w:p>
    <w:p w:rsidR="003916E9" w:rsidRPr="002F3943" w:rsidRDefault="003916E9" w:rsidP="003916E9">
      <w:pPr>
        <w:ind w:firstLine="720"/>
        <w:jc w:val="both"/>
        <w:rPr>
          <w:szCs w:val="28"/>
        </w:rPr>
      </w:pPr>
      <w:r>
        <w:rPr>
          <w:b/>
        </w:rPr>
        <w:t>Психоактивные вещества</w:t>
      </w:r>
      <w:r>
        <w:t xml:space="preserve"> - химические и фармакологические средс</w:t>
      </w:r>
      <w:r>
        <w:t>т</w:t>
      </w:r>
      <w:r>
        <w:t xml:space="preserve">ва, влияющие на физическое и психическое состояние человека вызывающие болезненное пристрастие. К ним относятся: </w:t>
      </w:r>
      <w:r w:rsidRPr="00E76B99">
        <w:rPr>
          <w:i/>
        </w:rPr>
        <w:t>наркотики, алкоголь, никотин, транквилизаторы и др</w:t>
      </w:r>
      <w:r w:rsidRPr="00E76B99">
        <w:rPr>
          <w:i/>
        </w:rPr>
        <w:t>у</w:t>
      </w:r>
      <w:r w:rsidRPr="00E76B99">
        <w:rPr>
          <w:i/>
        </w:rPr>
        <w:t>гие средства.</w:t>
      </w:r>
    </w:p>
    <w:p w:rsidR="003916E9" w:rsidRPr="00646C6F" w:rsidRDefault="003916E9" w:rsidP="003916E9">
      <w:pPr>
        <w:ind w:firstLine="720"/>
        <w:jc w:val="both"/>
        <w:rPr>
          <w:szCs w:val="28"/>
        </w:rPr>
      </w:pPr>
      <w:r w:rsidRPr="00B07808">
        <w:rPr>
          <w:b/>
          <w:szCs w:val="28"/>
        </w:rPr>
        <w:t xml:space="preserve">Наркомания </w:t>
      </w:r>
      <w:r w:rsidRPr="00B07808">
        <w:rPr>
          <w:szCs w:val="28"/>
        </w:rPr>
        <w:t>- хроническая болезнь, которая возникает в результате злоупотребления наркотиками и характеризуется наличием у больного психич</w:t>
      </w:r>
      <w:r w:rsidRPr="00B07808">
        <w:rPr>
          <w:szCs w:val="28"/>
        </w:rPr>
        <w:t>е</w:t>
      </w:r>
      <w:r w:rsidRPr="00B07808">
        <w:rPr>
          <w:szCs w:val="28"/>
        </w:rPr>
        <w:t>ской и физической зависимости от наркотиков, морально-этической деградацией, асоциальным поведением и рядом других п</w:t>
      </w:r>
      <w:r w:rsidRPr="00B07808">
        <w:rPr>
          <w:szCs w:val="28"/>
        </w:rPr>
        <w:t>а</w:t>
      </w:r>
      <w:r w:rsidRPr="00B07808">
        <w:rPr>
          <w:szCs w:val="28"/>
        </w:rPr>
        <w:t xml:space="preserve">тологических проявлений. </w:t>
      </w:r>
    </w:p>
    <w:p w:rsidR="003916E9" w:rsidRPr="00BC2AA3" w:rsidRDefault="003916E9" w:rsidP="003916E9">
      <w:pPr>
        <w:ind w:firstLine="720"/>
        <w:jc w:val="both"/>
        <w:rPr>
          <w:color w:val="000000"/>
          <w:szCs w:val="28"/>
        </w:rPr>
      </w:pPr>
      <w:r w:rsidRPr="00BC2AA3">
        <w:rPr>
          <w:color w:val="000000"/>
          <w:szCs w:val="28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</w:t>
      </w:r>
      <w:r w:rsidRPr="00BC2AA3">
        <w:rPr>
          <w:color w:val="000000"/>
          <w:szCs w:val="28"/>
        </w:rPr>
        <w:t>з</w:t>
      </w:r>
      <w:r w:rsidRPr="00BC2AA3">
        <w:rPr>
          <w:color w:val="000000"/>
          <w:szCs w:val="28"/>
        </w:rPr>
        <w:t>ни в обществе.</w:t>
      </w:r>
    </w:p>
    <w:p w:rsidR="003916E9" w:rsidRDefault="003916E9" w:rsidP="003916E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Концепция профилактики употребления ПАВ в образовательной среде (утв.  Минобрнауки 5 09.11.) определяет  следующие цели и задачи профила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тической деятельности в образовательной среде.</w:t>
      </w:r>
    </w:p>
    <w:p w:rsidR="003916E9" w:rsidRPr="00BC2AA3" w:rsidRDefault="003916E9" w:rsidP="003916E9">
      <w:pPr>
        <w:ind w:firstLine="720"/>
        <w:jc w:val="both"/>
        <w:rPr>
          <w:color w:val="000000"/>
          <w:szCs w:val="28"/>
        </w:rPr>
      </w:pPr>
      <w:r w:rsidRPr="00BC2AA3">
        <w:rPr>
          <w:b/>
          <w:color w:val="000000"/>
          <w:szCs w:val="28"/>
        </w:rPr>
        <w:t>Цель профилактики</w:t>
      </w:r>
      <w:r>
        <w:rPr>
          <w:b/>
          <w:color w:val="000000"/>
          <w:szCs w:val="28"/>
        </w:rPr>
        <w:t xml:space="preserve"> употребления ПАВ</w:t>
      </w:r>
      <w:r w:rsidRPr="00BC2AA3">
        <w:rPr>
          <w:b/>
          <w:color w:val="000000"/>
          <w:szCs w:val="28"/>
        </w:rPr>
        <w:t xml:space="preserve"> в образовательной среде</w:t>
      </w:r>
      <w:r w:rsidRPr="00BC2AA3">
        <w:rPr>
          <w:color w:val="000000"/>
          <w:szCs w:val="28"/>
        </w:rPr>
        <w:t xml:space="preserve">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</w:t>
      </w:r>
      <w:r w:rsidRPr="00BC2AA3">
        <w:rPr>
          <w:color w:val="000000"/>
          <w:szCs w:val="28"/>
        </w:rPr>
        <w:t>е</w:t>
      </w:r>
      <w:r w:rsidRPr="00BC2AA3">
        <w:rPr>
          <w:color w:val="000000"/>
          <w:szCs w:val="28"/>
        </w:rPr>
        <w:t>ний.</w:t>
      </w:r>
    </w:p>
    <w:p w:rsidR="003916E9" w:rsidRDefault="003916E9" w:rsidP="003916E9">
      <w:pPr>
        <w:ind w:firstLine="720"/>
        <w:jc w:val="both"/>
        <w:rPr>
          <w:color w:val="000000"/>
          <w:szCs w:val="28"/>
        </w:rPr>
      </w:pPr>
      <w:r w:rsidRPr="00BC2AA3">
        <w:rPr>
          <w:b/>
          <w:color w:val="000000"/>
          <w:szCs w:val="28"/>
        </w:rPr>
        <w:t>Целевыми группами (субъектами) профилактики</w:t>
      </w:r>
      <w:r w:rsidRPr="00BC2AA3">
        <w:rPr>
          <w:color w:val="000000"/>
          <w:szCs w:val="28"/>
        </w:rPr>
        <w:t xml:space="preserve"> употребления ПАВ в образовательной среде являются: </w:t>
      </w:r>
    </w:p>
    <w:p w:rsidR="003916E9" w:rsidRDefault="003916E9" w:rsidP="003916E9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обучающиеся, воспитанники, а также их родители (законные представ</w:t>
      </w:r>
      <w:r w:rsidRPr="00BC2AA3">
        <w:rPr>
          <w:color w:val="000000"/>
          <w:szCs w:val="28"/>
        </w:rPr>
        <w:t>и</w:t>
      </w:r>
      <w:r>
        <w:rPr>
          <w:color w:val="000000"/>
          <w:szCs w:val="28"/>
        </w:rPr>
        <w:t>тели);</w:t>
      </w:r>
    </w:p>
    <w:p w:rsidR="003916E9" w:rsidRDefault="003916E9" w:rsidP="003916E9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специалисты образовательных учреждений (педагоги, медицинские р</w:t>
      </w:r>
      <w:r w:rsidRPr="00BC2AA3">
        <w:rPr>
          <w:color w:val="000000"/>
          <w:szCs w:val="28"/>
        </w:rPr>
        <w:t>а</w:t>
      </w:r>
      <w:r w:rsidRPr="00BC2AA3">
        <w:rPr>
          <w:color w:val="000000"/>
          <w:szCs w:val="28"/>
        </w:rPr>
        <w:t>ботники, пс</w:t>
      </w:r>
      <w:r>
        <w:rPr>
          <w:color w:val="000000"/>
          <w:szCs w:val="28"/>
        </w:rPr>
        <w:t>ихологи, социальные работники);</w:t>
      </w:r>
    </w:p>
    <w:p w:rsidR="003916E9" w:rsidRDefault="003916E9" w:rsidP="003916E9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 xml:space="preserve">сотрудники </w:t>
      </w:r>
      <w:proofErr w:type="gramStart"/>
      <w:r w:rsidRPr="00BC2AA3">
        <w:rPr>
          <w:color w:val="000000"/>
          <w:szCs w:val="28"/>
        </w:rPr>
        <w:t>территориал</w:t>
      </w:r>
      <w:r w:rsidRPr="00BC2AA3">
        <w:rPr>
          <w:color w:val="000000"/>
          <w:szCs w:val="28"/>
        </w:rPr>
        <w:t>ь</w:t>
      </w:r>
      <w:r w:rsidRPr="00BC2AA3">
        <w:rPr>
          <w:color w:val="000000"/>
          <w:szCs w:val="28"/>
        </w:rPr>
        <w:t>ных</w:t>
      </w:r>
      <w:proofErr w:type="gramEnd"/>
      <w:r w:rsidRPr="00BC2AA3">
        <w:rPr>
          <w:color w:val="000000"/>
          <w:szCs w:val="28"/>
        </w:rPr>
        <w:t xml:space="preserve"> ор</w:t>
      </w:r>
      <w:r>
        <w:rPr>
          <w:color w:val="000000"/>
          <w:szCs w:val="28"/>
        </w:rPr>
        <w:t>ганов ФСКН России;</w:t>
      </w:r>
      <w:r w:rsidRPr="00BC2AA3">
        <w:rPr>
          <w:color w:val="000000"/>
          <w:szCs w:val="28"/>
        </w:rPr>
        <w:t xml:space="preserve"> </w:t>
      </w:r>
    </w:p>
    <w:p w:rsidR="003916E9" w:rsidRDefault="003916E9" w:rsidP="003916E9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сотрудники органов внутрен</w:t>
      </w:r>
      <w:r>
        <w:rPr>
          <w:color w:val="000000"/>
          <w:szCs w:val="28"/>
        </w:rPr>
        <w:t>них дел;</w:t>
      </w:r>
    </w:p>
    <w:p w:rsidR="003916E9" w:rsidRPr="00BC2AA3" w:rsidRDefault="003916E9" w:rsidP="003916E9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представители общественных объединений и организаций, способные оказывать влияние на формирование здорового образа жизни в среде несовершенн</w:t>
      </w:r>
      <w:r w:rsidRPr="00BC2AA3">
        <w:rPr>
          <w:color w:val="000000"/>
          <w:szCs w:val="28"/>
        </w:rPr>
        <w:t>о</w:t>
      </w:r>
      <w:r w:rsidRPr="00BC2AA3">
        <w:rPr>
          <w:color w:val="000000"/>
          <w:szCs w:val="28"/>
        </w:rPr>
        <w:t>летних и молодежи.</w:t>
      </w:r>
    </w:p>
    <w:p w:rsidR="003916E9" w:rsidRPr="00BC2AA3" w:rsidRDefault="003916E9" w:rsidP="003916E9">
      <w:pPr>
        <w:ind w:firstLine="360"/>
        <w:jc w:val="both"/>
        <w:rPr>
          <w:color w:val="000000"/>
          <w:szCs w:val="28"/>
        </w:rPr>
      </w:pPr>
      <w:r w:rsidRPr="00BC2AA3">
        <w:rPr>
          <w:b/>
          <w:color w:val="000000"/>
          <w:szCs w:val="28"/>
        </w:rPr>
        <w:t>Задачами профилактики зависимости от ПАВ</w:t>
      </w:r>
      <w:r w:rsidRPr="00BC2AA3">
        <w:rPr>
          <w:color w:val="000000"/>
          <w:szCs w:val="28"/>
        </w:rPr>
        <w:t xml:space="preserve"> в образовательной среде являю</w:t>
      </w:r>
      <w:r>
        <w:rPr>
          <w:color w:val="000000"/>
          <w:szCs w:val="28"/>
        </w:rPr>
        <w:t>т</w:t>
      </w:r>
      <w:r w:rsidRPr="00BC2AA3">
        <w:rPr>
          <w:color w:val="000000"/>
          <w:szCs w:val="28"/>
        </w:rPr>
        <w:t>ся:</w:t>
      </w:r>
    </w:p>
    <w:p w:rsidR="003916E9" w:rsidRPr="00BC2AA3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формирование единого профилактического пространства в образовател</w:t>
      </w:r>
      <w:r w:rsidRPr="00BC2AA3">
        <w:rPr>
          <w:color w:val="000000"/>
          <w:szCs w:val="28"/>
        </w:rPr>
        <w:t>ь</w:t>
      </w:r>
      <w:r w:rsidRPr="00BC2AA3">
        <w:rPr>
          <w:color w:val="000000"/>
          <w:szCs w:val="28"/>
        </w:rPr>
        <w:t xml:space="preserve">ной среде путем объединения усилий всех участников </w:t>
      </w:r>
      <w:r w:rsidRPr="00BC2AA3">
        <w:rPr>
          <w:color w:val="000000"/>
          <w:szCs w:val="28"/>
        </w:rPr>
        <w:lastRenderedPageBreak/>
        <w:t>профилактического пр</w:t>
      </w:r>
      <w:r w:rsidRPr="00BC2AA3">
        <w:rPr>
          <w:color w:val="000000"/>
          <w:szCs w:val="28"/>
        </w:rPr>
        <w:t>о</w:t>
      </w:r>
      <w:r w:rsidRPr="00BC2AA3">
        <w:rPr>
          <w:color w:val="000000"/>
          <w:szCs w:val="28"/>
        </w:rPr>
        <w:t>цесса для обеспечения комплексного системного воздействия на целевые гру</w:t>
      </w:r>
      <w:r w:rsidRPr="00BC2AA3">
        <w:rPr>
          <w:color w:val="000000"/>
          <w:szCs w:val="28"/>
        </w:rPr>
        <w:t>п</w:t>
      </w:r>
      <w:r w:rsidRPr="00BC2AA3">
        <w:rPr>
          <w:color w:val="000000"/>
          <w:szCs w:val="28"/>
        </w:rPr>
        <w:t>пы профилактики;</w:t>
      </w:r>
    </w:p>
    <w:p w:rsidR="003916E9" w:rsidRPr="00BC2AA3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</w:t>
      </w:r>
      <w:r w:rsidRPr="00BC2AA3">
        <w:rPr>
          <w:color w:val="000000"/>
          <w:szCs w:val="28"/>
        </w:rPr>
        <w:t>а</w:t>
      </w:r>
      <w:r w:rsidRPr="00BC2AA3">
        <w:rPr>
          <w:color w:val="000000"/>
          <w:szCs w:val="28"/>
        </w:rPr>
        <w:t>ций, связанных с распространением употребления ПАВ обучающимися, воспита</w:t>
      </w:r>
      <w:r w:rsidRPr="00BC2AA3">
        <w:rPr>
          <w:color w:val="000000"/>
          <w:szCs w:val="28"/>
        </w:rPr>
        <w:t>н</w:t>
      </w:r>
      <w:r w:rsidRPr="00BC2AA3">
        <w:rPr>
          <w:color w:val="000000"/>
          <w:szCs w:val="28"/>
        </w:rPr>
        <w:t>никами образовательных учреждений;</w:t>
      </w:r>
    </w:p>
    <w:p w:rsidR="003916E9" w:rsidRPr="00BC2AA3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исключение влияния условий и факторов, способных провоцировать вовлеч</w:t>
      </w:r>
      <w:r w:rsidRPr="00BC2AA3">
        <w:rPr>
          <w:color w:val="000000"/>
          <w:szCs w:val="28"/>
        </w:rPr>
        <w:t>е</w:t>
      </w:r>
      <w:r w:rsidRPr="00BC2AA3">
        <w:rPr>
          <w:color w:val="000000"/>
          <w:szCs w:val="28"/>
        </w:rPr>
        <w:t>ние в употребление ПАВ обучающихся, воспитанников образовательных учр</w:t>
      </w:r>
      <w:r w:rsidRPr="00BC2AA3">
        <w:rPr>
          <w:color w:val="000000"/>
          <w:szCs w:val="28"/>
        </w:rPr>
        <w:t>е</w:t>
      </w:r>
      <w:r w:rsidRPr="00BC2AA3">
        <w:rPr>
          <w:color w:val="000000"/>
          <w:szCs w:val="28"/>
        </w:rPr>
        <w:t>ждений;</w:t>
      </w:r>
    </w:p>
    <w:p w:rsidR="003916E9" w:rsidRPr="00BC2AA3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 xml:space="preserve">развитие ресурсов, обеспечивающих снижение риска употребления ПАВ </w:t>
      </w:r>
      <w:proofErr w:type="gramStart"/>
      <w:r w:rsidRPr="00BC2AA3">
        <w:rPr>
          <w:color w:val="000000"/>
          <w:szCs w:val="28"/>
        </w:rPr>
        <w:t>среди</w:t>
      </w:r>
      <w:proofErr w:type="gramEnd"/>
      <w:r w:rsidRPr="00BC2AA3">
        <w:rPr>
          <w:color w:val="000000"/>
          <w:szCs w:val="28"/>
        </w:rPr>
        <w:t xml:space="preserve"> обуча</w:t>
      </w:r>
      <w:r w:rsidRPr="00BC2AA3">
        <w:rPr>
          <w:color w:val="000000"/>
          <w:szCs w:val="28"/>
        </w:rPr>
        <w:t>ю</w:t>
      </w:r>
      <w:r w:rsidRPr="00BC2AA3">
        <w:rPr>
          <w:color w:val="000000"/>
          <w:szCs w:val="28"/>
        </w:rPr>
        <w:t>щихся, воспитанников:</w:t>
      </w:r>
    </w:p>
    <w:p w:rsidR="003916E9" w:rsidRPr="002F3943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i/>
          <w:color w:val="000000"/>
          <w:szCs w:val="28"/>
        </w:rPr>
        <w:t xml:space="preserve">личностных </w:t>
      </w:r>
      <w:r w:rsidRPr="002F3943">
        <w:rPr>
          <w:color w:val="000000"/>
          <w:szCs w:val="28"/>
        </w:rPr>
        <w:t>- формирование социально значимых знаний, ценностных ор</w:t>
      </w:r>
      <w:r w:rsidRPr="002F3943">
        <w:rPr>
          <w:color w:val="000000"/>
          <w:szCs w:val="28"/>
        </w:rPr>
        <w:t>и</w:t>
      </w:r>
      <w:r w:rsidRPr="002F3943">
        <w:rPr>
          <w:color w:val="000000"/>
          <w:szCs w:val="28"/>
        </w:rPr>
        <w:t xml:space="preserve">ентаций, нравственных представлений и форм поведения </w:t>
      </w:r>
      <w:proofErr w:type="gramStart"/>
      <w:r w:rsidRPr="002F3943">
        <w:rPr>
          <w:color w:val="000000"/>
          <w:szCs w:val="28"/>
        </w:rPr>
        <w:t>у</w:t>
      </w:r>
      <w:proofErr w:type="gramEnd"/>
      <w:r w:rsidRPr="002F3943">
        <w:rPr>
          <w:color w:val="000000"/>
          <w:szCs w:val="28"/>
        </w:rPr>
        <w:t xml:space="preserve"> целевых групп пр</w:t>
      </w:r>
      <w:r w:rsidRPr="002F3943">
        <w:rPr>
          <w:color w:val="000000"/>
          <w:szCs w:val="28"/>
        </w:rPr>
        <w:t>о</w:t>
      </w:r>
      <w:r w:rsidRPr="002F3943">
        <w:rPr>
          <w:color w:val="000000"/>
          <w:szCs w:val="28"/>
        </w:rPr>
        <w:t>филактики;</w:t>
      </w:r>
    </w:p>
    <w:p w:rsidR="003916E9" w:rsidRPr="002F3943" w:rsidRDefault="003916E9" w:rsidP="003916E9">
      <w:pPr>
        <w:ind w:firstLine="360"/>
        <w:jc w:val="both"/>
        <w:rPr>
          <w:color w:val="000000"/>
          <w:szCs w:val="28"/>
        </w:rPr>
      </w:pPr>
      <w:r w:rsidRPr="00BC2AA3">
        <w:rPr>
          <w:i/>
          <w:color w:val="000000"/>
          <w:szCs w:val="28"/>
        </w:rPr>
        <w:t xml:space="preserve">- социально-средовых - </w:t>
      </w:r>
      <w:r w:rsidRPr="002F3943">
        <w:rPr>
          <w:color w:val="000000"/>
          <w:szCs w:val="28"/>
        </w:rPr>
        <w:t>создание инфраструктуры службы социальной, пс</w:t>
      </w:r>
      <w:r w:rsidRPr="002F3943">
        <w:rPr>
          <w:color w:val="000000"/>
          <w:szCs w:val="28"/>
        </w:rPr>
        <w:t>и</w:t>
      </w:r>
      <w:r w:rsidRPr="002F3943">
        <w:rPr>
          <w:color w:val="000000"/>
          <w:szCs w:val="28"/>
        </w:rPr>
        <w:t>хологической поддержки и развития позитивно ориентированных интересов, д</w:t>
      </w:r>
      <w:r w:rsidRPr="002F3943">
        <w:rPr>
          <w:color w:val="000000"/>
          <w:szCs w:val="28"/>
        </w:rPr>
        <w:t>о</w:t>
      </w:r>
      <w:r w:rsidRPr="002F3943">
        <w:rPr>
          <w:color w:val="000000"/>
          <w:szCs w:val="28"/>
        </w:rPr>
        <w:t>суга и здоровья;</w:t>
      </w:r>
    </w:p>
    <w:p w:rsidR="003916E9" w:rsidRPr="00BC2AA3" w:rsidRDefault="003916E9" w:rsidP="003916E9">
      <w:pPr>
        <w:ind w:firstLine="360"/>
        <w:jc w:val="both"/>
        <w:rPr>
          <w:i/>
          <w:color w:val="000000"/>
          <w:szCs w:val="28"/>
        </w:rPr>
      </w:pPr>
      <w:r w:rsidRPr="00BC2AA3">
        <w:rPr>
          <w:i/>
          <w:color w:val="000000"/>
          <w:szCs w:val="28"/>
        </w:rPr>
        <w:t xml:space="preserve">- этико-правовых - </w:t>
      </w:r>
      <w:r w:rsidRPr="002F3943">
        <w:rPr>
          <w:color w:val="000000"/>
          <w:szCs w:val="28"/>
        </w:rPr>
        <w:t>утверждение в обществе всех форм контроля (</w:t>
      </w:r>
      <w:proofErr w:type="gramStart"/>
      <w:r w:rsidRPr="002F3943">
        <w:rPr>
          <w:color w:val="000000"/>
          <w:szCs w:val="28"/>
        </w:rPr>
        <w:t>юридич</w:t>
      </w:r>
      <w:r w:rsidRPr="002F3943">
        <w:rPr>
          <w:color w:val="000000"/>
          <w:szCs w:val="28"/>
        </w:rPr>
        <w:t>е</w:t>
      </w:r>
      <w:r w:rsidRPr="002F3943">
        <w:rPr>
          <w:color w:val="000000"/>
          <w:szCs w:val="28"/>
        </w:rPr>
        <w:t>ского</w:t>
      </w:r>
      <w:proofErr w:type="gramEnd"/>
      <w:r w:rsidRPr="002F3943">
        <w:rPr>
          <w:color w:val="000000"/>
          <w:szCs w:val="28"/>
        </w:rPr>
        <w:t>, социального, медицинского), препятствующих употреблению ПАВ среди обучающихся, воспитанников образ</w:t>
      </w:r>
      <w:r w:rsidRPr="002F3943">
        <w:rPr>
          <w:color w:val="000000"/>
          <w:szCs w:val="28"/>
        </w:rPr>
        <w:t>о</w:t>
      </w:r>
      <w:r w:rsidRPr="002F3943">
        <w:rPr>
          <w:color w:val="000000"/>
          <w:szCs w:val="28"/>
        </w:rPr>
        <w:t>вательных учреждений.</w:t>
      </w:r>
    </w:p>
    <w:p w:rsidR="003916E9" w:rsidRDefault="003916E9" w:rsidP="003916E9">
      <w:pPr>
        <w:jc w:val="both"/>
        <w:rPr>
          <w:b/>
          <w:color w:val="000000"/>
          <w:szCs w:val="28"/>
        </w:rPr>
      </w:pPr>
      <w:r w:rsidRPr="00BC2AA3">
        <w:rPr>
          <w:b/>
          <w:color w:val="000000"/>
          <w:szCs w:val="28"/>
        </w:rPr>
        <w:t>Объектами профилактики в образовательной среде являются</w:t>
      </w:r>
      <w:r>
        <w:rPr>
          <w:b/>
          <w:color w:val="000000"/>
          <w:szCs w:val="28"/>
        </w:rPr>
        <w:t>:</w:t>
      </w:r>
    </w:p>
    <w:p w:rsidR="003916E9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обучающиеся, воспитан</w:t>
      </w:r>
      <w:r>
        <w:rPr>
          <w:color w:val="000000"/>
          <w:szCs w:val="28"/>
        </w:rPr>
        <w:t>ники;</w:t>
      </w:r>
    </w:p>
    <w:p w:rsidR="003916E9" w:rsidRPr="00BC2AA3" w:rsidRDefault="003916E9" w:rsidP="003916E9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- </w:t>
      </w:r>
      <w:r w:rsidRPr="00BC2AA3">
        <w:rPr>
          <w:color w:val="000000"/>
          <w:szCs w:val="28"/>
        </w:rPr>
        <w:t>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</w:t>
      </w:r>
      <w:r w:rsidRPr="00BC2AA3">
        <w:rPr>
          <w:color w:val="000000"/>
          <w:szCs w:val="28"/>
        </w:rPr>
        <w:t>о</w:t>
      </w:r>
      <w:r w:rsidRPr="00BC2AA3">
        <w:rPr>
          <w:color w:val="000000"/>
          <w:szCs w:val="28"/>
        </w:rPr>
        <w:t>го воздействия.</w:t>
      </w:r>
      <w:proofErr w:type="gramEnd"/>
    </w:p>
    <w:p w:rsidR="003916E9" w:rsidRPr="002F3943" w:rsidRDefault="003916E9" w:rsidP="003916E9">
      <w:pPr>
        <w:ind w:firstLine="420"/>
        <w:jc w:val="both"/>
        <w:rPr>
          <w:i/>
          <w:color w:val="000000"/>
          <w:szCs w:val="28"/>
          <w:u w:val="single"/>
        </w:rPr>
      </w:pPr>
      <w:r w:rsidRPr="002F3943">
        <w:rPr>
          <w:color w:val="000000"/>
          <w:szCs w:val="28"/>
        </w:rPr>
        <w:t>Организация профилактической работы в образовательной среде осуществляется на основе сл</w:t>
      </w:r>
      <w:r w:rsidRPr="002F3943">
        <w:rPr>
          <w:color w:val="000000"/>
          <w:szCs w:val="28"/>
        </w:rPr>
        <w:t>е</w:t>
      </w:r>
      <w:r w:rsidRPr="002F3943">
        <w:rPr>
          <w:color w:val="000000"/>
          <w:szCs w:val="28"/>
        </w:rPr>
        <w:t xml:space="preserve">дующих </w:t>
      </w:r>
      <w:r w:rsidRPr="002F3943">
        <w:rPr>
          <w:i/>
          <w:color w:val="000000"/>
          <w:szCs w:val="28"/>
          <w:u w:val="single"/>
        </w:rPr>
        <w:t>принципов:</w:t>
      </w:r>
    </w:p>
    <w:p w:rsidR="003916E9" w:rsidRPr="007436AA" w:rsidRDefault="003916E9" w:rsidP="003916E9">
      <w:pPr>
        <w:ind w:firstLine="420"/>
        <w:jc w:val="both"/>
        <w:rPr>
          <w:color w:val="000000"/>
          <w:szCs w:val="28"/>
        </w:rPr>
      </w:pPr>
      <w:proofErr w:type="gramStart"/>
      <w:r w:rsidRPr="002F3943">
        <w:rPr>
          <w:i/>
          <w:color w:val="000000"/>
          <w:szCs w:val="28"/>
          <w:u w:val="single"/>
        </w:rPr>
        <w:t>Принцип системности</w:t>
      </w:r>
      <w:r w:rsidRPr="007436AA">
        <w:rPr>
          <w:color w:val="000000"/>
          <w:szCs w:val="28"/>
        </w:rPr>
        <w:t xml:space="preserve"> определяет при реализации профилактической деятельности в образовательной среде организационно-методическое взаимоде</w:t>
      </w:r>
      <w:r w:rsidRPr="007436AA">
        <w:rPr>
          <w:color w:val="000000"/>
          <w:szCs w:val="28"/>
        </w:rPr>
        <w:t>й</w:t>
      </w:r>
      <w:r w:rsidRPr="007436AA">
        <w:rPr>
          <w:color w:val="000000"/>
          <w:szCs w:val="28"/>
        </w:rPr>
        <w:t>ствие федеральных органов исполнительной власти и подведомственных им о</w:t>
      </w:r>
      <w:r w:rsidRPr="007436AA">
        <w:rPr>
          <w:color w:val="000000"/>
          <w:szCs w:val="28"/>
        </w:rPr>
        <w:t>р</w:t>
      </w:r>
      <w:r w:rsidRPr="007436AA">
        <w:rPr>
          <w:color w:val="000000"/>
          <w:szCs w:val="28"/>
        </w:rPr>
        <w:t>ганизаций, включенных в профилактику, органов исполнительной власти суб</w:t>
      </w:r>
      <w:r w:rsidRPr="007436AA">
        <w:rPr>
          <w:color w:val="000000"/>
          <w:szCs w:val="28"/>
        </w:rPr>
        <w:t>ъ</w:t>
      </w:r>
      <w:r w:rsidRPr="007436AA">
        <w:rPr>
          <w:color w:val="000000"/>
          <w:szCs w:val="28"/>
        </w:rPr>
        <w:t>ектов Российской Федерации и органов местного самоуправления и подведо</w:t>
      </w:r>
      <w:r w:rsidRPr="007436AA">
        <w:rPr>
          <w:color w:val="000000"/>
          <w:szCs w:val="28"/>
        </w:rPr>
        <w:t>м</w:t>
      </w:r>
      <w:r w:rsidRPr="007436AA">
        <w:rPr>
          <w:color w:val="000000"/>
          <w:szCs w:val="28"/>
        </w:rPr>
        <w:t xml:space="preserve">ственных им организаций, а также </w:t>
      </w:r>
      <w:proofErr w:type="spellStart"/>
      <w:r w:rsidRPr="007436AA">
        <w:rPr>
          <w:color w:val="000000"/>
          <w:szCs w:val="28"/>
        </w:rPr>
        <w:t>межпрофессиональное</w:t>
      </w:r>
      <w:proofErr w:type="spellEnd"/>
      <w:r w:rsidRPr="007436AA">
        <w:rPr>
          <w:color w:val="000000"/>
          <w:szCs w:val="28"/>
        </w:rPr>
        <w:t xml:space="preserve"> взаимодействие сп</w:t>
      </w:r>
      <w:r w:rsidRPr="007436AA">
        <w:rPr>
          <w:color w:val="000000"/>
          <w:szCs w:val="28"/>
        </w:rPr>
        <w:t>е</w:t>
      </w:r>
      <w:r w:rsidRPr="007436AA">
        <w:rPr>
          <w:color w:val="000000"/>
          <w:szCs w:val="28"/>
        </w:rPr>
        <w:t>циалистов различных социальных практик (педагог, психолог, медицинский специалист, школьный инспектор по делам несовершеннолетних и т.д.), име</w:t>
      </w:r>
      <w:r w:rsidRPr="007436AA">
        <w:rPr>
          <w:color w:val="000000"/>
          <w:szCs w:val="28"/>
        </w:rPr>
        <w:t>ю</w:t>
      </w:r>
      <w:r w:rsidRPr="007436AA">
        <w:rPr>
          <w:color w:val="000000"/>
          <w:szCs w:val="28"/>
        </w:rPr>
        <w:t>щих единую цель</w:t>
      </w:r>
      <w:proofErr w:type="gramEnd"/>
      <w:r w:rsidRPr="007436AA">
        <w:rPr>
          <w:color w:val="000000"/>
          <w:szCs w:val="28"/>
        </w:rPr>
        <w:t>, гибкую структуру и механизм обратной связи, которые п</w:t>
      </w:r>
      <w:r w:rsidRPr="007436AA">
        <w:rPr>
          <w:color w:val="000000"/>
          <w:szCs w:val="28"/>
        </w:rPr>
        <w:t>о</w:t>
      </w:r>
      <w:r w:rsidRPr="007436AA">
        <w:rPr>
          <w:color w:val="000000"/>
          <w:szCs w:val="28"/>
        </w:rPr>
        <w:t>зволяют корректировать текущие задачи и индикаторы эффективности ко</w:t>
      </w:r>
      <w:r w:rsidRPr="007436AA">
        <w:rPr>
          <w:color w:val="000000"/>
          <w:szCs w:val="28"/>
        </w:rPr>
        <w:t>м</w:t>
      </w:r>
      <w:r w:rsidRPr="007436AA">
        <w:rPr>
          <w:color w:val="000000"/>
          <w:szCs w:val="28"/>
        </w:rPr>
        <w:t>плексной дея</w:t>
      </w:r>
      <w:r>
        <w:rPr>
          <w:color w:val="000000"/>
          <w:szCs w:val="28"/>
        </w:rPr>
        <w:t xml:space="preserve">тельности; </w:t>
      </w:r>
    </w:p>
    <w:p w:rsidR="003916E9" w:rsidRPr="007436AA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t>Принцип стратегической целостности</w:t>
      </w:r>
      <w:r w:rsidRPr="007436AA">
        <w:rPr>
          <w:color w:val="000000"/>
          <w:szCs w:val="28"/>
        </w:rPr>
        <w:t xml:space="preserve"> обуславливает для организаторов и активных участников профилактической деятельности на всех уровнях взаим</w:t>
      </w:r>
      <w:r w:rsidRPr="007436AA">
        <w:rPr>
          <w:color w:val="000000"/>
          <w:szCs w:val="28"/>
        </w:rPr>
        <w:t>о</w:t>
      </w:r>
      <w:r w:rsidRPr="007436AA">
        <w:rPr>
          <w:color w:val="000000"/>
          <w:szCs w:val="28"/>
        </w:rPr>
        <w:t>действия единую стратегию профилактической деятельности, включая осно</w:t>
      </w:r>
      <w:r w:rsidRPr="007436AA">
        <w:rPr>
          <w:color w:val="000000"/>
          <w:szCs w:val="28"/>
        </w:rPr>
        <w:t>в</w:t>
      </w:r>
      <w:r w:rsidRPr="007436AA">
        <w:rPr>
          <w:color w:val="000000"/>
          <w:szCs w:val="28"/>
        </w:rPr>
        <w:t xml:space="preserve">ные направления, </w:t>
      </w:r>
      <w:proofErr w:type="gramStart"/>
      <w:r w:rsidRPr="007436AA">
        <w:rPr>
          <w:color w:val="000000"/>
          <w:szCs w:val="28"/>
        </w:rPr>
        <w:t>методические подходы</w:t>
      </w:r>
      <w:proofErr w:type="gramEnd"/>
      <w:r w:rsidRPr="007436AA">
        <w:rPr>
          <w:color w:val="000000"/>
          <w:szCs w:val="28"/>
        </w:rPr>
        <w:t xml:space="preserve"> и конкретные мероприят</w:t>
      </w:r>
      <w:r>
        <w:rPr>
          <w:color w:val="000000"/>
          <w:szCs w:val="28"/>
        </w:rPr>
        <w:t>ия;</w:t>
      </w:r>
    </w:p>
    <w:p w:rsidR="003916E9" w:rsidRPr="007436AA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lastRenderedPageBreak/>
        <w:t>Принцип многоаспектности профилактики</w:t>
      </w:r>
      <w:r w:rsidRPr="007436AA">
        <w:rPr>
          <w:color w:val="000000"/>
          <w:szCs w:val="28"/>
        </w:rPr>
        <w:t xml:space="preserve"> </w:t>
      </w:r>
      <w:proofErr w:type="gramStart"/>
      <w:r w:rsidRPr="007436AA">
        <w:rPr>
          <w:color w:val="000000"/>
          <w:szCs w:val="28"/>
        </w:rPr>
        <w:t>основан</w:t>
      </w:r>
      <w:proofErr w:type="gramEnd"/>
      <w:r w:rsidRPr="007436AA">
        <w:rPr>
          <w:color w:val="000000"/>
          <w:szCs w:val="28"/>
        </w:rPr>
        <w:t xml:space="preserve"> на понимании употре</w:t>
      </w:r>
      <w:r w:rsidRPr="007436AA">
        <w:rPr>
          <w:color w:val="000000"/>
          <w:szCs w:val="28"/>
        </w:rPr>
        <w:t>б</w:t>
      </w:r>
      <w:r w:rsidRPr="007436AA">
        <w:rPr>
          <w:color w:val="000000"/>
          <w:szCs w:val="28"/>
        </w:rPr>
        <w:t>ления ПАВ как сложного социально-психологического явления, что обуславл</w:t>
      </w:r>
      <w:r w:rsidRPr="007436AA">
        <w:rPr>
          <w:color w:val="000000"/>
          <w:szCs w:val="28"/>
        </w:rPr>
        <w:t>и</w:t>
      </w:r>
      <w:r w:rsidRPr="007436AA">
        <w:rPr>
          <w:color w:val="000000"/>
          <w:szCs w:val="28"/>
        </w:rPr>
        <w:t>вает комплексное использование социальных, психологических и личностно-ориентированных направлений и форм профилактической деятельности, охв</w:t>
      </w:r>
      <w:r w:rsidRPr="007436AA">
        <w:rPr>
          <w:color w:val="000000"/>
          <w:szCs w:val="28"/>
        </w:rPr>
        <w:t>а</w:t>
      </w:r>
      <w:r w:rsidRPr="007436AA">
        <w:rPr>
          <w:color w:val="000000"/>
          <w:szCs w:val="28"/>
        </w:rPr>
        <w:t>тывающих основные сферы социализации обучающихся, воспитанников обр</w:t>
      </w:r>
      <w:r w:rsidRPr="007436AA">
        <w:rPr>
          <w:color w:val="000000"/>
          <w:szCs w:val="28"/>
        </w:rPr>
        <w:t>а</w:t>
      </w:r>
      <w:r w:rsidRPr="007436AA">
        <w:rPr>
          <w:color w:val="000000"/>
          <w:szCs w:val="28"/>
        </w:rPr>
        <w:t>зовательных учреждений.</w:t>
      </w:r>
    </w:p>
    <w:p w:rsidR="003916E9" w:rsidRPr="007436AA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t>Принцип ситуационной адекватности профилактической деятельности</w:t>
      </w:r>
      <w:r w:rsidRPr="007436AA">
        <w:rPr>
          <w:color w:val="000000"/>
          <w:szCs w:val="28"/>
        </w:rPr>
        <w:t xml:space="preserve">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3916E9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t>Принцип динамичности</w:t>
      </w:r>
      <w:r w:rsidRPr="00B36E4F">
        <w:rPr>
          <w:b/>
          <w:color w:val="000000"/>
          <w:szCs w:val="28"/>
        </w:rPr>
        <w:t xml:space="preserve"> </w:t>
      </w:r>
      <w:r w:rsidRPr="00B36E4F">
        <w:rPr>
          <w:color w:val="000000"/>
          <w:szCs w:val="28"/>
        </w:rPr>
        <w:t>предполагает подвижность и гибкость связей между основными субъектами компонентами профилактической системы, обеспеч</w:t>
      </w:r>
      <w:r w:rsidRPr="00B36E4F">
        <w:rPr>
          <w:color w:val="000000"/>
          <w:szCs w:val="28"/>
        </w:rPr>
        <w:t>и</w:t>
      </w:r>
      <w:r w:rsidRPr="00B36E4F">
        <w:rPr>
          <w:color w:val="000000"/>
          <w:szCs w:val="28"/>
        </w:rPr>
        <w:t>вающих возможность ее развития и</w:t>
      </w:r>
      <w:r>
        <w:rPr>
          <w:color w:val="000000"/>
          <w:szCs w:val="28"/>
        </w:rPr>
        <w:t xml:space="preserve"> усовершенствования.</w:t>
      </w:r>
    </w:p>
    <w:p w:rsidR="003916E9" w:rsidRPr="00B36E4F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t>Принцип эффективного использования ресурсов субъектов профилактики</w:t>
      </w:r>
      <w:r w:rsidRPr="00B36E4F">
        <w:rPr>
          <w:color w:val="000000"/>
          <w:szCs w:val="28"/>
        </w:rPr>
        <w:t xml:space="preserve"> предполагает, что </w:t>
      </w:r>
      <w:proofErr w:type="gramStart"/>
      <w:r w:rsidRPr="00B36E4F">
        <w:rPr>
          <w:color w:val="000000"/>
          <w:szCs w:val="28"/>
        </w:rPr>
        <w:t>основная</w:t>
      </w:r>
      <w:proofErr w:type="gramEnd"/>
      <w:r w:rsidRPr="00B36E4F">
        <w:rPr>
          <w:color w:val="000000"/>
          <w:szCs w:val="28"/>
        </w:rPr>
        <w:t xml:space="preserve"> часть задач профилактической деятельности реал</w:t>
      </w:r>
      <w:r w:rsidRPr="00B36E4F">
        <w:rPr>
          <w:color w:val="000000"/>
          <w:szCs w:val="28"/>
        </w:rPr>
        <w:t>и</w:t>
      </w:r>
      <w:r w:rsidRPr="00B36E4F">
        <w:rPr>
          <w:color w:val="000000"/>
          <w:szCs w:val="28"/>
        </w:rPr>
        <w:t>зуется за счет уже имеющихся у социальных институтов содержательных, методических, профессионал</w:t>
      </w:r>
      <w:r w:rsidRPr="00B36E4F">
        <w:rPr>
          <w:color w:val="000000"/>
          <w:szCs w:val="28"/>
        </w:rPr>
        <w:t>ь</w:t>
      </w:r>
      <w:r w:rsidRPr="00B36E4F">
        <w:rPr>
          <w:color w:val="000000"/>
          <w:szCs w:val="28"/>
        </w:rPr>
        <w:t>ных ресурсов.</w:t>
      </w:r>
    </w:p>
    <w:p w:rsidR="003916E9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color w:val="000000"/>
          <w:szCs w:val="28"/>
          <w:u w:val="single"/>
        </w:rPr>
        <w:t>Принцип легитимности</w:t>
      </w:r>
      <w:r w:rsidRPr="007436AA">
        <w:rPr>
          <w:color w:val="000000"/>
          <w:szCs w:val="28"/>
        </w:rPr>
        <w:t xml:space="preserve"> определяет соответствие любых форм профилакт</w:t>
      </w:r>
      <w:r w:rsidRPr="007436AA">
        <w:rPr>
          <w:color w:val="000000"/>
          <w:szCs w:val="28"/>
        </w:rPr>
        <w:t>и</w:t>
      </w:r>
      <w:r w:rsidRPr="007436AA">
        <w:rPr>
          <w:color w:val="000000"/>
          <w:szCs w:val="28"/>
        </w:rPr>
        <w:t>ческой деятельности в образовательной среде законодательству страны.</w:t>
      </w:r>
    </w:p>
    <w:p w:rsidR="003916E9" w:rsidRPr="00B36E4F" w:rsidRDefault="003916E9" w:rsidP="003916E9">
      <w:pPr>
        <w:ind w:firstLine="420"/>
        <w:jc w:val="both"/>
        <w:rPr>
          <w:color w:val="000000"/>
          <w:szCs w:val="28"/>
        </w:rPr>
      </w:pPr>
      <w:r w:rsidRPr="002F3943">
        <w:rPr>
          <w:i/>
          <w:u w:val="single"/>
        </w:rPr>
        <w:t>Дифференцированность</w:t>
      </w:r>
      <w:r w:rsidRPr="00B36E4F">
        <w:t xml:space="preserve">: цели, задачи, методы и формы работы </w:t>
      </w:r>
      <w:proofErr w:type="gramStart"/>
      <w:r w:rsidRPr="00B36E4F">
        <w:t>дол</w:t>
      </w:r>
      <w:r w:rsidRPr="00B36E4F">
        <w:t>ж</w:t>
      </w:r>
      <w:r w:rsidRPr="00B36E4F">
        <w:t>ен</w:t>
      </w:r>
      <w:proofErr w:type="gramEnd"/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учитывать возраст детей и степень их вовлеченности в процесс употре</w:t>
      </w:r>
      <w:r>
        <w:rPr>
          <w:b w:val="0"/>
          <w:caps w:val="0"/>
          <w:u w:val="none"/>
        </w:rPr>
        <w:t>б</w:t>
      </w:r>
      <w:r>
        <w:rPr>
          <w:b w:val="0"/>
          <w:caps w:val="0"/>
          <w:u w:val="none"/>
        </w:rPr>
        <w:t>ления ПАВ;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2F3943">
        <w:rPr>
          <w:b w:val="0"/>
          <w:i/>
          <w:caps w:val="0"/>
        </w:rPr>
        <w:t>Аксиологичность:</w:t>
      </w:r>
      <w:r>
        <w:rPr>
          <w:b w:val="0"/>
          <w:caps w:val="0"/>
          <w:u w:val="none"/>
        </w:rPr>
        <w:t xml:space="preserve"> формирование у учащихся представления о здоровье как важной общечеловеческой ценности и ответственного отношения к своему здоровью и здоровью окружающих.</w:t>
      </w:r>
      <w:r>
        <w:rPr>
          <w:b w:val="0"/>
          <w:caps w:val="0"/>
          <w:u w:val="none"/>
        </w:rPr>
        <w:tab/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2F3943">
        <w:rPr>
          <w:b w:val="0"/>
          <w:i/>
          <w:caps w:val="0"/>
        </w:rPr>
        <w:t>Многоаспектность:</w:t>
      </w:r>
      <w:r>
        <w:rPr>
          <w:b w:val="0"/>
          <w:caps w:val="0"/>
          <w:u w:val="none"/>
        </w:rPr>
        <w:t xml:space="preserve"> сочетание различных направлений профилактической  деятел</w:t>
      </w:r>
      <w:r>
        <w:rPr>
          <w:b w:val="0"/>
          <w:caps w:val="0"/>
          <w:u w:val="none"/>
        </w:rPr>
        <w:t>ь</w:t>
      </w:r>
      <w:r>
        <w:rPr>
          <w:b w:val="0"/>
          <w:caps w:val="0"/>
          <w:u w:val="none"/>
        </w:rPr>
        <w:t>ности.</w:t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Социальный аспе</w:t>
      </w:r>
      <w:proofErr w:type="gramStart"/>
      <w:r w:rsidRPr="00E422ED">
        <w:rPr>
          <w:b w:val="0"/>
          <w:caps w:val="0"/>
          <w:u w:val="none"/>
        </w:rPr>
        <w:t>кт</w:t>
      </w:r>
      <w:r>
        <w:rPr>
          <w:b w:val="0"/>
          <w:caps w:val="0"/>
          <w:u w:val="none"/>
        </w:rPr>
        <w:t xml:space="preserve"> вкл</w:t>
      </w:r>
      <w:proofErr w:type="gramEnd"/>
      <w:r>
        <w:rPr>
          <w:b w:val="0"/>
          <w:caps w:val="0"/>
          <w:u w:val="none"/>
        </w:rPr>
        <w:t>ючает формирование моральных и нравс</w:t>
      </w:r>
      <w:r>
        <w:rPr>
          <w:b w:val="0"/>
          <w:caps w:val="0"/>
          <w:u w:val="none"/>
        </w:rPr>
        <w:t>т</w:t>
      </w:r>
      <w:r>
        <w:rPr>
          <w:b w:val="0"/>
          <w:caps w:val="0"/>
          <w:u w:val="none"/>
        </w:rPr>
        <w:t>венных ценностей определяющих выбор здорового образа жизни и отрицател</w:t>
      </w:r>
      <w:r>
        <w:rPr>
          <w:b w:val="0"/>
          <w:caps w:val="0"/>
          <w:u w:val="none"/>
        </w:rPr>
        <w:t>ь</w:t>
      </w:r>
      <w:r>
        <w:rPr>
          <w:b w:val="0"/>
          <w:caps w:val="0"/>
          <w:u w:val="none"/>
        </w:rPr>
        <w:t xml:space="preserve">ного отношения к употреблению ПАВ. 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Психологический аспект</w:t>
      </w:r>
      <w:r>
        <w:rPr>
          <w:b w:val="0"/>
          <w:caps w:val="0"/>
          <w:u w:val="none"/>
        </w:rPr>
        <w:t xml:space="preserve"> подразумевает формирование адекватной самооценки и умения самостоятельно принимать отве</w:t>
      </w:r>
      <w:r>
        <w:rPr>
          <w:b w:val="0"/>
          <w:caps w:val="0"/>
          <w:u w:val="none"/>
        </w:rPr>
        <w:t>т</w:t>
      </w:r>
      <w:r>
        <w:rPr>
          <w:b w:val="0"/>
          <w:caps w:val="0"/>
          <w:u w:val="none"/>
        </w:rPr>
        <w:t>ственные решения.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Образовательный аспе</w:t>
      </w:r>
      <w:proofErr w:type="gramStart"/>
      <w:r w:rsidRPr="00E422ED">
        <w:rPr>
          <w:b w:val="0"/>
          <w:caps w:val="0"/>
          <w:u w:val="none"/>
        </w:rPr>
        <w:t>кт</w:t>
      </w:r>
      <w:r>
        <w:rPr>
          <w:caps w:val="0"/>
          <w:u w:val="none"/>
        </w:rPr>
        <w:t xml:space="preserve"> </w:t>
      </w:r>
      <w:r>
        <w:rPr>
          <w:b w:val="0"/>
          <w:caps w:val="0"/>
          <w:u w:val="none"/>
        </w:rPr>
        <w:t>вкл</w:t>
      </w:r>
      <w:proofErr w:type="gramEnd"/>
      <w:r>
        <w:rPr>
          <w:b w:val="0"/>
          <w:caps w:val="0"/>
          <w:u w:val="none"/>
        </w:rPr>
        <w:t>ючает формирование представлений об о</w:t>
      </w:r>
      <w:r>
        <w:rPr>
          <w:b w:val="0"/>
          <w:caps w:val="0"/>
          <w:u w:val="none"/>
        </w:rPr>
        <w:t>т</w:t>
      </w:r>
      <w:r>
        <w:rPr>
          <w:b w:val="0"/>
          <w:caps w:val="0"/>
          <w:u w:val="none"/>
        </w:rPr>
        <w:t>рицательных последствиях употребления ПАВ.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</w:rPr>
        <w:t>Непрерывность:</w:t>
      </w:r>
      <w:r>
        <w:rPr>
          <w:b w:val="0"/>
          <w:caps w:val="0"/>
          <w:u w:val="none"/>
        </w:rPr>
        <w:t xml:space="preserve"> </w:t>
      </w:r>
      <w:proofErr w:type="gramStart"/>
      <w:r>
        <w:rPr>
          <w:b w:val="0"/>
          <w:caps w:val="0"/>
          <w:u w:val="none"/>
        </w:rPr>
        <w:t>постоянный</w:t>
      </w:r>
      <w:proofErr w:type="gramEnd"/>
      <w:r>
        <w:rPr>
          <w:b w:val="0"/>
          <w:caps w:val="0"/>
          <w:u w:val="none"/>
        </w:rPr>
        <w:t xml:space="preserve"> характер работы по профилактике ПАВ.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</w:rPr>
        <w:t>Систематичность:</w:t>
      </w:r>
      <w:r w:rsidRPr="00274864">
        <w:rPr>
          <w:b w:val="0"/>
          <w:caps w:val="0"/>
          <w:u w:val="none"/>
        </w:rPr>
        <w:t xml:space="preserve"> все мероприятия должны быть сведены в систе</w:t>
      </w:r>
      <w:r>
        <w:rPr>
          <w:b w:val="0"/>
          <w:caps w:val="0"/>
          <w:u w:val="none"/>
        </w:rPr>
        <w:t xml:space="preserve">му, в </w:t>
      </w:r>
      <w:r w:rsidRPr="00274864">
        <w:rPr>
          <w:b w:val="0"/>
          <w:caps w:val="0"/>
          <w:u w:val="none"/>
        </w:rPr>
        <w:t>которой все элементы взаимосвязаны друг с другом и не против</w:t>
      </w:r>
      <w:r w:rsidRPr="00274864">
        <w:rPr>
          <w:b w:val="0"/>
          <w:caps w:val="0"/>
          <w:u w:val="none"/>
        </w:rPr>
        <w:t>о</w:t>
      </w:r>
      <w:r w:rsidRPr="00274864">
        <w:rPr>
          <w:b w:val="0"/>
          <w:caps w:val="0"/>
          <w:u w:val="none"/>
        </w:rPr>
        <w:t xml:space="preserve">речат </w:t>
      </w:r>
      <w:r>
        <w:rPr>
          <w:b w:val="0"/>
          <w:caps w:val="0"/>
          <w:u w:val="none"/>
        </w:rPr>
        <w:t>целям и задачам всей работы по профилактике ПАВ.</w:t>
      </w:r>
    </w:p>
    <w:p w:rsidR="003916E9" w:rsidRDefault="003916E9" w:rsidP="003916E9">
      <w:pPr>
        <w:pStyle w:val="25"/>
        <w:spacing w:line="240" w:lineRule="auto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</w:rPr>
        <w:t>Преемственность:</w:t>
      </w:r>
      <w:r>
        <w:rPr>
          <w:caps w:val="0"/>
          <w:u w:val="none"/>
        </w:rPr>
        <w:t xml:space="preserve"> </w:t>
      </w:r>
      <w:r>
        <w:rPr>
          <w:b w:val="0"/>
          <w:caps w:val="0"/>
          <w:u w:val="none"/>
        </w:rPr>
        <w:t>использование уже существующих технологий по профилактике ПАВ в России и за рубежом.</w:t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ab/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</w:p>
    <w:p w:rsidR="003916E9" w:rsidRPr="007C5ADD" w:rsidRDefault="003916E9" w:rsidP="003916E9">
      <w:pPr>
        <w:pStyle w:val="25"/>
        <w:spacing w:line="240" w:lineRule="auto"/>
        <w:ind w:left="0"/>
        <w:jc w:val="center"/>
        <w:rPr>
          <w:caps w:val="0"/>
          <w:u w:val="none"/>
        </w:rPr>
      </w:pPr>
      <w:r>
        <w:rPr>
          <w:caps w:val="0"/>
          <w:u w:val="none"/>
        </w:rPr>
        <w:lastRenderedPageBreak/>
        <w:t>Н</w:t>
      </w:r>
      <w:r w:rsidRPr="007C5ADD">
        <w:rPr>
          <w:caps w:val="0"/>
          <w:u w:val="none"/>
        </w:rPr>
        <w:t>аправления работы образовательного учреждения</w:t>
      </w:r>
      <w:r>
        <w:rPr>
          <w:caps w:val="0"/>
          <w:u w:val="none"/>
        </w:rPr>
        <w:t xml:space="preserve"> </w:t>
      </w:r>
      <w:r w:rsidRPr="007C5ADD">
        <w:rPr>
          <w:caps w:val="0"/>
          <w:u w:val="none"/>
        </w:rPr>
        <w:t>по проф</w:t>
      </w:r>
      <w:r w:rsidRPr="007C5ADD">
        <w:rPr>
          <w:caps w:val="0"/>
          <w:u w:val="none"/>
        </w:rPr>
        <w:t>и</w:t>
      </w:r>
      <w:r w:rsidRPr="007C5ADD">
        <w:rPr>
          <w:caps w:val="0"/>
          <w:u w:val="none"/>
        </w:rPr>
        <w:t>лактике употребления ПАВ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caps w:val="0"/>
          <w:u w:val="none"/>
        </w:rPr>
      </w:pPr>
    </w:p>
    <w:p w:rsidR="003916E9" w:rsidRPr="005C4516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</w:rPr>
      </w:pPr>
      <w:r>
        <w:rPr>
          <w:caps w:val="0"/>
          <w:u w:val="none"/>
        </w:rPr>
        <w:t>1. Работа с детьми:</w:t>
      </w:r>
      <w:r>
        <w:rPr>
          <w:b w:val="0"/>
          <w:caps w:val="0"/>
          <w:u w:val="none"/>
        </w:rPr>
        <w:t xml:space="preserve"> общая воспитательная работа и работа с детьми вх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 xml:space="preserve">дящими в </w:t>
      </w:r>
      <w:r>
        <w:rPr>
          <w:b w:val="0"/>
          <w:caps w:val="0"/>
        </w:rPr>
        <w:t>«группу риска ПАВ».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caps w:val="0"/>
          <w:u w:val="none"/>
        </w:rPr>
        <w:t xml:space="preserve">2. Работа с педагогическим составом </w:t>
      </w:r>
      <w:r>
        <w:rPr>
          <w:b w:val="0"/>
          <w:caps w:val="0"/>
          <w:u w:val="none"/>
        </w:rPr>
        <w:t>включает в себя обучение и пер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 xml:space="preserve">обучение педагогов методам профилактической работы. Основными методами работы ОУ в данном направлении является, </w:t>
      </w:r>
      <w:r>
        <w:rPr>
          <w:i/>
          <w:caps w:val="0"/>
          <w:u w:val="none"/>
        </w:rPr>
        <w:t>лекционно-информационный</w:t>
      </w:r>
      <w:r>
        <w:rPr>
          <w:b w:val="0"/>
          <w:i/>
          <w:caps w:val="0"/>
          <w:u w:val="none"/>
        </w:rPr>
        <w:t xml:space="preserve"> </w:t>
      </w:r>
      <w:r>
        <w:rPr>
          <w:i/>
          <w:caps w:val="0"/>
          <w:u w:val="none"/>
        </w:rPr>
        <w:t>м</w:t>
      </w:r>
      <w:r>
        <w:rPr>
          <w:i/>
          <w:caps w:val="0"/>
          <w:u w:val="none"/>
        </w:rPr>
        <w:t>е</w:t>
      </w:r>
      <w:r>
        <w:rPr>
          <w:i/>
          <w:caps w:val="0"/>
          <w:u w:val="none"/>
        </w:rPr>
        <w:t>тод</w:t>
      </w:r>
      <w:r>
        <w:rPr>
          <w:caps w:val="0"/>
          <w:u w:val="none"/>
        </w:rPr>
        <w:t xml:space="preserve"> </w:t>
      </w:r>
      <w:r>
        <w:rPr>
          <w:b w:val="0"/>
          <w:caps w:val="0"/>
          <w:u w:val="none"/>
        </w:rPr>
        <w:t>– формирует у педагогов представления о ПАВ, принципах, методах, пр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 xml:space="preserve">вилах проведения </w:t>
      </w:r>
      <w:proofErr w:type="gramStart"/>
      <w:r>
        <w:rPr>
          <w:b w:val="0"/>
          <w:caps w:val="0"/>
          <w:u w:val="none"/>
        </w:rPr>
        <w:t>первичной</w:t>
      </w:r>
      <w:proofErr w:type="gramEnd"/>
      <w:r>
        <w:rPr>
          <w:b w:val="0"/>
          <w:caps w:val="0"/>
          <w:u w:val="none"/>
        </w:rPr>
        <w:t xml:space="preserve"> профилактической работы с детьми. </w:t>
      </w:r>
      <w:r>
        <w:rPr>
          <w:i/>
          <w:caps w:val="0"/>
          <w:u w:val="none"/>
        </w:rPr>
        <w:t>Психолог</w:t>
      </w:r>
      <w:r>
        <w:rPr>
          <w:i/>
          <w:caps w:val="0"/>
          <w:u w:val="none"/>
        </w:rPr>
        <w:t>и</w:t>
      </w:r>
      <w:r>
        <w:rPr>
          <w:i/>
          <w:caps w:val="0"/>
          <w:u w:val="none"/>
        </w:rPr>
        <w:t xml:space="preserve">ческий метод </w:t>
      </w:r>
      <w:r>
        <w:rPr>
          <w:b w:val="0"/>
          <w:caps w:val="0"/>
          <w:u w:val="none"/>
        </w:rPr>
        <w:t>– лекционные занятия и обучающие семинары по психологии личности, специфике подросткового возраста, стрессовым расстройствам у д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тей, проблемам зависимости и созависимости и т.п. Дополнительно для педаг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>гов необходимо организовывать проведение обучающих тренингов по форм</w:t>
      </w:r>
      <w:r>
        <w:rPr>
          <w:b w:val="0"/>
          <w:caps w:val="0"/>
          <w:u w:val="none"/>
        </w:rPr>
        <w:t>и</w:t>
      </w:r>
      <w:r>
        <w:rPr>
          <w:b w:val="0"/>
          <w:caps w:val="0"/>
          <w:u w:val="none"/>
        </w:rPr>
        <w:t>рованию отрицательного отношения</w:t>
      </w:r>
      <w:r w:rsidRPr="007C5ADD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>учащихся к употреблению ПАВ и навыков безопасного поведения. Программы проводимых семинаров должны носить практическую направленность и использовать современный арсенал методик и технологий профилактической р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боты.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caps w:val="0"/>
          <w:u w:val="none"/>
        </w:rPr>
        <w:t>3. Работа с родителями</w:t>
      </w:r>
      <w:r>
        <w:rPr>
          <w:b w:val="0"/>
          <w:caps w:val="0"/>
          <w:u w:val="none"/>
        </w:rPr>
        <w:t>, включает в себя  ряд следующих н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правлений: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  <w:u w:val="none"/>
        </w:rPr>
        <w:t>Просвещение родителей по проблеме употребления ПАВ подростк</w:t>
      </w:r>
      <w:r w:rsidRPr="003768FF">
        <w:rPr>
          <w:b w:val="0"/>
          <w:i/>
          <w:caps w:val="0"/>
          <w:u w:val="none"/>
        </w:rPr>
        <w:t>а</w:t>
      </w:r>
      <w:r w:rsidRPr="003768FF">
        <w:rPr>
          <w:b w:val="0"/>
          <w:i/>
          <w:caps w:val="0"/>
          <w:u w:val="none"/>
        </w:rPr>
        <w:t>ми,</w:t>
      </w:r>
      <w:r>
        <w:rPr>
          <w:b w:val="0"/>
          <w:caps w:val="0"/>
          <w:u w:val="none"/>
        </w:rPr>
        <w:t xml:space="preserve"> с целью обеспечить понимание сути проблемы и активную позицию род</w:t>
      </w:r>
      <w:r>
        <w:rPr>
          <w:b w:val="0"/>
          <w:caps w:val="0"/>
          <w:u w:val="none"/>
        </w:rPr>
        <w:t>и</w:t>
      </w:r>
      <w:r>
        <w:rPr>
          <w:b w:val="0"/>
          <w:caps w:val="0"/>
          <w:u w:val="none"/>
        </w:rPr>
        <w:t>телей в вопросах предотвращения употребления ПАВ собственными детьми. Осно</w:t>
      </w:r>
      <w:r>
        <w:rPr>
          <w:b w:val="0"/>
          <w:caps w:val="0"/>
          <w:u w:val="none"/>
        </w:rPr>
        <w:t>в</w:t>
      </w:r>
      <w:r>
        <w:rPr>
          <w:b w:val="0"/>
          <w:caps w:val="0"/>
          <w:u w:val="none"/>
        </w:rPr>
        <w:t>ными формами работы в данном направлении является проведение бесед, консультаций с родителями и чтение лекций специалистами. Для проведения с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мейного консультирования педагог – классный руководитель или социальный педагог, несомненно, должны пройти программу обучающего семинара и тр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нинг по особенностям семейного консультирования.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  <w:u w:val="none"/>
        </w:rPr>
        <w:t>Работа с родителями детей входящих в «группу риска»</w:t>
      </w:r>
      <w:r>
        <w:rPr>
          <w:b w:val="0"/>
          <w:caps w:val="0"/>
          <w:u w:val="none"/>
        </w:rPr>
        <w:t xml:space="preserve"> чтобы предупр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дить случаи неадекватного отношения к детям с вовлечением их в раннюю а</w:t>
      </w:r>
      <w:r>
        <w:rPr>
          <w:b w:val="0"/>
          <w:caps w:val="0"/>
          <w:u w:val="none"/>
        </w:rPr>
        <w:t>л</w:t>
      </w:r>
      <w:r>
        <w:rPr>
          <w:b w:val="0"/>
          <w:caps w:val="0"/>
          <w:u w:val="none"/>
        </w:rPr>
        <w:t>коголизацию. Здесь основной формой работы является уже семейное консул</w:t>
      </w:r>
      <w:r>
        <w:rPr>
          <w:b w:val="0"/>
          <w:caps w:val="0"/>
          <w:u w:val="none"/>
        </w:rPr>
        <w:t>ь</w:t>
      </w:r>
      <w:r>
        <w:rPr>
          <w:b w:val="0"/>
          <w:caps w:val="0"/>
          <w:u w:val="none"/>
        </w:rPr>
        <w:t>тирование дисфункциональных (конфликтных) семей классными руководит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лями, социальными педагогами, вмешательство служб социальной помощи, и</w:t>
      </w:r>
      <w:r>
        <w:rPr>
          <w:b w:val="0"/>
          <w:caps w:val="0"/>
          <w:u w:val="none"/>
        </w:rPr>
        <w:t>н</w:t>
      </w:r>
      <w:r>
        <w:rPr>
          <w:b w:val="0"/>
          <w:caps w:val="0"/>
          <w:u w:val="none"/>
        </w:rPr>
        <w:t>спекторов ПДН, проведение родительских семинаров, налаживание работы групп родительской поддержки дисфункциональных семей, которые помогают родителям, находящимся в условиях внутрисемейного дистресса и снижают риск пренебрежительного, жестокого отн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 xml:space="preserve">шения к детям. 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Практически это направление первичной профилактики связано с оказ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 xml:space="preserve">нием медико-консультативной и психокоррекционной помощи родителям, которые находятся в условиях серьезного внутрисемейного конфликта и </w:t>
      </w:r>
      <w:proofErr w:type="gramStart"/>
      <w:r>
        <w:rPr>
          <w:b w:val="0"/>
          <w:caps w:val="0"/>
          <w:u w:val="none"/>
        </w:rPr>
        <w:t>переж</w:t>
      </w:r>
      <w:r>
        <w:rPr>
          <w:b w:val="0"/>
          <w:caps w:val="0"/>
          <w:u w:val="none"/>
        </w:rPr>
        <w:t>и</w:t>
      </w:r>
      <w:r>
        <w:rPr>
          <w:b w:val="0"/>
          <w:caps w:val="0"/>
          <w:u w:val="none"/>
        </w:rPr>
        <w:t>вают психологические проблемы</w:t>
      </w:r>
      <w:proofErr w:type="gramEnd"/>
      <w:r>
        <w:rPr>
          <w:b w:val="0"/>
          <w:caps w:val="0"/>
          <w:u w:val="none"/>
        </w:rPr>
        <w:t>, что оказывает влияние на детей, оказывающихся з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ложниками этих трудностей.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68FF">
        <w:rPr>
          <w:b w:val="0"/>
          <w:i/>
          <w:caps w:val="0"/>
          <w:u w:val="none"/>
        </w:rPr>
        <w:lastRenderedPageBreak/>
        <w:t>Поддержка семей, в которых ребенок уже начал употреблять ПАВ.</w:t>
      </w:r>
      <w:r>
        <w:rPr>
          <w:b w:val="0"/>
          <w:caps w:val="0"/>
          <w:u w:val="none"/>
        </w:rPr>
        <w:t xml:space="preserve"> Деятельность в данном направлении в ОУ должна носить комплексный хара</w:t>
      </w:r>
      <w:r>
        <w:rPr>
          <w:b w:val="0"/>
          <w:caps w:val="0"/>
          <w:u w:val="none"/>
        </w:rPr>
        <w:t>к</w:t>
      </w:r>
      <w:r>
        <w:rPr>
          <w:b w:val="0"/>
          <w:caps w:val="0"/>
          <w:u w:val="none"/>
        </w:rPr>
        <w:t>тер, в которую должны быть вовлечены кроме классного руководителя, школьный врач, психолог, социальный педагог и инспектор ПДН. Основной формой раб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>ты в данном направлении является семейное консультирование родителей д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тей начавших употреблять ПАВ по вопросам выработки правильной стратегии поведения родителей по отношению к своему ребенку. Для оказания помощи семье можно привлечь и инспекторов ПДН по пресечению каналов распростр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нения алкоголя и наркотиков в школе и в подростковой среде вокруг школы – во дворе, микрорайоне и негативного влияния взрослых приобщающих подростков к упо</w:t>
      </w:r>
      <w:r>
        <w:rPr>
          <w:b w:val="0"/>
          <w:caps w:val="0"/>
          <w:u w:val="none"/>
        </w:rPr>
        <w:t>т</w:t>
      </w:r>
      <w:r>
        <w:rPr>
          <w:b w:val="0"/>
          <w:caps w:val="0"/>
          <w:u w:val="none"/>
        </w:rPr>
        <w:t>реблению ПАВ.</w:t>
      </w:r>
    </w:p>
    <w:p w:rsidR="003916E9" w:rsidRPr="00E422ED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caps w:val="0"/>
          <w:u w:val="none"/>
        </w:rPr>
        <w:t>4</w:t>
      </w:r>
      <w:r w:rsidRPr="003768FF">
        <w:rPr>
          <w:caps w:val="0"/>
          <w:u w:val="none"/>
        </w:rPr>
        <w:t>. Взаимодействие с социальными партнерами</w:t>
      </w:r>
      <w:r>
        <w:rPr>
          <w:caps w:val="0"/>
          <w:u w:val="none"/>
        </w:rPr>
        <w:t xml:space="preserve"> </w:t>
      </w:r>
      <w:r>
        <w:rPr>
          <w:b w:val="0"/>
          <w:caps w:val="0"/>
          <w:u w:val="none"/>
        </w:rPr>
        <w:t>органами власти, гос</w:t>
      </w:r>
      <w:r>
        <w:rPr>
          <w:b w:val="0"/>
          <w:caps w:val="0"/>
          <w:u w:val="none"/>
        </w:rPr>
        <w:t>у</w:t>
      </w:r>
      <w:r>
        <w:rPr>
          <w:b w:val="0"/>
          <w:caps w:val="0"/>
          <w:u w:val="none"/>
        </w:rPr>
        <w:t>дарственными учреждениями, общественными организациями, занимающимися вопр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>сами профилактики, СМИ, которые будут задействованы  при решении задач первичной профилактики употребления ПАВ несовершеннолетними.</w:t>
      </w:r>
    </w:p>
    <w:p w:rsidR="003916E9" w:rsidRPr="00E422ED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</w:p>
    <w:p w:rsidR="003916E9" w:rsidRDefault="003916E9" w:rsidP="003916E9">
      <w:pPr>
        <w:ind w:left="360"/>
        <w:jc w:val="center"/>
        <w:rPr>
          <w:b/>
          <w:bCs/>
          <w:szCs w:val="28"/>
        </w:rPr>
      </w:pPr>
      <w:r w:rsidRPr="002E3FE7">
        <w:rPr>
          <w:b/>
          <w:bCs/>
          <w:szCs w:val="28"/>
        </w:rPr>
        <w:t>Технологии профилактики употребления ПАВ в образов</w:t>
      </w:r>
      <w:r w:rsidRPr="002E3FE7">
        <w:rPr>
          <w:b/>
          <w:bCs/>
          <w:szCs w:val="28"/>
        </w:rPr>
        <w:t>а</w:t>
      </w:r>
      <w:r w:rsidRPr="002E3FE7">
        <w:rPr>
          <w:b/>
          <w:bCs/>
          <w:szCs w:val="28"/>
        </w:rPr>
        <w:t>тельной среде</w:t>
      </w:r>
    </w:p>
    <w:p w:rsidR="003916E9" w:rsidRPr="002807B0" w:rsidRDefault="003916E9" w:rsidP="003916E9">
      <w:pPr>
        <w:ind w:left="360"/>
        <w:jc w:val="center"/>
        <w:rPr>
          <w:b/>
          <w:bCs/>
          <w:szCs w:val="28"/>
        </w:rPr>
      </w:pPr>
    </w:p>
    <w:p w:rsidR="003916E9" w:rsidRPr="001E4CA5" w:rsidRDefault="003916E9" w:rsidP="003916E9">
      <w:pPr>
        <w:ind w:firstLine="720"/>
        <w:jc w:val="both"/>
        <w:rPr>
          <w:b/>
          <w:color w:val="000000"/>
          <w:szCs w:val="28"/>
          <w:u w:val="single"/>
        </w:rPr>
      </w:pPr>
      <w:r w:rsidRPr="001E4CA5">
        <w:rPr>
          <w:color w:val="000000"/>
          <w:szCs w:val="28"/>
        </w:rPr>
        <w:t xml:space="preserve">Профилактика зависимости от ПАВ использует разнообразные виды технологий: </w:t>
      </w:r>
      <w:r w:rsidRPr="003768FF">
        <w:rPr>
          <w:i/>
          <w:color w:val="000000"/>
          <w:szCs w:val="28"/>
          <w:u w:val="single"/>
        </w:rPr>
        <w:t>социал</w:t>
      </w:r>
      <w:r w:rsidRPr="003768FF">
        <w:rPr>
          <w:i/>
          <w:color w:val="000000"/>
          <w:szCs w:val="28"/>
          <w:u w:val="single"/>
        </w:rPr>
        <w:t>ь</w:t>
      </w:r>
      <w:r w:rsidRPr="003768FF">
        <w:rPr>
          <w:i/>
          <w:color w:val="000000"/>
          <w:szCs w:val="28"/>
          <w:u w:val="single"/>
        </w:rPr>
        <w:t>ные, педагогические, психологические</w:t>
      </w:r>
      <w:r w:rsidRPr="001E4CA5">
        <w:rPr>
          <w:b/>
          <w:color w:val="000000"/>
          <w:szCs w:val="28"/>
          <w:u w:val="single"/>
        </w:rPr>
        <w:t>.</w:t>
      </w:r>
    </w:p>
    <w:p w:rsidR="003916E9" w:rsidRDefault="003916E9" w:rsidP="003916E9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proofErr w:type="gramStart"/>
      <w:r w:rsidRPr="001E4CA5">
        <w:rPr>
          <w:b/>
          <w:color w:val="000000"/>
          <w:szCs w:val="28"/>
          <w:u w:val="single"/>
        </w:rPr>
        <w:t>Социальные технологии</w:t>
      </w:r>
      <w:r w:rsidRPr="001E4CA5">
        <w:rPr>
          <w:color w:val="000000"/>
          <w:szCs w:val="28"/>
        </w:rPr>
        <w:t xml:space="preserve"> направлены на обеспечение условий эффективной социальной адаптации обучающихся и воспитанников образовательных учреждений, а также формир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>вание и развитие в обществе ценностных ориентиров и нормативных представлений, альтернативным  ценностям и нормам субкульт</w:t>
      </w:r>
      <w:r w:rsidRPr="001E4CA5">
        <w:rPr>
          <w:color w:val="000000"/>
          <w:szCs w:val="28"/>
        </w:rPr>
        <w:t>у</w:t>
      </w:r>
      <w:r w:rsidRPr="001E4CA5">
        <w:rPr>
          <w:color w:val="000000"/>
          <w:szCs w:val="28"/>
        </w:rPr>
        <w:t xml:space="preserve">ры, пропагандирующей использование ПАВ. </w:t>
      </w:r>
      <w:proofErr w:type="gramEnd"/>
    </w:p>
    <w:p w:rsidR="003916E9" w:rsidRPr="001E4CA5" w:rsidRDefault="003916E9" w:rsidP="003916E9">
      <w:pPr>
        <w:jc w:val="both"/>
        <w:rPr>
          <w:color w:val="000000"/>
          <w:szCs w:val="28"/>
        </w:rPr>
      </w:pPr>
      <w:r w:rsidRPr="001E4CA5">
        <w:rPr>
          <w:color w:val="000000"/>
          <w:szCs w:val="28"/>
        </w:rPr>
        <w:t>Социальные технологии реализ</w:t>
      </w:r>
      <w:r w:rsidRPr="001E4CA5">
        <w:rPr>
          <w:color w:val="000000"/>
          <w:szCs w:val="28"/>
        </w:rPr>
        <w:t>у</w:t>
      </w:r>
      <w:r w:rsidRPr="001E4CA5">
        <w:rPr>
          <w:color w:val="000000"/>
          <w:szCs w:val="28"/>
        </w:rPr>
        <w:t>ют следующие направления воздействия:</w:t>
      </w:r>
    </w:p>
    <w:p w:rsidR="003916E9" w:rsidRPr="001E4CA5" w:rsidRDefault="003916E9" w:rsidP="003916E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E4CA5">
        <w:rPr>
          <w:color w:val="000000"/>
          <w:szCs w:val="28"/>
        </w:rPr>
        <w:t>информационно-просветительское направление (антинаркотическая, а</w:t>
      </w:r>
      <w:r w:rsidRPr="001E4CA5">
        <w:rPr>
          <w:color w:val="000000"/>
          <w:szCs w:val="28"/>
        </w:rPr>
        <w:t>н</w:t>
      </w:r>
      <w:r w:rsidRPr="001E4CA5">
        <w:rPr>
          <w:color w:val="000000"/>
          <w:szCs w:val="28"/>
        </w:rPr>
        <w:t>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</w:t>
      </w:r>
      <w:r w:rsidRPr="001E4CA5">
        <w:rPr>
          <w:color w:val="000000"/>
          <w:szCs w:val="28"/>
        </w:rPr>
        <w:t>н</w:t>
      </w:r>
      <w:r w:rsidRPr="001E4CA5">
        <w:rPr>
          <w:color w:val="000000"/>
          <w:szCs w:val="28"/>
        </w:rPr>
        <w:t>тернет-ресурсы);</w:t>
      </w:r>
    </w:p>
    <w:p w:rsidR="003916E9" w:rsidRPr="001E4CA5" w:rsidRDefault="003916E9" w:rsidP="003916E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E4CA5">
        <w:rPr>
          <w:color w:val="000000"/>
          <w:szCs w:val="28"/>
        </w:rPr>
        <w:t>социально-поддерживающее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</w:t>
      </w:r>
      <w:r w:rsidRPr="001E4CA5">
        <w:rPr>
          <w:color w:val="000000"/>
          <w:szCs w:val="28"/>
        </w:rPr>
        <w:t>ы</w:t>
      </w:r>
      <w:r w:rsidRPr="001E4CA5">
        <w:rPr>
          <w:color w:val="000000"/>
          <w:szCs w:val="28"/>
        </w:rPr>
        <w:t>вающим трудности социальной адаптации);</w:t>
      </w:r>
    </w:p>
    <w:p w:rsidR="003916E9" w:rsidRPr="001E4CA5" w:rsidRDefault="003916E9" w:rsidP="003916E9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E4CA5">
        <w:rPr>
          <w:color w:val="000000"/>
          <w:szCs w:val="28"/>
        </w:rPr>
        <w:t>организационно-досуговое направление (вовлечение несовершенноле</w:t>
      </w:r>
      <w:r w:rsidRPr="001E4CA5">
        <w:rPr>
          <w:color w:val="000000"/>
          <w:szCs w:val="28"/>
        </w:rPr>
        <w:t>т</w:t>
      </w:r>
      <w:r w:rsidRPr="001E4CA5">
        <w:rPr>
          <w:color w:val="000000"/>
          <w:szCs w:val="28"/>
        </w:rPr>
        <w:t xml:space="preserve">них в содержательные виды досуга: клубы по интересам, </w:t>
      </w:r>
      <w:proofErr w:type="gramStart"/>
      <w:r w:rsidRPr="001E4CA5">
        <w:rPr>
          <w:color w:val="000000"/>
          <w:szCs w:val="28"/>
        </w:rPr>
        <w:t>спортивная</w:t>
      </w:r>
      <w:proofErr w:type="gramEnd"/>
      <w:r w:rsidRPr="001E4CA5">
        <w:rPr>
          <w:color w:val="000000"/>
          <w:szCs w:val="28"/>
        </w:rPr>
        <w:t xml:space="preserve"> деятельность, общественные движ</w:t>
      </w:r>
      <w:r w:rsidRPr="001E4CA5">
        <w:rPr>
          <w:color w:val="000000"/>
          <w:szCs w:val="28"/>
        </w:rPr>
        <w:t>е</w:t>
      </w:r>
      <w:r w:rsidRPr="001E4CA5">
        <w:rPr>
          <w:color w:val="000000"/>
          <w:szCs w:val="28"/>
        </w:rPr>
        <w:t>ния).</w:t>
      </w:r>
    </w:p>
    <w:p w:rsidR="003916E9" w:rsidRPr="001E4CA5" w:rsidRDefault="003916E9" w:rsidP="003916E9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 w:rsidRPr="001E4CA5">
        <w:rPr>
          <w:b/>
          <w:color w:val="000000"/>
          <w:szCs w:val="28"/>
          <w:u w:val="single"/>
        </w:rPr>
        <w:t>Педагогические технологии профилактики</w:t>
      </w:r>
      <w:r w:rsidRPr="001E4CA5">
        <w:rPr>
          <w:color w:val="000000"/>
          <w:szCs w:val="28"/>
        </w:rPr>
        <w:t xml:space="preserve"> направлены на формирование у обучающихся, воспитанни</w:t>
      </w:r>
      <w:r>
        <w:rPr>
          <w:color w:val="000000"/>
          <w:szCs w:val="28"/>
        </w:rPr>
        <w:t>ков</w:t>
      </w:r>
      <w:r w:rsidRPr="001E4CA5">
        <w:rPr>
          <w:color w:val="000000"/>
          <w:szCs w:val="28"/>
        </w:rPr>
        <w:t xml:space="preserve"> представлений, норм поведения, оценок, сн</w:t>
      </w:r>
      <w:r w:rsidRPr="001E4CA5">
        <w:rPr>
          <w:color w:val="000000"/>
          <w:szCs w:val="28"/>
        </w:rPr>
        <w:t>и</w:t>
      </w:r>
      <w:r w:rsidRPr="001E4CA5">
        <w:rPr>
          <w:color w:val="000000"/>
          <w:szCs w:val="28"/>
        </w:rPr>
        <w:t>жающих риск приобщения к употреблению ПАВ, а также на развитие личностных ресурсов, обеспечива</w:t>
      </w:r>
      <w:r w:rsidRPr="001E4CA5">
        <w:rPr>
          <w:color w:val="000000"/>
          <w:szCs w:val="28"/>
        </w:rPr>
        <w:t>ю</w:t>
      </w:r>
      <w:r w:rsidRPr="001E4CA5">
        <w:rPr>
          <w:color w:val="000000"/>
          <w:szCs w:val="28"/>
        </w:rPr>
        <w:t>щих эффективную социальную адаптацию.</w:t>
      </w:r>
    </w:p>
    <w:p w:rsidR="003916E9" w:rsidRPr="001E4CA5" w:rsidRDefault="003916E9" w:rsidP="003916E9">
      <w:pPr>
        <w:ind w:firstLine="720"/>
        <w:jc w:val="both"/>
        <w:rPr>
          <w:color w:val="000000"/>
          <w:szCs w:val="28"/>
        </w:rPr>
      </w:pPr>
      <w:r w:rsidRPr="001E4CA5">
        <w:rPr>
          <w:color w:val="000000"/>
          <w:szCs w:val="28"/>
        </w:rPr>
        <w:lastRenderedPageBreak/>
        <w:t>В профилактической деятельности используются универсальные педаг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 xml:space="preserve">гические технологии (беседы, лекции, тренинги, ролевые игры, </w:t>
      </w:r>
      <w:proofErr w:type="gramStart"/>
      <w:r w:rsidRPr="001E4CA5">
        <w:rPr>
          <w:color w:val="000000"/>
          <w:szCs w:val="28"/>
        </w:rPr>
        <w:t>проектная</w:t>
      </w:r>
      <w:proofErr w:type="gramEnd"/>
      <w:r w:rsidRPr="001E4CA5">
        <w:rPr>
          <w:color w:val="000000"/>
          <w:szCs w:val="28"/>
        </w:rPr>
        <w:t xml:space="preserve"> де</w:t>
      </w:r>
      <w:r w:rsidRPr="001E4CA5">
        <w:rPr>
          <w:color w:val="000000"/>
          <w:szCs w:val="28"/>
        </w:rPr>
        <w:t>я</w:t>
      </w:r>
      <w:r w:rsidRPr="001E4CA5">
        <w:rPr>
          <w:color w:val="000000"/>
          <w:szCs w:val="28"/>
        </w:rPr>
        <w:t>тельность и т.д.). Они служат основой для разработки профилактических обучающих программ, обеспечивающих сп</w:t>
      </w:r>
      <w:r w:rsidRPr="001E4CA5">
        <w:rPr>
          <w:color w:val="000000"/>
          <w:szCs w:val="28"/>
        </w:rPr>
        <w:t>е</w:t>
      </w:r>
      <w:r w:rsidRPr="001E4CA5">
        <w:rPr>
          <w:color w:val="000000"/>
          <w:szCs w:val="28"/>
        </w:rPr>
        <w:t>циальное целенаправленное системное воздействие на адресные группы профилакт</w:t>
      </w:r>
      <w:r w:rsidRPr="001E4CA5">
        <w:rPr>
          <w:color w:val="000000"/>
          <w:szCs w:val="28"/>
        </w:rPr>
        <w:t>и</w:t>
      </w:r>
      <w:r w:rsidRPr="001E4CA5">
        <w:rPr>
          <w:color w:val="000000"/>
          <w:szCs w:val="28"/>
        </w:rPr>
        <w:t>ки.</w:t>
      </w:r>
    </w:p>
    <w:p w:rsidR="003916E9" w:rsidRDefault="003916E9" w:rsidP="003916E9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proofErr w:type="gramStart"/>
      <w:r w:rsidRPr="001E4CA5">
        <w:rPr>
          <w:b/>
          <w:color w:val="000000"/>
          <w:szCs w:val="28"/>
          <w:u w:val="single"/>
        </w:rPr>
        <w:t>Психологические технологии</w:t>
      </w:r>
      <w:r w:rsidRPr="001E4CA5">
        <w:rPr>
          <w:color w:val="000000"/>
          <w:szCs w:val="28"/>
        </w:rPr>
        <w:t xml:space="preserve"> профилактики направлены на коррекцию о</w:t>
      </w:r>
      <w:r w:rsidRPr="001E4CA5">
        <w:rPr>
          <w:color w:val="000000"/>
          <w:szCs w:val="28"/>
        </w:rPr>
        <w:t>п</w:t>
      </w:r>
      <w:r w:rsidRPr="001E4CA5">
        <w:rPr>
          <w:color w:val="000000"/>
          <w:szCs w:val="28"/>
        </w:rPr>
        <w:t>ределенных психологических особенностей у обучающихся, воспитанников, затрудняющих их социальную адаптацию и повышающих риск вовлечения в си</w:t>
      </w:r>
      <w:r w:rsidRPr="001E4CA5">
        <w:rPr>
          <w:color w:val="000000"/>
          <w:szCs w:val="28"/>
        </w:rPr>
        <w:t>с</w:t>
      </w:r>
      <w:r w:rsidRPr="001E4CA5">
        <w:rPr>
          <w:color w:val="000000"/>
          <w:szCs w:val="28"/>
        </w:rPr>
        <w:t>тематическое употребление ПАВ.</w:t>
      </w:r>
      <w:proofErr w:type="gramEnd"/>
      <w:r w:rsidRPr="001E4CA5">
        <w:rPr>
          <w:color w:val="000000"/>
          <w:szCs w:val="28"/>
        </w:rPr>
        <w:t xml:space="preserve"> Целью психологического компонента проф</w:t>
      </w:r>
      <w:r w:rsidRPr="001E4CA5">
        <w:rPr>
          <w:color w:val="000000"/>
          <w:szCs w:val="28"/>
        </w:rPr>
        <w:t>и</w:t>
      </w:r>
      <w:r w:rsidRPr="001E4CA5">
        <w:rPr>
          <w:color w:val="000000"/>
          <w:szCs w:val="28"/>
        </w:rPr>
        <w:t>лактической деятельности в образовательной среде также является развитие психологических и личностных свойств у учащихся препятствующих формир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>ванию зависимости от ПАВ; формирование психологических и социальных н</w:t>
      </w:r>
      <w:r w:rsidRPr="001E4CA5">
        <w:rPr>
          <w:color w:val="000000"/>
          <w:szCs w:val="28"/>
        </w:rPr>
        <w:t>а</w:t>
      </w:r>
      <w:r w:rsidRPr="001E4CA5">
        <w:rPr>
          <w:color w:val="000000"/>
          <w:szCs w:val="28"/>
        </w:rPr>
        <w:t>выков, необходимых для здорового образа жизни; создание благоприятного д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 xml:space="preserve">верительного климата в коллективе и условий для успешной психологической адаптации. </w:t>
      </w:r>
    </w:p>
    <w:p w:rsidR="003916E9" w:rsidRDefault="003916E9" w:rsidP="003916E9">
      <w:pPr>
        <w:ind w:firstLine="720"/>
        <w:jc w:val="both"/>
        <w:rPr>
          <w:color w:val="000000"/>
          <w:szCs w:val="28"/>
        </w:rPr>
      </w:pPr>
      <w:r w:rsidRPr="001E4CA5">
        <w:rPr>
          <w:color w:val="000000"/>
          <w:szCs w:val="28"/>
        </w:rPr>
        <w:t xml:space="preserve">В рамках программной профилактической деятельности </w:t>
      </w:r>
      <w:proofErr w:type="gramStart"/>
      <w:r w:rsidRPr="001E4CA5">
        <w:rPr>
          <w:color w:val="000000"/>
          <w:szCs w:val="28"/>
        </w:rPr>
        <w:t>психологические</w:t>
      </w:r>
      <w:proofErr w:type="gramEnd"/>
      <w:r w:rsidRPr="001E4CA5">
        <w:rPr>
          <w:color w:val="000000"/>
          <w:szCs w:val="28"/>
        </w:rPr>
        <w:t xml:space="preserve"> технологии реализуются в групповой работе и при индивидуальном консульт</w:t>
      </w:r>
      <w:r w:rsidRPr="001E4CA5">
        <w:rPr>
          <w:color w:val="000000"/>
          <w:szCs w:val="28"/>
        </w:rPr>
        <w:t>и</w:t>
      </w:r>
      <w:r w:rsidRPr="001E4CA5">
        <w:rPr>
          <w:color w:val="000000"/>
          <w:szCs w:val="28"/>
        </w:rPr>
        <w:t xml:space="preserve">ровании детей, родителей (законных представителей), членов семей, педагогов и других участников учебно-воспитательного процесса. </w:t>
      </w:r>
    </w:p>
    <w:p w:rsidR="003916E9" w:rsidRPr="001E4CA5" w:rsidRDefault="003916E9" w:rsidP="003916E9">
      <w:pPr>
        <w:ind w:firstLine="720"/>
        <w:jc w:val="both"/>
        <w:rPr>
          <w:color w:val="000000"/>
          <w:szCs w:val="28"/>
        </w:rPr>
      </w:pPr>
      <w:r w:rsidRPr="001E4CA5">
        <w:rPr>
          <w:color w:val="000000"/>
          <w:szCs w:val="28"/>
        </w:rPr>
        <w:t>Видами консультир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>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</w:t>
      </w:r>
      <w:r w:rsidRPr="001E4CA5">
        <w:rPr>
          <w:color w:val="000000"/>
          <w:szCs w:val="28"/>
        </w:rPr>
        <w:t>е</w:t>
      </w:r>
      <w:r w:rsidRPr="001E4CA5">
        <w:rPr>
          <w:color w:val="000000"/>
          <w:szCs w:val="28"/>
        </w:rPr>
        <w:t>мах зависимости; групповой профилактический и/или психокоррекционный тренинг.</w:t>
      </w:r>
    </w:p>
    <w:p w:rsidR="003916E9" w:rsidRPr="003916E9" w:rsidRDefault="003916E9" w:rsidP="003916E9">
      <w:pPr>
        <w:ind w:firstLine="720"/>
        <w:jc w:val="both"/>
        <w:rPr>
          <w:color w:val="000000"/>
          <w:szCs w:val="28"/>
        </w:rPr>
      </w:pPr>
      <w:r w:rsidRPr="001E4CA5">
        <w:rPr>
          <w:color w:val="000000"/>
          <w:szCs w:val="28"/>
        </w:rPr>
        <w:t xml:space="preserve">Одной из профилактических технологий является </w:t>
      </w:r>
      <w:r w:rsidRPr="00E422ED">
        <w:rPr>
          <w:i/>
          <w:color w:val="000000"/>
          <w:szCs w:val="28"/>
          <w:u w:val="single"/>
        </w:rPr>
        <w:t>использование диагн</w:t>
      </w:r>
      <w:r w:rsidRPr="00E422ED">
        <w:rPr>
          <w:i/>
          <w:color w:val="000000"/>
          <w:szCs w:val="28"/>
          <w:u w:val="single"/>
        </w:rPr>
        <w:t>о</w:t>
      </w:r>
      <w:r w:rsidRPr="00E422ED">
        <w:rPr>
          <w:i/>
          <w:color w:val="000000"/>
          <w:szCs w:val="28"/>
          <w:u w:val="single"/>
        </w:rPr>
        <w:t>стического тестирования,</w:t>
      </w:r>
      <w:r w:rsidRPr="001E4CA5">
        <w:rPr>
          <w:color w:val="000000"/>
          <w:szCs w:val="28"/>
        </w:rPr>
        <w:t xml:space="preserve"> в том числе в рамках регулярных медицинских о</w:t>
      </w:r>
      <w:r w:rsidRPr="001E4CA5">
        <w:rPr>
          <w:color w:val="000000"/>
          <w:szCs w:val="28"/>
        </w:rPr>
        <w:t>с</w:t>
      </w:r>
      <w:r w:rsidRPr="001E4CA5">
        <w:rPr>
          <w:color w:val="000000"/>
          <w:szCs w:val="28"/>
        </w:rPr>
        <w:t>мотров, на употребление ПАВ обучающимися, воспитанниками. Следует отм</w:t>
      </w:r>
      <w:r w:rsidRPr="001E4CA5">
        <w:rPr>
          <w:color w:val="000000"/>
          <w:szCs w:val="28"/>
        </w:rPr>
        <w:t>е</w:t>
      </w:r>
      <w:r w:rsidRPr="001E4CA5">
        <w:rPr>
          <w:color w:val="000000"/>
          <w:szCs w:val="28"/>
        </w:rPr>
        <w:t>тить важность легитимного использования этого метода (на основании добр</w:t>
      </w:r>
      <w:r w:rsidRPr="001E4CA5">
        <w:rPr>
          <w:color w:val="000000"/>
          <w:szCs w:val="28"/>
        </w:rPr>
        <w:t>о</w:t>
      </w:r>
      <w:r w:rsidRPr="001E4CA5">
        <w:rPr>
          <w:color w:val="000000"/>
          <w:szCs w:val="28"/>
        </w:rPr>
        <w:t>вольного согласия несовершеннолетних, их родителей (законных представит</w:t>
      </w:r>
      <w:r w:rsidRPr="001E4CA5">
        <w:rPr>
          <w:color w:val="000000"/>
          <w:szCs w:val="28"/>
        </w:rPr>
        <w:t>е</w:t>
      </w:r>
      <w:r w:rsidRPr="001E4CA5">
        <w:rPr>
          <w:color w:val="000000"/>
          <w:szCs w:val="28"/>
        </w:rPr>
        <w:t>лей) и в сопровождении психологического консультирования с целью оказ</w:t>
      </w:r>
      <w:r w:rsidRPr="001E4CA5">
        <w:rPr>
          <w:color w:val="000000"/>
          <w:szCs w:val="28"/>
        </w:rPr>
        <w:t>а</w:t>
      </w:r>
      <w:r w:rsidRPr="001E4CA5">
        <w:rPr>
          <w:color w:val="000000"/>
          <w:szCs w:val="28"/>
        </w:rPr>
        <w:t xml:space="preserve">ния </w:t>
      </w:r>
      <w:proofErr w:type="gramStart"/>
      <w:r w:rsidRPr="001E4CA5">
        <w:rPr>
          <w:color w:val="000000"/>
          <w:szCs w:val="28"/>
        </w:rPr>
        <w:t>квалифицированной</w:t>
      </w:r>
      <w:proofErr w:type="gramEnd"/>
      <w:r w:rsidRPr="001E4CA5">
        <w:rPr>
          <w:color w:val="000000"/>
          <w:szCs w:val="28"/>
        </w:rPr>
        <w:t xml:space="preserve"> профессиональной психологической помощи). </w:t>
      </w:r>
    </w:p>
    <w:p w:rsidR="003916E9" w:rsidRDefault="003916E9" w:rsidP="003916E9">
      <w:pPr>
        <w:shd w:val="clear" w:color="auto" w:fill="FFFFFF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Технологии</w:t>
      </w:r>
      <w:r w:rsidRPr="00690B01">
        <w:rPr>
          <w:b/>
          <w:color w:val="000000"/>
          <w:szCs w:val="28"/>
        </w:rPr>
        <w:t xml:space="preserve"> первичной профилактики</w:t>
      </w:r>
      <w:r>
        <w:rPr>
          <w:b/>
          <w:color w:val="000000"/>
          <w:szCs w:val="28"/>
        </w:rPr>
        <w:t>:</w:t>
      </w:r>
      <w:r w:rsidRPr="00690B01">
        <w:rPr>
          <w:color w:val="000000"/>
          <w:szCs w:val="28"/>
        </w:rPr>
        <w:t xml:space="preserve"> </w:t>
      </w:r>
    </w:p>
    <w:p w:rsidR="003916E9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- с</w:t>
      </w:r>
      <w:r w:rsidRPr="0093211B">
        <w:rPr>
          <w:i/>
          <w:color w:val="000000"/>
          <w:szCs w:val="28"/>
        </w:rPr>
        <w:t>оциальные и педагогические</w:t>
      </w:r>
      <w:r w:rsidRPr="00690B01">
        <w:rPr>
          <w:color w:val="000000"/>
          <w:szCs w:val="28"/>
        </w:rPr>
        <w:t xml:space="preserve"> - цель технологии предоставить объективную информацию, и мотивацию на </w:t>
      </w:r>
      <w:proofErr w:type="gramStart"/>
      <w:r w:rsidRPr="00690B01">
        <w:rPr>
          <w:color w:val="000000"/>
          <w:szCs w:val="28"/>
        </w:rPr>
        <w:t>здоровый</w:t>
      </w:r>
      <w:proofErr w:type="gramEnd"/>
      <w:r w:rsidRPr="00690B01">
        <w:rPr>
          <w:color w:val="000000"/>
          <w:szCs w:val="28"/>
        </w:rPr>
        <w:t xml:space="preserve"> образ жизни, создать сеть социальной поддержки. Методы осуществляются воздействием средств массовой информ</w:t>
      </w:r>
      <w:r w:rsidRPr="00690B01">
        <w:rPr>
          <w:color w:val="000000"/>
          <w:szCs w:val="28"/>
        </w:rPr>
        <w:t>а</w:t>
      </w:r>
      <w:r w:rsidRPr="00690B01">
        <w:rPr>
          <w:color w:val="000000"/>
          <w:szCs w:val="28"/>
        </w:rPr>
        <w:t>ции, программ детско-подростковой и молодежной активности, общих технологий альтернативные к употре</w:t>
      </w:r>
      <w:r w:rsidRPr="00690B01">
        <w:rPr>
          <w:color w:val="000000"/>
          <w:szCs w:val="28"/>
        </w:rPr>
        <w:t>б</w:t>
      </w:r>
      <w:r w:rsidRPr="00690B01">
        <w:rPr>
          <w:color w:val="000000"/>
          <w:szCs w:val="28"/>
        </w:rPr>
        <w:t>лению наркотиков.</w:t>
      </w:r>
    </w:p>
    <w:p w:rsidR="003916E9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- м</w:t>
      </w:r>
      <w:r w:rsidRPr="0093211B">
        <w:rPr>
          <w:i/>
          <w:color w:val="000000"/>
          <w:szCs w:val="28"/>
        </w:rPr>
        <w:t>едико-психологические</w:t>
      </w:r>
      <w:r w:rsidRPr="00690B01">
        <w:rPr>
          <w:color w:val="000000"/>
          <w:szCs w:val="28"/>
        </w:rPr>
        <w:t xml:space="preserve"> – цель преодоление социальн</w:t>
      </w:r>
      <w:proofErr w:type="gramStart"/>
      <w:r w:rsidRPr="00690B01">
        <w:rPr>
          <w:color w:val="000000"/>
          <w:szCs w:val="28"/>
        </w:rPr>
        <w:t>о-</w:t>
      </w:r>
      <w:proofErr w:type="gramEnd"/>
      <w:r w:rsidRPr="00690B01">
        <w:rPr>
          <w:color w:val="000000"/>
          <w:szCs w:val="28"/>
        </w:rPr>
        <w:t xml:space="preserve"> психологического стресса, адекватной психологической адаптации к требованиям социальной среды. Методы осуществляются развитием </w:t>
      </w:r>
      <w:r w:rsidRPr="00690B01">
        <w:rPr>
          <w:color w:val="000000"/>
          <w:szCs w:val="28"/>
        </w:rPr>
        <w:lastRenderedPageBreak/>
        <w:t>личностных ресурсов, формиров</w:t>
      </w:r>
      <w:r w:rsidRPr="00690B01">
        <w:rPr>
          <w:color w:val="000000"/>
          <w:szCs w:val="28"/>
        </w:rPr>
        <w:t>а</w:t>
      </w:r>
      <w:r w:rsidRPr="00690B01">
        <w:rPr>
          <w:color w:val="000000"/>
          <w:szCs w:val="28"/>
        </w:rPr>
        <w:t>ние социальной и персональной компетентности, формирование функционал</w:t>
      </w:r>
      <w:r w:rsidRPr="00690B01">
        <w:rPr>
          <w:color w:val="000000"/>
          <w:szCs w:val="28"/>
        </w:rPr>
        <w:t>ь</w:t>
      </w:r>
      <w:r w:rsidRPr="00690B01">
        <w:rPr>
          <w:color w:val="000000"/>
          <w:szCs w:val="28"/>
        </w:rPr>
        <w:t>ной семьи.</w:t>
      </w:r>
    </w:p>
    <w:p w:rsidR="003916E9" w:rsidRPr="00690B01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>- м</w:t>
      </w:r>
      <w:r w:rsidRPr="0093211B">
        <w:rPr>
          <w:i/>
          <w:color w:val="000000"/>
          <w:szCs w:val="28"/>
        </w:rPr>
        <w:t>едико-биологические</w:t>
      </w:r>
      <w:r w:rsidRPr="00690B01">
        <w:rPr>
          <w:color w:val="000000"/>
          <w:szCs w:val="28"/>
        </w:rPr>
        <w:t xml:space="preserve"> - цель проведения технологии определение генетич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ских и биологических контингентов риска. Методы осуществления технологии ко</w:t>
      </w:r>
      <w:r w:rsidRPr="00690B01">
        <w:rPr>
          <w:color w:val="000000"/>
          <w:szCs w:val="28"/>
        </w:rPr>
        <w:t>р</w:t>
      </w:r>
      <w:r w:rsidRPr="00690B01">
        <w:rPr>
          <w:color w:val="000000"/>
          <w:szCs w:val="28"/>
        </w:rPr>
        <w:t>рекция риск</w:t>
      </w:r>
      <w:r>
        <w:rPr>
          <w:color w:val="000000"/>
          <w:szCs w:val="28"/>
        </w:rPr>
        <w:t xml:space="preserve">а на медицинском </w:t>
      </w:r>
      <w:proofErr w:type="gramStart"/>
      <w:r>
        <w:rPr>
          <w:color w:val="000000"/>
          <w:szCs w:val="28"/>
        </w:rPr>
        <w:t>уровне</w:t>
      </w:r>
      <w:proofErr w:type="gramEnd"/>
      <w:r w:rsidRPr="00690B01">
        <w:rPr>
          <w:color w:val="000000"/>
          <w:szCs w:val="28"/>
        </w:rPr>
        <w:t>.</w:t>
      </w:r>
    </w:p>
    <w:p w:rsidR="003916E9" w:rsidRDefault="003916E9" w:rsidP="003916E9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Технологии</w:t>
      </w:r>
      <w:r w:rsidRPr="00690B01">
        <w:rPr>
          <w:b/>
          <w:color w:val="000000"/>
          <w:szCs w:val="28"/>
        </w:rPr>
        <w:t xml:space="preserve"> вторичной профилактики</w:t>
      </w:r>
      <w:r>
        <w:rPr>
          <w:b/>
          <w:color w:val="000000"/>
          <w:szCs w:val="28"/>
        </w:rPr>
        <w:t>:</w:t>
      </w:r>
    </w:p>
    <w:p w:rsidR="003916E9" w:rsidRPr="00690B01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i/>
          <w:color w:val="000000"/>
          <w:szCs w:val="28"/>
        </w:rPr>
        <w:t>с</w:t>
      </w:r>
      <w:r w:rsidRPr="0093211B">
        <w:rPr>
          <w:i/>
          <w:color w:val="000000"/>
          <w:szCs w:val="28"/>
        </w:rPr>
        <w:t>оциальная технология</w:t>
      </w:r>
      <w:r w:rsidRPr="00690B01">
        <w:rPr>
          <w:color w:val="000000"/>
          <w:szCs w:val="28"/>
        </w:rPr>
        <w:t xml:space="preserve"> - цель профилактика развития зависимости, психол</w:t>
      </w:r>
      <w:r w:rsidRPr="00690B01">
        <w:rPr>
          <w:color w:val="000000"/>
          <w:szCs w:val="28"/>
        </w:rPr>
        <w:t>о</w:t>
      </w:r>
      <w:r w:rsidRPr="00690B01">
        <w:rPr>
          <w:color w:val="000000"/>
          <w:szCs w:val="28"/>
        </w:rPr>
        <w:t>гическая и социальна адаптация. Методы осуществления технологии формир</w:t>
      </w:r>
      <w:r w:rsidRPr="00690B01">
        <w:rPr>
          <w:color w:val="000000"/>
          <w:szCs w:val="28"/>
        </w:rPr>
        <w:t>о</w:t>
      </w:r>
      <w:r w:rsidRPr="00690B01">
        <w:rPr>
          <w:color w:val="000000"/>
          <w:szCs w:val="28"/>
        </w:rPr>
        <w:t>вание мотивации на полное прекращение употребления наркотиков, формирование мотивации на измен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ние поведения.</w:t>
      </w:r>
    </w:p>
    <w:p w:rsidR="003916E9" w:rsidRPr="00690B01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>
        <w:rPr>
          <w:i/>
          <w:color w:val="000000"/>
          <w:szCs w:val="28"/>
        </w:rPr>
        <w:t>м</w:t>
      </w:r>
      <w:proofErr w:type="gramEnd"/>
      <w:r w:rsidRPr="0093211B">
        <w:rPr>
          <w:i/>
          <w:color w:val="000000"/>
          <w:szCs w:val="28"/>
        </w:rPr>
        <w:t>едико-психологическая технология</w:t>
      </w:r>
      <w:r w:rsidRPr="00690B01">
        <w:rPr>
          <w:color w:val="000000"/>
          <w:szCs w:val="28"/>
        </w:rPr>
        <w:t xml:space="preserve"> – цель выработка мотивации на измен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ние жизненного стереотипа и преодоление формирующейся зависимости. М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тоды осуществления технологии преодоление барьеров осознания эмоционал</w:t>
      </w:r>
      <w:r w:rsidRPr="00690B01">
        <w:rPr>
          <w:color w:val="000000"/>
          <w:szCs w:val="28"/>
        </w:rPr>
        <w:t>ь</w:t>
      </w:r>
      <w:r w:rsidRPr="00690B01">
        <w:rPr>
          <w:color w:val="000000"/>
          <w:szCs w:val="28"/>
        </w:rPr>
        <w:t>ных состояний, анализ, осознание и развитие личностных качеств и средовых ресу</w:t>
      </w:r>
      <w:r w:rsidRPr="00690B01">
        <w:rPr>
          <w:color w:val="000000"/>
          <w:szCs w:val="28"/>
        </w:rPr>
        <w:t>р</w:t>
      </w:r>
      <w:r w:rsidRPr="00690B01">
        <w:rPr>
          <w:color w:val="000000"/>
          <w:szCs w:val="28"/>
        </w:rPr>
        <w:t>сов преодоления проблемы формирующей зависимости от психоактивных в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ществ.</w:t>
      </w:r>
    </w:p>
    <w:p w:rsidR="003916E9" w:rsidRPr="00690B01" w:rsidRDefault="003916E9" w:rsidP="003916E9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i/>
          <w:color w:val="000000"/>
          <w:szCs w:val="28"/>
        </w:rPr>
        <w:t>м</w:t>
      </w:r>
      <w:r w:rsidRPr="0093211B">
        <w:rPr>
          <w:i/>
          <w:color w:val="000000"/>
          <w:szCs w:val="28"/>
        </w:rPr>
        <w:t>едико-биологическая технология</w:t>
      </w:r>
      <w:r w:rsidRPr="00690B01">
        <w:rPr>
          <w:color w:val="000000"/>
          <w:szCs w:val="28"/>
        </w:rPr>
        <w:t xml:space="preserve"> – цель нормализация физического и псих</w:t>
      </w:r>
      <w:r w:rsidRPr="00690B01">
        <w:rPr>
          <w:color w:val="000000"/>
          <w:szCs w:val="28"/>
        </w:rPr>
        <w:t>и</w:t>
      </w:r>
      <w:r w:rsidRPr="00690B01">
        <w:rPr>
          <w:color w:val="000000"/>
          <w:szCs w:val="28"/>
        </w:rPr>
        <w:t>ческого развития, биохимического и физиологического гомеостаза. Методы технологии фармакот</w:t>
      </w:r>
      <w:r w:rsidRPr="00690B01">
        <w:rPr>
          <w:color w:val="000000"/>
          <w:szCs w:val="28"/>
        </w:rPr>
        <w:t>е</w:t>
      </w:r>
      <w:r w:rsidRPr="00690B01">
        <w:rPr>
          <w:color w:val="000000"/>
          <w:szCs w:val="28"/>
        </w:rPr>
        <w:t>рапия, оздоровительные мероприятия.</w:t>
      </w:r>
    </w:p>
    <w:p w:rsidR="003916E9" w:rsidRPr="00690B01" w:rsidRDefault="003916E9" w:rsidP="003916E9">
      <w:pPr>
        <w:jc w:val="both"/>
        <w:rPr>
          <w:color w:val="000000"/>
          <w:szCs w:val="28"/>
        </w:rPr>
      </w:pPr>
    </w:p>
    <w:p w:rsidR="003916E9" w:rsidRDefault="003916E9" w:rsidP="003916E9">
      <w:pPr>
        <w:jc w:val="center"/>
        <w:outlineLvl w:val="3"/>
        <w:rPr>
          <w:b/>
          <w:bCs/>
          <w:szCs w:val="28"/>
        </w:rPr>
      </w:pPr>
      <w:r w:rsidRPr="00045D4B">
        <w:rPr>
          <w:b/>
          <w:bCs/>
          <w:szCs w:val="28"/>
        </w:rPr>
        <w:t xml:space="preserve">Педагогическая профилактика </w:t>
      </w:r>
      <w:r>
        <w:rPr>
          <w:b/>
          <w:bCs/>
          <w:szCs w:val="28"/>
        </w:rPr>
        <w:t>употребления ПАВ в образовательном процессе</w:t>
      </w:r>
    </w:p>
    <w:p w:rsidR="003916E9" w:rsidRPr="00045D4B" w:rsidRDefault="003916E9" w:rsidP="003916E9">
      <w:pPr>
        <w:ind w:left="360"/>
        <w:outlineLvl w:val="3"/>
        <w:rPr>
          <w:b/>
          <w:bCs/>
          <w:szCs w:val="28"/>
        </w:rPr>
      </w:pPr>
    </w:p>
    <w:p w:rsidR="003916E9" w:rsidRDefault="003916E9" w:rsidP="003916E9">
      <w:pPr>
        <w:ind w:firstLine="720"/>
        <w:jc w:val="both"/>
        <w:rPr>
          <w:color w:val="000000"/>
          <w:szCs w:val="28"/>
        </w:rPr>
      </w:pPr>
      <w:r w:rsidRPr="00045D4B">
        <w:rPr>
          <w:color w:val="000000"/>
          <w:szCs w:val="28"/>
        </w:rPr>
        <w:t xml:space="preserve">Основным структурным и содержательным компонентом системы профилактики употребления </w:t>
      </w:r>
      <w:proofErr w:type="gramStart"/>
      <w:r w:rsidRPr="00045D4B">
        <w:rPr>
          <w:color w:val="000000"/>
          <w:szCs w:val="28"/>
        </w:rPr>
        <w:t>П</w:t>
      </w:r>
      <w:proofErr w:type="gramEnd"/>
      <w:r w:rsidRPr="00045D4B">
        <w:rPr>
          <w:color w:val="000000"/>
          <w:szCs w:val="28"/>
        </w:rPr>
        <w:t>AB в образовательной среде является педагогич</w:t>
      </w:r>
      <w:r w:rsidRPr="00045D4B">
        <w:rPr>
          <w:color w:val="000000"/>
          <w:szCs w:val="28"/>
        </w:rPr>
        <w:t>е</w:t>
      </w:r>
      <w:r w:rsidRPr="00045D4B">
        <w:rPr>
          <w:color w:val="000000"/>
          <w:szCs w:val="28"/>
        </w:rPr>
        <w:t>ская профилактика</w:t>
      </w:r>
      <w:r>
        <w:rPr>
          <w:color w:val="000000"/>
          <w:szCs w:val="28"/>
        </w:rPr>
        <w:t>.</w:t>
      </w:r>
    </w:p>
    <w:p w:rsidR="003916E9" w:rsidRPr="00045D4B" w:rsidRDefault="003916E9" w:rsidP="003916E9">
      <w:pPr>
        <w:ind w:firstLine="720"/>
        <w:jc w:val="both"/>
        <w:rPr>
          <w:color w:val="000000"/>
          <w:szCs w:val="28"/>
        </w:rPr>
      </w:pPr>
      <w:r w:rsidRPr="00045D4B">
        <w:rPr>
          <w:b/>
          <w:color w:val="000000"/>
          <w:szCs w:val="28"/>
          <w:u w:val="single"/>
        </w:rPr>
        <w:t>Педагогическая профилактика</w:t>
      </w:r>
      <w:r w:rsidRPr="00045D4B">
        <w:rPr>
          <w:color w:val="000000"/>
          <w:szCs w:val="28"/>
        </w:rPr>
        <w:t xml:space="preserve">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</w:t>
      </w:r>
      <w:r w:rsidRPr="00045D4B">
        <w:rPr>
          <w:color w:val="000000"/>
          <w:szCs w:val="28"/>
        </w:rPr>
        <w:t>е</w:t>
      </w:r>
      <w:r w:rsidRPr="00045D4B">
        <w:rPr>
          <w:color w:val="000000"/>
          <w:szCs w:val="28"/>
        </w:rPr>
        <w:t>ния социальных компетенций, формирования личностных свойств и качеств, повышающих у</w:t>
      </w:r>
      <w:r w:rsidRPr="00045D4B">
        <w:rPr>
          <w:color w:val="000000"/>
          <w:szCs w:val="28"/>
        </w:rPr>
        <w:t>с</w:t>
      </w:r>
      <w:r w:rsidRPr="00045D4B">
        <w:rPr>
          <w:color w:val="000000"/>
          <w:szCs w:val="28"/>
        </w:rPr>
        <w:t>тойчивость к негативным влияниям среды.</w:t>
      </w:r>
    </w:p>
    <w:p w:rsidR="003916E9" w:rsidRPr="00045D4B" w:rsidRDefault="003916E9" w:rsidP="003916E9">
      <w:pPr>
        <w:ind w:firstLine="720"/>
        <w:jc w:val="both"/>
        <w:rPr>
          <w:color w:val="000000"/>
          <w:szCs w:val="28"/>
        </w:rPr>
      </w:pPr>
      <w:proofErr w:type="gramStart"/>
      <w:r w:rsidRPr="00045D4B">
        <w:rPr>
          <w:color w:val="000000"/>
          <w:szCs w:val="28"/>
        </w:rPr>
        <w:t>Реализация педагогической профилактики осуществляется за счет формирования у обуча</w:t>
      </w:r>
      <w:r w:rsidRPr="00045D4B">
        <w:rPr>
          <w:color w:val="000000"/>
          <w:szCs w:val="28"/>
        </w:rPr>
        <w:t>ю</w:t>
      </w:r>
      <w:r w:rsidRPr="00045D4B">
        <w:rPr>
          <w:color w:val="000000"/>
          <w:szCs w:val="28"/>
        </w:rPr>
        <w:t>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</w:t>
      </w:r>
      <w:r w:rsidRPr="00045D4B">
        <w:rPr>
          <w:color w:val="000000"/>
          <w:szCs w:val="28"/>
        </w:rPr>
        <w:t>о</w:t>
      </w:r>
      <w:r w:rsidRPr="00045D4B">
        <w:rPr>
          <w:color w:val="000000"/>
          <w:szCs w:val="28"/>
        </w:rPr>
        <w:t>вания у них универсальных знаний, умений и навыков, обеспечивающих возможность реализовывать свои потре</w:t>
      </w:r>
      <w:r w:rsidRPr="00045D4B">
        <w:rPr>
          <w:color w:val="000000"/>
          <w:szCs w:val="28"/>
        </w:rPr>
        <w:t>б</w:t>
      </w:r>
      <w:r w:rsidRPr="00045D4B">
        <w:rPr>
          <w:color w:val="000000"/>
          <w:szCs w:val="28"/>
        </w:rPr>
        <w:t>ности социально значимыми способами с учетом личностных ресурсов.</w:t>
      </w:r>
      <w:proofErr w:type="gramEnd"/>
    </w:p>
    <w:p w:rsidR="003916E9" w:rsidRPr="0093211B" w:rsidRDefault="003916E9" w:rsidP="003916E9">
      <w:pPr>
        <w:jc w:val="both"/>
        <w:rPr>
          <w:color w:val="000000"/>
          <w:szCs w:val="28"/>
          <w:u w:val="single"/>
        </w:rPr>
      </w:pPr>
      <w:r w:rsidRPr="0093211B">
        <w:rPr>
          <w:i/>
          <w:color w:val="000000"/>
          <w:szCs w:val="28"/>
          <w:u w:val="single"/>
        </w:rPr>
        <w:t xml:space="preserve">Направления </w:t>
      </w:r>
      <w:proofErr w:type="gramStart"/>
      <w:r w:rsidRPr="0093211B">
        <w:rPr>
          <w:i/>
          <w:color w:val="000000"/>
          <w:szCs w:val="28"/>
          <w:u w:val="single"/>
        </w:rPr>
        <w:t>педагогической</w:t>
      </w:r>
      <w:proofErr w:type="gramEnd"/>
      <w:r w:rsidRPr="0093211B">
        <w:rPr>
          <w:i/>
          <w:color w:val="000000"/>
          <w:szCs w:val="28"/>
          <w:u w:val="single"/>
        </w:rPr>
        <w:t xml:space="preserve"> профилактики</w:t>
      </w:r>
      <w:r w:rsidRPr="0093211B">
        <w:rPr>
          <w:color w:val="000000"/>
          <w:szCs w:val="28"/>
          <w:u w:val="single"/>
        </w:rPr>
        <w:t>:</w:t>
      </w:r>
    </w:p>
    <w:p w:rsidR="003916E9" w:rsidRPr="00045D4B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045D4B">
        <w:rPr>
          <w:color w:val="000000"/>
          <w:szCs w:val="28"/>
        </w:rPr>
        <w:t>непосредственное педагогическое воздействие на несовершеннолетних и м</w:t>
      </w:r>
      <w:r w:rsidRPr="00045D4B">
        <w:rPr>
          <w:color w:val="000000"/>
          <w:szCs w:val="28"/>
        </w:rPr>
        <w:t>о</w:t>
      </w:r>
      <w:r w:rsidRPr="00045D4B">
        <w:rPr>
          <w:color w:val="000000"/>
          <w:szCs w:val="28"/>
        </w:rPr>
        <w:t>лодежь с целью формирования у них желаемых свойств и качеств;</w:t>
      </w:r>
    </w:p>
    <w:p w:rsidR="003916E9" w:rsidRPr="00045D4B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045D4B">
        <w:rPr>
          <w:color w:val="000000"/>
          <w:szCs w:val="28"/>
        </w:rPr>
        <w:t>создание благоприятных условий для эффективной социальной адапт</w:t>
      </w:r>
      <w:r w:rsidRPr="00045D4B">
        <w:rPr>
          <w:color w:val="000000"/>
          <w:szCs w:val="28"/>
        </w:rPr>
        <w:t>а</w:t>
      </w:r>
      <w:r w:rsidRPr="00045D4B">
        <w:rPr>
          <w:color w:val="000000"/>
          <w:szCs w:val="28"/>
        </w:rPr>
        <w:t>ции.</w:t>
      </w:r>
    </w:p>
    <w:p w:rsidR="003916E9" w:rsidRDefault="003916E9" w:rsidP="003916E9">
      <w:pPr>
        <w:ind w:firstLine="360"/>
        <w:jc w:val="both"/>
        <w:rPr>
          <w:color w:val="000000"/>
          <w:szCs w:val="28"/>
        </w:rPr>
      </w:pPr>
      <w:r w:rsidRPr="00045D4B">
        <w:rPr>
          <w:color w:val="000000"/>
          <w:szCs w:val="28"/>
        </w:rPr>
        <w:t>Основой содержания педагогической профилактики является система пре</w:t>
      </w:r>
      <w:r w:rsidRPr="00045D4B">
        <w:rPr>
          <w:color w:val="000000"/>
          <w:szCs w:val="28"/>
        </w:rPr>
        <w:t>д</w:t>
      </w:r>
      <w:r w:rsidRPr="00045D4B">
        <w:rPr>
          <w:color w:val="000000"/>
          <w:szCs w:val="28"/>
        </w:rPr>
        <w:t xml:space="preserve">ставлений об употреблении ПАВ как </w:t>
      </w:r>
      <w:proofErr w:type="spellStart"/>
      <w:r w:rsidRPr="00045D4B">
        <w:rPr>
          <w:color w:val="000000"/>
          <w:szCs w:val="28"/>
        </w:rPr>
        <w:t>многоаспектном</w:t>
      </w:r>
      <w:proofErr w:type="spellEnd"/>
      <w:r w:rsidRPr="00045D4B">
        <w:rPr>
          <w:color w:val="000000"/>
          <w:szCs w:val="28"/>
        </w:rPr>
        <w:t xml:space="preserve"> социально-психологическом </w:t>
      </w:r>
      <w:r>
        <w:rPr>
          <w:color w:val="000000"/>
          <w:szCs w:val="28"/>
        </w:rPr>
        <w:t xml:space="preserve"> </w:t>
      </w:r>
      <w:r w:rsidRPr="00045D4B">
        <w:rPr>
          <w:color w:val="000000"/>
          <w:szCs w:val="28"/>
        </w:rPr>
        <w:t xml:space="preserve">явлении, имеющем </w:t>
      </w:r>
      <w:proofErr w:type="spellStart"/>
      <w:r w:rsidRPr="00045D4B">
        <w:rPr>
          <w:color w:val="000000"/>
          <w:szCs w:val="28"/>
        </w:rPr>
        <w:t>с</w:t>
      </w:r>
      <w:r w:rsidRPr="00045D4B">
        <w:rPr>
          <w:color w:val="000000"/>
          <w:szCs w:val="28"/>
        </w:rPr>
        <w:t>о</w:t>
      </w:r>
      <w:r w:rsidRPr="00045D4B">
        <w:rPr>
          <w:color w:val="000000"/>
          <w:szCs w:val="28"/>
        </w:rPr>
        <w:t>циокультурные</w:t>
      </w:r>
      <w:proofErr w:type="spellEnd"/>
      <w:r w:rsidRPr="00045D4B">
        <w:rPr>
          <w:color w:val="000000"/>
          <w:szCs w:val="28"/>
        </w:rPr>
        <w:t xml:space="preserve"> корни. </w:t>
      </w:r>
    </w:p>
    <w:p w:rsidR="003916E9" w:rsidRPr="0093211B" w:rsidRDefault="003916E9" w:rsidP="003916E9">
      <w:pPr>
        <w:ind w:firstLine="360"/>
        <w:jc w:val="both"/>
        <w:rPr>
          <w:color w:val="000000"/>
          <w:szCs w:val="28"/>
        </w:rPr>
      </w:pPr>
      <w:r w:rsidRPr="00045D4B">
        <w:rPr>
          <w:color w:val="000000"/>
          <w:szCs w:val="28"/>
        </w:rPr>
        <w:lastRenderedPageBreak/>
        <w:t xml:space="preserve">Для реализации педагогической профилактики используются </w:t>
      </w:r>
      <w:r w:rsidRPr="0093211B">
        <w:rPr>
          <w:color w:val="000000"/>
          <w:szCs w:val="28"/>
        </w:rPr>
        <w:t>разнообра</w:t>
      </w:r>
      <w:r w:rsidRPr="0093211B">
        <w:rPr>
          <w:color w:val="000000"/>
          <w:szCs w:val="28"/>
        </w:rPr>
        <w:t>з</w:t>
      </w:r>
      <w:r w:rsidRPr="0093211B">
        <w:rPr>
          <w:color w:val="000000"/>
          <w:szCs w:val="28"/>
        </w:rPr>
        <w:t>ные превентивные технологии и формы организации воздействия на адресные группы:</w:t>
      </w:r>
    </w:p>
    <w:p w:rsidR="003916E9" w:rsidRPr="00045D4B" w:rsidRDefault="003916E9" w:rsidP="003916E9">
      <w:pPr>
        <w:ind w:firstLine="36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 w:rsidRPr="00045D4B">
        <w:rPr>
          <w:i/>
          <w:color w:val="000000"/>
          <w:szCs w:val="28"/>
        </w:rPr>
        <w:t>интеграция профилактического содержания в базовые учебные програ</w:t>
      </w:r>
      <w:r w:rsidRPr="00045D4B">
        <w:rPr>
          <w:i/>
          <w:color w:val="000000"/>
          <w:szCs w:val="28"/>
        </w:rPr>
        <w:t>м</w:t>
      </w:r>
      <w:r w:rsidRPr="00045D4B">
        <w:rPr>
          <w:i/>
          <w:color w:val="000000"/>
          <w:szCs w:val="28"/>
        </w:rPr>
        <w:t xml:space="preserve">мы; </w:t>
      </w:r>
    </w:p>
    <w:p w:rsidR="003916E9" w:rsidRPr="00045D4B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 w:rsidRPr="00045D4B">
        <w:rPr>
          <w:i/>
          <w:color w:val="000000"/>
          <w:szCs w:val="28"/>
        </w:rPr>
        <w:t>воспитательная внеурочная работа</w:t>
      </w:r>
      <w:r w:rsidRPr="00045D4B">
        <w:rPr>
          <w:color w:val="000000"/>
          <w:szCs w:val="28"/>
        </w:rPr>
        <w:t xml:space="preserve"> (тренинговые занятия, ролевые игры, дискуссии);</w:t>
      </w:r>
    </w:p>
    <w:p w:rsidR="003916E9" w:rsidRPr="00045D4B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 w:rsidRPr="00045D4B">
        <w:rPr>
          <w:i/>
          <w:color w:val="000000"/>
          <w:szCs w:val="28"/>
        </w:rPr>
        <w:t>индивидуальная работа с обучающимися</w:t>
      </w:r>
      <w:r w:rsidRPr="00045D4B">
        <w:rPr>
          <w:color w:val="000000"/>
          <w:szCs w:val="28"/>
        </w:rPr>
        <w:t>, воспитанниками, разработка и внедрение образовательных программ для родителей (законных представит</w:t>
      </w:r>
      <w:r w:rsidRPr="00045D4B">
        <w:rPr>
          <w:color w:val="000000"/>
          <w:szCs w:val="28"/>
        </w:rPr>
        <w:t>е</w:t>
      </w:r>
      <w:r w:rsidRPr="00045D4B">
        <w:rPr>
          <w:color w:val="000000"/>
          <w:szCs w:val="28"/>
        </w:rPr>
        <w:t xml:space="preserve">лей). </w:t>
      </w:r>
    </w:p>
    <w:p w:rsidR="003916E9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- </w:t>
      </w:r>
      <w:r w:rsidRPr="00045D4B">
        <w:rPr>
          <w:i/>
          <w:color w:val="000000"/>
          <w:szCs w:val="28"/>
        </w:rPr>
        <w:t>первичная и базовая подготовка специалистов образовательной сферы по профилактике употребления ПАВ</w:t>
      </w:r>
      <w:r w:rsidRPr="00045D4B">
        <w:rPr>
          <w:color w:val="000000"/>
          <w:szCs w:val="28"/>
        </w:rPr>
        <w:t xml:space="preserve">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</w:t>
      </w:r>
      <w:r w:rsidRPr="00045D4B">
        <w:rPr>
          <w:color w:val="000000"/>
          <w:szCs w:val="28"/>
        </w:rPr>
        <w:t>а</w:t>
      </w:r>
      <w:r w:rsidRPr="00045D4B">
        <w:rPr>
          <w:color w:val="000000"/>
          <w:szCs w:val="28"/>
        </w:rPr>
        <w:t xml:space="preserve">боты (информационный модуль); включать </w:t>
      </w:r>
      <w:proofErr w:type="gramStart"/>
      <w:r w:rsidRPr="00045D4B">
        <w:rPr>
          <w:color w:val="000000"/>
          <w:szCs w:val="28"/>
        </w:rPr>
        <w:t>интерактивные</w:t>
      </w:r>
      <w:proofErr w:type="gramEnd"/>
      <w:r w:rsidRPr="00045D4B">
        <w:rPr>
          <w:color w:val="000000"/>
          <w:szCs w:val="28"/>
        </w:rPr>
        <w:t xml:space="preserve"> методы об</w:t>
      </w:r>
      <w:r w:rsidRPr="00045D4B">
        <w:rPr>
          <w:color w:val="000000"/>
          <w:szCs w:val="28"/>
        </w:rPr>
        <w:t>у</w:t>
      </w:r>
      <w:r w:rsidRPr="00045D4B">
        <w:rPr>
          <w:color w:val="000000"/>
          <w:szCs w:val="28"/>
        </w:rPr>
        <w:t>чения психолого-педагогическим технологиям ведения профилактич</w:t>
      </w:r>
      <w:r w:rsidRPr="00045D4B">
        <w:rPr>
          <w:color w:val="000000"/>
          <w:szCs w:val="28"/>
        </w:rPr>
        <w:t>е</w:t>
      </w:r>
      <w:r w:rsidRPr="00045D4B">
        <w:rPr>
          <w:color w:val="000000"/>
          <w:szCs w:val="28"/>
        </w:rPr>
        <w:t>ской работы среди несовершеннолетних и молодежи (интерактивный модуль обучающих и тренинговых программ) и те</w:t>
      </w:r>
      <w:r w:rsidRPr="00045D4B">
        <w:rPr>
          <w:color w:val="000000"/>
          <w:szCs w:val="28"/>
        </w:rPr>
        <w:t>х</w:t>
      </w:r>
      <w:r w:rsidRPr="00045D4B">
        <w:rPr>
          <w:color w:val="000000"/>
          <w:szCs w:val="28"/>
        </w:rPr>
        <w:t>нологии проектной деятельности при разработке региональных и авторских программ проф</w:t>
      </w:r>
      <w:r w:rsidRPr="00045D4B">
        <w:rPr>
          <w:color w:val="000000"/>
          <w:szCs w:val="28"/>
        </w:rPr>
        <w:t>и</w:t>
      </w:r>
      <w:r w:rsidRPr="00045D4B">
        <w:rPr>
          <w:color w:val="000000"/>
          <w:szCs w:val="28"/>
        </w:rPr>
        <w:t>лактики (проектный модуль).</w:t>
      </w:r>
    </w:p>
    <w:p w:rsidR="003916E9" w:rsidRPr="00DE3381" w:rsidRDefault="003916E9" w:rsidP="003916E9">
      <w:pPr>
        <w:ind w:firstLine="36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Данные </w:t>
      </w:r>
      <w:r w:rsidRPr="00045D4B">
        <w:rPr>
          <w:color w:val="000000"/>
          <w:szCs w:val="28"/>
        </w:rPr>
        <w:t>формы подготовки должны осуществляться в рамках професси</w:t>
      </w:r>
      <w:r w:rsidRPr="00045D4B">
        <w:rPr>
          <w:color w:val="000000"/>
          <w:szCs w:val="28"/>
        </w:rPr>
        <w:t>о</w:t>
      </w:r>
      <w:r w:rsidRPr="00045D4B">
        <w:rPr>
          <w:color w:val="000000"/>
          <w:szCs w:val="28"/>
        </w:rPr>
        <w:t>нального (средние и высшие учебные заведения, осуществляющие подготовку кадров для образовательных учреждений) и послевузовского профессиональн</w:t>
      </w:r>
      <w:r w:rsidRPr="00045D4B">
        <w:rPr>
          <w:color w:val="000000"/>
          <w:szCs w:val="28"/>
        </w:rPr>
        <w:t>о</w:t>
      </w:r>
      <w:r w:rsidRPr="00045D4B">
        <w:rPr>
          <w:color w:val="000000"/>
          <w:szCs w:val="28"/>
        </w:rPr>
        <w:t>го образования (система повышения квалификации и переподготовки работн</w:t>
      </w:r>
      <w:r w:rsidRPr="00045D4B">
        <w:rPr>
          <w:color w:val="000000"/>
          <w:szCs w:val="28"/>
        </w:rPr>
        <w:t>и</w:t>
      </w:r>
      <w:r w:rsidRPr="00045D4B">
        <w:rPr>
          <w:color w:val="000000"/>
          <w:szCs w:val="28"/>
        </w:rPr>
        <w:t>ков образования).</w:t>
      </w:r>
      <w:r>
        <w:rPr>
          <w:color w:val="000000"/>
          <w:szCs w:val="28"/>
        </w:rPr>
        <w:t xml:space="preserve">  </w:t>
      </w:r>
      <w:proofErr w:type="gramEnd"/>
    </w:p>
    <w:p w:rsidR="003916E9" w:rsidRPr="00045D4B" w:rsidRDefault="003916E9" w:rsidP="003916E9">
      <w:pPr>
        <w:ind w:firstLine="720"/>
        <w:jc w:val="both"/>
        <w:rPr>
          <w:color w:val="000000"/>
          <w:szCs w:val="28"/>
        </w:rPr>
      </w:pPr>
    </w:p>
    <w:p w:rsidR="003916E9" w:rsidRPr="0037745D" w:rsidRDefault="003916E9" w:rsidP="003916E9">
      <w:pPr>
        <w:jc w:val="center"/>
        <w:outlineLvl w:val="3"/>
        <w:rPr>
          <w:b/>
          <w:bCs/>
          <w:szCs w:val="28"/>
        </w:rPr>
      </w:pPr>
      <w:r w:rsidRPr="00D17B05">
        <w:rPr>
          <w:b/>
          <w:bCs/>
          <w:szCs w:val="28"/>
        </w:rPr>
        <w:t xml:space="preserve"> Оценка эффективности профилактики употребления ПАВ </w:t>
      </w:r>
    </w:p>
    <w:p w:rsidR="003916E9" w:rsidRDefault="003916E9" w:rsidP="003916E9">
      <w:pPr>
        <w:jc w:val="center"/>
        <w:outlineLvl w:val="3"/>
        <w:rPr>
          <w:b/>
          <w:bCs/>
          <w:szCs w:val="28"/>
        </w:rPr>
      </w:pPr>
      <w:r w:rsidRPr="00D17B05">
        <w:rPr>
          <w:b/>
          <w:bCs/>
          <w:szCs w:val="28"/>
        </w:rPr>
        <w:t>в образов</w:t>
      </w:r>
      <w:r w:rsidRPr="00D17B05">
        <w:rPr>
          <w:b/>
          <w:bCs/>
          <w:szCs w:val="28"/>
        </w:rPr>
        <w:t>а</w:t>
      </w:r>
      <w:r w:rsidRPr="00D17B05">
        <w:rPr>
          <w:b/>
          <w:bCs/>
          <w:szCs w:val="28"/>
        </w:rPr>
        <w:t>тельной среде</w:t>
      </w:r>
    </w:p>
    <w:p w:rsidR="003916E9" w:rsidRPr="00D17B05" w:rsidRDefault="003916E9" w:rsidP="003916E9">
      <w:pPr>
        <w:jc w:val="center"/>
        <w:outlineLvl w:val="3"/>
        <w:rPr>
          <w:b/>
          <w:bCs/>
          <w:szCs w:val="28"/>
        </w:rPr>
      </w:pPr>
    </w:p>
    <w:p w:rsidR="003916E9" w:rsidRPr="00D17B05" w:rsidRDefault="003916E9" w:rsidP="003916E9">
      <w:pPr>
        <w:ind w:firstLine="720"/>
        <w:jc w:val="both"/>
        <w:rPr>
          <w:color w:val="000000"/>
          <w:szCs w:val="28"/>
        </w:rPr>
      </w:pPr>
      <w:r w:rsidRPr="00D17B05">
        <w:rPr>
          <w:color w:val="000000"/>
          <w:szCs w:val="28"/>
        </w:rPr>
        <w:t xml:space="preserve">Эффективность является важной интегральной характеристикой </w:t>
      </w:r>
      <w:proofErr w:type="gramStart"/>
      <w:r w:rsidRPr="00D17B05">
        <w:rPr>
          <w:color w:val="000000"/>
          <w:szCs w:val="28"/>
        </w:rPr>
        <w:t>достигнутых</w:t>
      </w:r>
      <w:proofErr w:type="gramEnd"/>
      <w:r w:rsidRPr="00D17B05">
        <w:rPr>
          <w:color w:val="000000"/>
          <w:szCs w:val="28"/>
        </w:rPr>
        <w:t xml:space="preserve"> резул</w:t>
      </w:r>
      <w:r w:rsidRPr="00D17B05">
        <w:rPr>
          <w:color w:val="000000"/>
          <w:szCs w:val="28"/>
        </w:rPr>
        <w:t>ь</w:t>
      </w:r>
      <w:r w:rsidRPr="00D17B05">
        <w:rPr>
          <w:color w:val="000000"/>
          <w:szCs w:val="28"/>
        </w:rPr>
        <w:t xml:space="preserve">татов профилактики в образовательной среде. </w:t>
      </w:r>
    </w:p>
    <w:p w:rsidR="003916E9" w:rsidRPr="00D17B05" w:rsidRDefault="003916E9" w:rsidP="003916E9">
      <w:pPr>
        <w:ind w:firstLine="720"/>
        <w:jc w:val="both"/>
        <w:rPr>
          <w:color w:val="000000"/>
          <w:szCs w:val="28"/>
        </w:rPr>
      </w:pPr>
      <w:r w:rsidRPr="00D17B05">
        <w:rPr>
          <w:color w:val="000000"/>
          <w:szCs w:val="28"/>
        </w:rPr>
        <w:t>Определение эффективности осуществляется в ходе специальной оценочной процедуры, которая является обязательным этапом деятельности, св</w:t>
      </w:r>
      <w:r w:rsidRPr="00D17B05">
        <w:rPr>
          <w:color w:val="000000"/>
          <w:szCs w:val="28"/>
        </w:rPr>
        <w:t>я</w:t>
      </w:r>
      <w:r w:rsidRPr="00D17B05">
        <w:rPr>
          <w:color w:val="000000"/>
          <w:szCs w:val="28"/>
        </w:rPr>
        <w:t>занной с предупреждением употребления ПАВ несовершеннолетними. Оценка эффективности выполняет ва</w:t>
      </w:r>
      <w:r w:rsidRPr="00D17B05">
        <w:rPr>
          <w:color w:val="000000"/>
          <w:szCs w:val="28"/>
        </w:rPr>
        <w:t>ж</w:t>
      </w:r>
      <w:r w:rsidRPr="00D17B05">
        <w:rPr>
          <w:color w:val="000000"/>
          <w:szCs w:val="28"/>
        </w:rPr>
        <w:t>ные функции:</w:t>
      </w:r>
    </w:p>
    <w:p w:rsidR="003916E9" w:rsidRPr="00D17B05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7745D">
        <w:rPr>
          <w:i/>
          <w:color w:val="000000"/>
          <w:szCs w:val="28"/>
        </w:rPr>
        <w:t>диагностики</w:t>
      </w:r>
      <w:r w:rsidRPr="00D17B05">
        <w:rPr>
          <w:color w:val="000000"/>
          <w:szCs w:val="28"/>
        </w:rPr>
        <w:t xml:space="preserve"> - определение сферы и характера изменений, вызванных профилактическими во</w:t>
      </w:r>
      <w:r w:rsidRPr="00D17B05">
        <w:rPr>
          <w:color w:val="000000"/>
          <w:szCs w:val="28"/>
        </w:rPr>
        <w:t>з</w:t>
      </w:r>
      <w:r w:rsidRPr="00D17B05">
        <w:rPr>
          <w:color w:val="000000"/>
          <w:szCs w:val="28"/>
        </w:rPr>
        <w:t>действиями;</w:t>
      </w:r>
    </w:p>
    <w:p w:rsidR="003916E9" w:rsidRPr="00D17B05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7745D">
        <w:rPr>
          <w:i/>
          <w:color w:val="000000"/>
          <w:szCs w:val="28"/>
        </w:rPr>
        <w:t>отбора</w:t>
      </w:r>
      <w:r w:rsidRPr="00D17B05">
        <w:rPr>
          <w:color w:val="000000"/>
          <w:szCs w:val="28"/>
        </w:rPr>
        <w:t xml:space="preserve"> - выявление региональных и авторских программ, обеспечива</w:t>
      </w:r>
      <w:r w:rsidRPr="00D17B05">
        <w:rPr>
          <w:color w:val="000000"/>
          <w:szCs w:val="28"/>
        </w:rPr>
        <w:t>ю</w:t>
      </w:r>
      <w:r w:rsidRPr="00D17B05">
        <w:rPr>
          <w:color w:val="000000"/>
          <w:szCs w:val="28"/>
        </w:rPr>
        <w:t>щих достижение наиболее значимых позитивных результатов в профилактике упо</w:t>
      </w:r>
      <w:r w:rsidRPr="00D17B05">
        <w:rPr>
          <w:color w:val="000000"/>
          <w:szCs w:val="28"/>
        </w:rPr>
        <w:t>т</w:t>
      </w:r>
      <w:r w:rsidRPr="00D17B05">
        <w:rPr>
          <w:color w:val="000000"/>
          <w:szCs w:val="28"/>
        </w:rPr>
        <w:t xml:space="preserve">ребления </w:t>
      </w:r>
      <w:proofErr w:type="gramStart"/>
      <w:r w:rsidRPr="00D17B05">
        <w:rPr>
          <w:color w:val="000000"/>
          <w:szCs w:val="28"/>
        </w:rPr>
        <w:t>П</w:t>
      </w:r>
      <w:proofErr w:type="gramEnd"/>
      <w:r w:rsidRPr="00D17B05">
        <w:rPr>
          <w:color w:val="000000"/>
          <w:szCs w:val="28"/>
        </w:rPr>
        <w:t>AB несовершеннолетними для дальнейшего широкого и повсеместного внедрения в пра</w:t>
      </w:r>
      <w:r w:rsidRPr="00D17B05">
        <w:rPr>
          <w:color w:val="000000"/>
          <w:szCs w:val="28"/>
        </w:rPr>
        <w:t>к</w:t>
      </w:r>
      <w:r w:rsidRPr="00D17B05">
        <w:rPr>
          <w:color w:val="000000"/>
          <w:szCs w:val="28"/>
        </w:rPr>
        <w:t>тику;</w:t>
      </w:r>
    </w:p>
    <w:p w:rsidR="003916E9" w:rsidRPr="00D17B05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7745D">
        <w:rPr>
          <w:i/>
          <w:color w:val="000000"/>
          <w:szCs w:val="28"/>
        </w:rPr>
        <w:t>коррекции</w:t>
      </w:r>
      <w:r w:rsidRPr="00D17B05">
        <w:rPr>
          <w:color w:val="000000"/>
          <w:szCs w:val="28"/>
        </w:rPr>
        <w:t xml:space="preserve"> - внесение изменений в содержание и структуру реализуемой профилактической де</w:t>
      </w:r>
      <w:r w:rsidRPr="00D17B05">
        <w:rPr>
          <w:color w:val="000000"/>
          <w:szCs w:val="28"/>
        </w:rPr>
        <w:t>я</w:t>
      </w:r>
      <w:r w:rsidRPr="00D17B05">
        <w:rPr>
          <w:color w:val="000000"/>
          <w:szCs w:val="28"/>
        </w:rPr>
        <w:t>тельности с целью оптимизации ее результатов;</w:t>
      </w:r>
    </w:p>
    <w:p w:rsidR="003916E9" w:rsidRPr="00D17B05" w:rsidRDefault="003916E9" w:rsidP="003916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D17B05">
        <w:rPr>
          <w:color w:val="000000"/>
          <w:szCs w:val="28"/>
        </w:rPr>
        <w:t xml:space="preserve">прогноза - определение задач, форм и методов организации профилактики при </w:t>
      </w:r>
      <w:proofErr w:type="gramStart"/>
      <w:r w:rsidRPr="00D17B05">
        <w:rPr>
          <w:color w:val="000000"/>
          <w:szCs w:val="28"/>
        </w:rPr>
        <w:t>планировании</w:t>
      </w:r>
      <w:proofErr w:type="gramEnd"/>
      <w:r w:rsidRPr="00D17B05">
        <w:rPr>
          <w:color w:val="000000"/>
          <w:szCs w:val="28"/>
        </w:rPr>
        <w:t xml:space="preserve"> н</w:t>
      </w:r>
      <w:r w:rsidRPr="00D17B05">
        <w:rPr>
          <w:color w:val="000000"/>
          <w:szCs w:val="28"/>
        </w:rPr>
        <w:t>о</w:t>
      </w:r>
      <w:r w:rsidRPr="00D17B05">
        <w:rPr>
          <w:color w:val="000000"/>
          <w:szCs w:val="28"/>
        </w:rPr>
        <w:t>вых этапов ее реализации с учетом достигнутого.</w:t>
      </w:r>
    </w:p>
    <w:p w:rsidR="003916E9" w:rsidRPr="00D17B05" w:rsidRDefault="003916E9" w:rsidP="003916E9">
      <w:pPr>
        <w:ind w:firstLine="360"/>
        <w:jc w:val="both"/>
        <w:rPr>
          <w:b/>
          <w:color w:val="000000"/>
          <w:szCs w:val="28"/>
          <w:u w:val="single"/>
        </w:rPr>
      </w:pPr>
      <w:r w:rsidRPr="00D17B05">
        <w:rPr>
          <w:color w:val="000000"/>
          <w:szCs w:val="28"/>
        </w:rPr>
        <w:lastRenderedPageBreak/>
        <w:t>Общая оценка эффективности профилактики</w:t>
      </w:r>
      <w:r>
        <w:rPr>
          <w:color w:val="000000"/>
          <w:szCs w:val="28"/>
        </w:rPr>
        <w:t xml:space="preserve"> употребления ПАВ</w:t>
      </w:r>
      <w:r w:rsidRPr="00D17B05">
        <w:rPr>
          <w:color w:val="000000"/>
          <w:szCs w:val="28"/>
        </w:rPr>
        <w:t xml:space="preserve"> формир</w:t>
      </w:r>
      <w:r w:rsidRPr="00D17B05">
        <w:rPr>
          <w:color w:val="000000"/>
          <w:szCs w:val="28"/>
        </w:rPr>
        <w:t>у</w:t>
      </w:r>
      <w:r w:rsidRPr="00D17B05">
        <w:rPr>
          <w:color w:val="000000"/>
          <w:szCs w:val="28"/>
        </w:rPr>
        <w:t xml:space="preserve">ется </w:t>
      </w:r>
      <w:proofErr w:type="gramStart"/>
      <w:r w:rsidRPr="0037745D">
        <w:rPr>
          <w:color w:val="000000"/>
          <w:szCs w:val="28"/>
        </w:rPr>
        <w:t>из</w:t>
      </w:r>
      <w:proofErr w:type="gramEnd"/>
      <w:r w:rsidRPr="0037745D">
        <w:rPr>
          <w:color w:val="000000"/>
          <w:szCs w:val="28"/>
        </w:rPr>
        <w:t>:</w:t>
      </w:r>
    </w:p>
    <w:p w:rsidR="003916E9" w:rsidRPr="0037745D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7745D">
        <w:rPr>
          <w:color w:val="000000"/>
          <w:szCs w:val="28"/>
        </w:rPr>
        <w:t>оценки организации процесса профилактики;</w:t>
      </w:r>
    </w:p>
    <w:p w:rsidR="003916E9" w:rsidRDefault="003916E9" w:rsidP="003916E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37745D">
        <w:rPr>
          <w:color w:val="000000"/>
          <w:szCs w:val="28"/>
        </w:rPr>
        <w:t>оценки результатов профила</w:t>
      </w:r>
      <w:r w:rsidRPr="0037745D">
        <w:rPr>
          <w:color w:val="000000"/>
          <w:szCs w:val="28"/>
        </w:rPr>
        <w:t>к</w:t>
      </w:r>
      <w:r w:rsidRPr="0037745D">
        <w:rPr>
          <w:color w:val="000000"/>
          <w:szCs w:val="28"/>
        </w:rPr>
        <w:t>тики.</w:t>
      </w:r>
    </w:p>
    <w:p w:rsidR="003916E9" w:rsidRPr="00D17B05" w:rsidRDefault="003916E9" w:rsidP="003916E9">
      <w:pPr>
        <w:ind w:firstLine="360"/>
        <w:jc w:val="both"/>
        <w:rPr>
          <w:color w:val="000000"/>
          <w:szCs w:val="28"/>
        </w:rPr>
      </w:pPr>
      <w:r w:rsidRPr="00D17B05">
        <w:rPr>
          <w:color w:val="000000"/>
          <w:szCs w:val="28"/>
        </w:rPr>
        <w:t>При оценке организации процесса профилактики выявляется степень его с</w:t>
      </w:r>
      <w:r w:rsidRPr="00D17B05">
        <w:rPr>
          <w:color w:val="000000"/>
          <w:szCs w:val="28"/>
        </w:rPr>
        <w:t>о</w:t>
      </w:r>
      <w:r w:rsidRPr="00D17B05">
        <w:rPr>
          <w:color w:val="000000"/>
          <w:szCs w:val="28"/>
        </w:rPr>
        <w:t>ответствия положениям Концепции, определяющим цели, задачи, принципы профилактики употребления ПАВ, минимальный уровень и объем профилакт</w:t>
      </w:r>
      <w:r w:rsidRPr="00D17B05">
        <w:rPr>
          <w:color w:val="000000"/>
          <w:szCs w:val="28"/>
        </w:rPr>
        <w:t>и</w:t>
      </w:r>
      <w:r w:rsidRPr="00D17B05">
        <w:rPr>
          <w:color w:val="000000"/>
          <w:szCs w:val="28"/>
        </w:rPr>
        <w:t>ческих мер.</w:t>
      </w:r>
    </w:p>
    <w:p w:rsidR="003916E9" w:rsidRPr="00D17B05" w:rsidRDefault="003916E9" w:rsidP="003916E9">
      <w:pPr>
        <w:ind w:firstLine="360"/>
        <w:jc w:val="both"/>
        <w:rPr>
          <w:color w:val="000000"/>
          <w:szCs w:val="28"/>
        </w:rPr>
      </w:pPr>
      <w:proofErr w:type="gramStart"/>
      <w:r w:rsidRPr="00D17B05">
        <w:rPr>
          <w:color w:val="000000"/>
          <w:szCs w:val="28"/>
        </w:rPr>
        <w:t>При оценке результатов профилактики определяются изменения в социальных компете</w:t>
      </w:r>
      <w:r w:rsidRPr="00D17B05">
        <w:rPr>
          <w:color w:val="000000"/>
          <w:szCs w:val="28"/>
        </w:rPr>
        <w:t>н</w:t>
      </w:r>
      <w:r w:rsidRPr="00D17B05">
        <w:rPr>
          <w:color w:val="000000"/>
          <w:szCs w:val="28"/>
        </w:rPr>
        <w:t>циях, нормативных представлениях и установках обучающихся, связанных с риском употребления ПАВ, а также изменения характеристик с</w:t>
      </w:r>
      <w:r w:rsidRPr="00D17B05">
        <w:rPr>
          <w:color w:val="000000"/>
          <w:szCs w:val="28"/>
        </w:rPr>
        <w:t>и</w:t>
      </w:r>
      <w:r w:rsidRPr="00D17B05">
        <w:rPr>
          <w:color w:val="000000"/>
          <w:szCs w:val="28"/>
        </w:rPr>
        <w:t>туации их социального развития, определяющих риск употребления ПАВ: наличие или отсутствие специального ко</w:t>
      </w:r>
      <w:r w:rsidRPr="00D17B05">
        <w:rPr>
          <w:color w:val="000000"/>
          <w:szCs w:val="28"/>
        </w:rPr>
        <w:t>н</w:t>
      </w:r>
      <w:r w:rsidRPr="00D17B05">
        <w:rPr>
          <w:color w:val="000000"/>
          <w:szCs w:val="28"/>
        </w:rPr>
        <w:t>троля, препятствующего употреблению ПАВ; наличие или отсутствие возможности для организации с</w:t>
      </w:r>
      <w:r w:rsidRPr="00D17B05">
        <w:rPr>
          <w:color w:val="000000"/>
          <w:szCs w:val="28"/>
        </w:rPr>
        <w:t>о</w:t>
      </w:r>
      <w:r w:rsidRPr="00D17B05">
        <w:rPr>
          <w:color w:val="000000"/>
          <w:szCs w:val="28"/>
        </w:rPr>
        <w:t>держательного досуга, а также форм специальной психологической и социал</w:t>
      </w:r>
      <w:r w:rsidRPr="00D17B05">
        <w:rPr>
          <w:color w:val="000000"/>
          <w:szCs w:val="28"/>
        </w:rPr>
        <w:t>ь</w:t>
      </w:r>
      <w:r w:rsidRPr="00D17B05">
        <w:rPr>
          <w:color w:val="000000"/>
          <w:szCs w:val="28"/>
        </w:rPr>
        <w:t>ной поддержки для групп риска;</w:t>
      </w:r>
      <w:proofErr w:type="gramEnd"/>
      <w:r w:rsidRPr="00D17B05">
        <w:rPr>
          <w:color w:val="000000"/>
          <w:szCs w:val="28"/>
        </w:rPr>
        <w:t xml:space="preserve"> изменения в динамике численности обучающихся, воспита</w:t>
      </w:r>
      <w:r w:rsidRPr="00D17B05">
        <w:rPr>
          <w:color w:val="000000"/>
          <w:szCs w:val="28"/>
        </w:rPr>
        <w:t>н</w:t>
      </w:r>
      <w:r w:rsidRPr="00D17B05">
        <w:rPr>
          <w:color w:val="000000"/>
          <w:szCs w:val="28"/>
        </w:rPr>
        <w:t>ников, употребляющих ПАВ.</w:t>
      </w:r>
    </w:p>
    <w:p w:rsidR="003916E9" w:rsidRDefault="003916E9" w:rsidP="003916E9">
      <w:pPr>
        <w:pStyle w:val="25"/>
        <w:spacing w:line="240" w:lineRule="auto"/>
        <w:ind w:left="0"/>
        <w:rPr>
          <w:caps w:val="0"/>
          <w:u w:val="none"/>
        </w:rPr>
      </w:pPr>
    </w:p>
    <w:p w:rsidR="003916E9" w:rsidRDefault="003916E9" w:rsidP="003916E9">
      <w:pPr>
        <w:pStyle w:val="25"/>
        <w:spacing w:line="240" w:lineRule="auto"/>
        <w:ind w:left="0"/>
        <w:jc w:val="center"/>
        <w:rPr>
          <w:caps w:val="0"/>
          <w:u w:val="none"/>
        </w:rPr>
      </w:pPr>
      <w:r w:rsidRPr="008C5BC5">
        <w:rPr>
          <w:caps w:val="0"/>
          <w:u w:val="none"/>
        </w:rPr>
        <w:t>Основные этапы работы образовательного учреждения по профилактике упо</w:t>
      </w:r>
      <w:r w:rsidRPr="008C5BC5">
        <w:rPr>
          <w:caps w:val="0"/>
          <w:u w:val="none"/>
        </w:rPr>
        <w:t>т</w:t>
      </w:r>
      <w:r w:rsidRPr="008C5BC5">
        <w:rPr>
          <w:caps w:val="0"/>
          <w:u w:val="none"/>
        </w:rPr>
        <w:t>ребления ПАВ</w:t>
      </w:r>
    </w:p>
    <w:p w:rsidR="003916E9" w:rsidRPr="0037745D" w:rsidRDefault="003916E9" w:rsidP="003916E9">
      <w:pPr>
        <w:pStyle w:val="25"/>
        <w:spacing w:line="240" w:lineRule="auto"/>
        <w:ind w:left="0"/>
        <w:jc w:val="center"/>
        <w:rPr>
          <w:caps w:val="0"/>
          <w:u w:val="none"/>
        </w:rPr>
      </w:pPr>
    </w:p>
    <w:p w:rsidR="003916E9" w:rsidRDefault="003916E9" w:rsidP="003916E9">
      <w:pPr>
        <w:pStyle w:val="25"/>
        <w:spacing w:line="240" w:lineRule="auto"/>
        <w:ind w:left="0"/>
        <w:jc w:val="both"/>
        <w:rPr>
          <w:caps w:val="0"/>
        </w:rPr>
      </w:pPr>
      <w:r>
        <w:rPr>
          <w:b w:val="0"/>
          <w:caps w:val="0"/>
          <w:u w:val="none"/>
        </w:rPr>
        <w:t xml:space="preserve">1. </w:t>
      </w:r>
      <w:r>
        <w:rPr>
          <w:caps w:val="0"/>
        </w:rPr>
        <w:t>Этап диагностики</w:t>
      </w:r>
    </w:p>
    <w:p w:rsidR="003916E9" w:rsidRPr="0037745D" w:rsidRDefault="003916E9" w:rsidP="003916E9">
      <w:pPr>
        <w:pStyle w:val="25"/>
        <w:spacing w:line="240" w:lineRule="auto"/>
        <w:ind w:left="0" w:firstLine="720"/>
        <w:jc w:val="both"/>
        <w:rPr>
          <w:b w:val="0"/>
          <w:i/>
          <w:caps w:val="0"/>
        </w:rPr>
      </w:pPr>
      <w:r w:rsidRPr="0037745D">
        <w:rPr>
          <w:b w:val="0"/>
          <w:i/>
          <w:caps w:val="0"/>
        </w:rPr>
        <w:t>Задачи: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определение степени информированности по проблеме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определение факторов, которые способствуют позитивному отношению к употреблению ПАВ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определение степени вовлеченности в проблему и выделение </w:t>
      </w:r>
      <w:proofErr w:type="gramStart"/>
      <w:r>
        <w:rPr>
          <w:b w:val="0"/>
          <w:caps w:val="0"/>
          <w:u w:val="none"/>
        </w:rPr>
        <w:t>целевых</w:t>
      </w:r>
      <w:proofErr w:type="gramEnd"/>
      <w:r>
        <w:rPr>
          <w:b w:val="0"/>
          <w:caps w:val="0"/>
          <w:u w:val="none"/>
        </w:rPr>
        <w:t xml:space="preserve"> групп для дальне</w:t>
      </w:r>
      <w:r>
        <w:rPr>
          <w:b w:val="0"/>
          <w:caps w:val="0"/>
          <w:u w:val="none"/>
        </w:rPr>
        <w:t>й</w:t>
      </w:r>
      <w:r>
        <w:rPr>
          <w:b w:val="0"/>
          <w:caps w:val="0"/>
          <w:u w:val="none"/>
        </w:rPr>
        <w:t>шей работы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 w:rsidRPr="0037745D">
        <w:rPr>
          <w:b w:val="0"/>
          <w:caps w:val="0"/>
          <w:u w:val="none"/>
        </w:rPr>
        <w:t xml:space="preserve">Основными методами работы на </w:t>
      </w:r>
      <w:proofErr w:type="gramStart"/>
      <w:r w:rsidRPr="0037745D">
        <w:rPr>
          <w:b w:val="0"/>
          <w:caps w:val="0"/>
          <w:u w:val="none"/>
        </w:rPr>
        <w:t>этапе</w:t>
      </w:r>
      <w:proofErr w:type="gramEnd"/>
      <w:r w:rsidRPr="0037745D">
        <w:rPr>
          <w:b w:val="0"/>
          <w:caps w:val="0"/>
          <w:u w:val="none"/>
        </w:rPr>
        <w:t xml:space="preserve"> диагностики</w:t>
      </w:r>
      <w:r>
        <w:rPr>
          <w:b w:val="0"/>
          <w:caps w:val="0"/>
          <w:u w:val="none"/>
        </w:rPr>
        <w:t xml:space="preserve"> являются изучение материалов социальных  исследований с целью получения информации о состоянии данной проблемы в целом. Проведение опросов и анкетирования (анонимное) с целью изучения данной проблемы в данной школе при работе с опред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ленной группой людей. В результате работы на данном этапе можно будет сделать выводы о ст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 xml:space="preserve">пени вовлеченности учащихся в </w:t>
      </w:r>
      <w:proofErr w:type="gramStart"/>
      <w:r>
        <w:rPr>
          <w:b w:val="0"/>
          <w:caps w:val="0"/>
          <w:u w:val="none"/>
        </w:rPr>
        <w:t>проблему</w:t>
      </w:r>
      <w:proofErr w:type="gramEnd"/>
      <w:r>
        <w:rPr>
          <w:b w:val="0"/>
          <w:caps w:val="0"/>
          <w:u w:val="none"/>
        </w:rPr>
        <w:t xml:space="preserve"> и выделить 3 целевые группы для дал</w:t>
      </w:r>
      <w:r>
        <w:rPr>
          <w:b w:val="0"/>
          <w:caps w:val="0"/>
          <w:u w:val="none"/>
        </w:rPr>
        <w:t>ь</w:t>
      </w:r>
      <w:r>
        <w:rPr>
          <w:b w:val="0"/>
          <w:caps w:val="0"/>
          <w:u w:val="none"/>
        </w:rPr>
        <w:t>нейшей работы:</w:t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</w:rPr>
        <w:t>1 группа: подростки</w:t>
      </w:r>
      <w:r>
        <w:rPr>
          <w:b w:val="0"/>
          <w:caps w:val="0"/>
          <w:u w:val="none"/>
        </w:rPr>
        <w:t>, которые негативно относятся к употреблению ПАВ. У</w:t>
      </w:r>
      <w:r>
        <w:rPr>
          <w:b w:val="0"/>
          <w:caps w:val="0"/>
          <w:u w:val="none"/>
        </w:rPr>
        <w:t>с</w:t>
      </w:r>
      <w:r>
        <w:rPr>
          <w:b w:val="0"/>
          <w:caps w:val="0"/>
          <w:u w:val="none"/>
        </w:rPr>
        <w:t>ловно ее можно охарактеризовать так «знаю, слышал, но мне это не нужно»</w:t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</w:rPr>
        <w:t>2 группа: подростки</w:t>
      </w:r>
      <w:r>
        <w:rPr>
          <w:b w:val="0"/>
          <w:caps w:val="0"/>
          <w:u w:val="none"/>
        </w:rPr>
        <w:t>, которые позитивно относятся к употреблению ПАВ («знаю, слышал, неплохое средство расслабиться»)</w:t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</w:rPr>
        <w:t>3 группа: подростки,</w:t>
      </w:r>
      <w:r>
        <w:rPr>
          <w:b w:val="0"/>
          <w:caps w:val="0"/>
          <w:u w:val="none"/>
        </w:rPr>
        <w:t xml:space="preserve"> которые уже имели опыт употребления ПАВ («знаю, пр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 xml:space="preserve">бовал, а что в этом </w:t>
      </w:r>
      <w:proofErr w:type="gramStart"/>
      <w:r>
        <w:rPr>
          <w:b w:val="0"/>
          <w:caps w:val="0"/>
          <w:u w:val="none"/>
        </w:rPr>
        <w:t>плохого</w:t>
      </w:r>
      <w:proofErr w:type="gramEnd"/>
      <w:r>
        <w:rPr>
          <w:b w:val="0"/>
          <w:caps w:val="0"/>
          <w:u w:val="none"/>
        </w:rPr>
        <w:t>»).</w:t>
      </w:r>
    </w:p>
    <w:p w:rsidR="003916E9" w:rsidRDefault="003916E9" w:rsidP="003916E9">
      <w:pPr>
        <w:pStyle w:val="25"/>
        <w:spacing w:line="240" w:lineRule="auto"/>
        <w:ind w:left="0"/>
        <w:jc w:val="both"/>
        <w:rPr>
          <w:caps w:val="0"/>
        </w:rPr>
      </w:pPr>
      <w:r>
        <w:rPr>
          <w:caps w:val="0"/>
        </w:rPr>
        <w:t>2. Организационно-практический этап</w:t>
      </w:r>
    </w:p>
    <w:p w:rsidR="003916E9" w:rsidRPr="00E422ED" w:rsidRDefault="003916E9" w:rsidP="003916E9">
      <w:pPr>
        <w:pStyle w:val="25"/>
        <w:spacing w:line="240" w:lineRule="auto"/>
        <w:ind w:left="0" w:firstLine="720"/>
        <w:jc w:val="both"/>
        <w:rPr>
          <w:b w:val="0"/>
          <w:i/>
          <w:caps w:val="0"/>
        </w:rPr>
      </w:pPr>
      <w:r w:rsidRPr="00E422ED">
        <w:rPr>
          <w:b w:val="0"/>
          <w:i/>
          <w:caps w:val="0"/>
        </w:rPr>
        <w:t>Задачи организационно-практического этапа: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lastRenderedPageBreak/>
        <w:t>-предоставление объективной, соответствующей возрасту информации о нег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тивных последствиях употребления  ПАВ;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-обсуждение проблем связанных с употреблением ПАВ (расширение знаний по проблеме);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-пропаганда ценности здоровья и ведения ЗОЖ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-создание условий по формированию отрицательного отношения к употребл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нию ПАВ;</w:t>
      </w:r>
    </w:p>
    <w:p w:rsidR="003916E9" w:rsidRDefault="003916E9" w:rsidP="003916E9">
      <w:pPr>
        <w:pStyle w:val="25"/>
        <w:spacing w:line="240" w:lineRule="auto"/>
        <w:ind w:left="0" w:firstLine="426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-обеспечение взаимодействия школы, семьи, </w:t>
      </w:r>
      <w:proofErr w:type="gramStart"/>
      <w:r>
        <w:rPr>
          <w:b w:val="0"/>
          <w:caps w:val="0"/>
          <w:u w:val="none"/>
        </w:rPr>
        <w:t>внешкольных</w:t>
      </w:r>
      <w:proofErr w:type="gramEnd"/>
      <w:r>
        <w:rPr>
          <w:b w:val="0"/>
          <w:caps w:val="0"/>
          <w:u w:val="none"/>
        </w:rPr>
        <w:t xml:space="preserve"> учреждений в реш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нии проблемы.</w:t>
      </w:r>
    </w:p>
    <w:p w:rsidR="003916E9" w:rsidRDefault="003916E9" w:rsidP="003916E9">
      <w:pPr>
        <w:pStyle w:val="25"/>
        <w:spacing w:line="240" w:lineRule="auto"/>
        <w:ind w:left="0" w:firstLine="426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Основными методами </w:t>
      </w:r>
      <w:proofErr w:type="gramStart"/>
      <w:r>
        <w:rPr>
          <w:b w:val="0"/>
          <w:caps w:val="0"/>
          <w:u w:val="none"/>
        </w:rPr>
        <w:t>организационно-практического</w:t>
      </w:r>
      <w:proofErr w:type="gramEnd"/>
      <w:r>
        <w:rPr>
          <w:b w:val="0"/>
          <w:caps w:val="0"/>
          <w:u w:val="none"/>
        </w:rPr>
        <w:t xml:space="preserve"> этапа являются:</w:t>
      </w:r>
    </w:p>
    <w:p w:rsidR="003916E9" w:rsidRDefault="003916E9" w:rsidP="003916E9">
      <w:pPr>
        <w:pStyle w:val="25"/>
        <w:numPr>
          <w:ilvl w:val="0"/>
          <w:numId w:val="3"/>
        </w:numPr>
        <w:spacing w:line="240" w:lineRule="auto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Информационный метод</w:t>
      </w:r>
      <w:r>
        <w:rPr>
          <w:b w:val="0"/>
          <w:caps w:val="0"/>
          <w:u w:val="none"/>
        </w:rPr>
        <w:t xml:space="preserve"> – предоставление информации по проблеме употребления ПАВ в детско-подростковой и молодежной среде (лекция, беседа, семинар, дискуссия).</w:t>
      </w:r>
    </w:p>
    <w:p w:rsidR="003916E9" w:rsidRDefault="003916E9" w:rsidP="003916E9">
      <w:pPr>
        <w:pStyle w:val="25"/>
        <w:numPr>
          <w:ilvl w:val="0"/>
          <w:numId w:val="3"/>
        </w:numPr>
        <w:spacing w:line="240" w:lineRule="auto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Метод поведенческих навыков</w:t>
      </w:r>
      <w:r>
        <w:rPr>
          <w:b w:val="0"/>
          <w:caps w:val="0"/>
          <w:u w:val="none"/>
        </w:rPr>
        <w:t xml:space="preserve"> - (анализ и проигрывание конкретных ситу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ций). Этот метод может быть выражен в форме тренингов или ролевых игр.</w:t>
      </w:r>
    </w:p>
    <w:p w:rsidR="003916E9" w:rsidRDefault="003916E9" w:rsidP="003916E9">
      <w:pPr>
        <w:pStyle w:val="25"/>
        <w:numPr>
          <w:ilvl w:val="0"/>
          <w:numId w:val="3"/>
        </w:numPr>
        <w:spacing w:line="240" w:lineRule="auto"/>
        <w:jc w:val="both"/>
        <w:rPr>
          <w:b w:val="0"/>
          <w:caps w:val="0"/>
          <w:u w:val="none"/>
        </w:rPr>
      </w:pPr>
      <w:r w:rsidRPr="00E422ED">
        <w:rPr>
          <w:b w:val="0"/>
          <w:caps w:val="0"/>
          <w:u w:val="none"/>
        </w:rPr>
        <w:t>Конструктивно-позитивный</w:t>
      </w:r>
      <w:r>
        <w:rPr>
          <w:b w:val="0"/>
          <w:caps w:val="0"/>
          <w:u w:val="none"/>
        </w:rPr>
        <w:t xml:space="preserve"> метод - (направлен на повышение психол</w:t>
      </w:r>
      <w:r>
        <w:rPr>
          <w:b w:val="0"/>
          <w:caps w:val="0"/>
          <w:u w:val="none"/>
        </w:rPr>
        <w:t>о</w:t>
      </w:r>
      <w:r>
        <w:rPr>
          <w:b w:val="0"/>
          <w:caps w:val="0"/>
          <w:u w:val="none"/>
        </w:rPr>
        <w:t>гической устойчивости и пропаганду здорового образа жизни), Он может проходить в форме психотерапевтических занятий, тренингов, мини-спектаклей, соревнованиям по массовым видам спорта и даже тематич</w:t>
      </w:r>
      <w:r>
        <w:rPr>
          <w:b w:val="0"/>
          <w:caps w:val="0"/>
          <w:u w:val="none"/>
        </w:rPr>
        <w:t>е</w:t>
      </w:r>
      <w:r>
        <w:rPr>
          <w:b w:val="0"/>
          <w:caps w:val="0"/>
          <w:u w:val="none"/>
        </w:rPr>
        <w:t>ские дискотеки.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Этап позволяет развить у учащихся навыки принятия ответственного решений, общения, противостояния стрессам, сопротивления негативным соц</w:t>
      </w:r>
      <w:r>
        <w:rPr>
          <w:b w:val="0"/>
          <w:caps w:val="0"/>
          <w:u w:val="none"/>
        </w:rPr>
        <w:t>и</w:t>
      </w:r>
      <w:r>
        <w:rPr>
          <w:b w:val="0"/>
          <w:caps w:val="0"/>
          <w:u w:val="none"/>
        </w:rPr>
        <w:t>альным влияниям, сформировать потребность в здоровом образе жизни и осознать ценность собственного здоровья и  выработать отриц</w:t>
      </w:r>
      <w:r>
        <w:rPr>
          <w:b w:val="0"/>
          <w:caps w:val="0"/>
          <w:u w:val="none"/>
        </w:rPr>
        <w:t>а</w:t>
      </w:r>
      <w:r>
        <w:rPr>
          <w:b w:val="0"/>
          <w:caps w:val="0"/>
          <w:u w:val="none"/>
        </w:rPr>
        <w:t>тельное отношение к употреблению ПАВ.</w:t>
      </w:r>
    </w:p>
    <w:p w:rsidR="003916E9" w:rsidRPr="0003209A" w:rsidRDefault="003916E9" w:rsidP="003916E9">
      <w:pPr>
        <w:pStyle w:val="25"/>
        <w:spacing w:line="240" w:lineRule="auto"/>
        <w:ind w:left="0"/>
        <w:jc w:val="both"/>
        <w:rPr>
          <w:caps w:val="0"/>
        </w:rPr>
      </w:pPr>
      <w:r w:rsidRPr="0003209A">
        <w:rPr>
          <w:caps w:val="0"/>
        </w:rPr>
        <w:t xml:space="preserve">3. </w:t>
      </w:r>
      <w:proofErr w:type="gramStart"/>
      <w:r w:rsidRPr="0003209A">
        <w:rPr>
          <w:caps w:val="0"/>
        </w:rPr>
        <w:t>Заключительный</w:t>
      </w:r>
      <w:proofErr w:type="gramEnd"/>
      <w:r w:rsidRPr="0003209A">
        <w:rPr>
          <w:caps w:val="0"/>
        </w:rPr>
        <w:t xml:space="preserve"> этап</w:t>
      </w:r>
      <w:r>
        <w:rPr>
          <w:caps w:val="0"/>
        </w:rPr>
        <w:t xml:space="preserve"> </w:t>
      </w:r>
      <w:r w:rsidRPr="0003209A">
        <w:rPr>
          <w:caps w:val="0"/>
        </w:rPr>
        <w:t>(рефлексия)</w:t>
      </w:r>
    </w:p>
    <w:p w:rsidR="003916E9" w:rsidRPr="0003209A" w:rsidRDefault="003916E9" w:rsidP="003916E9">
      <w:pPr>
        <w:pStyle w:val="25"/>
        <w:spacing w:line="240" w:lineRule="auto"/>
        <w:ind w:left="0" w:firstLine="720"/>
        <w:jc w:val="both"/>
        <w:rPr>
          <w:b w:val="0"/>
          <w:i/>
          <w:caps w:val="0"/>
        </w:rPr>
      </w:pPr>
      <w:r w:rsidRPr="0003209A">
        <w:rPr>
          <w:b w:val="0"/>
          <w:i/>
          <w:caps w:val="0"/>
        </w:rPr>
        <w:t>Задачи: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-определение эффективности проведенной работы</w:t>
      </w:r>
    </w:p>
    <w:p w:rsidR="003916E9" w:rsidRDefault="003916E9" w:rsidP="003916E9">
      <w:pPr>
        <w:pStyle w:val="25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-определение изменения личной позиции учащихся в отношении ПАВ</w:t>
      </w:r>
    </w:p>
    <w:p w:rsidR="003916E9" w:rsidRDefault="003916E9" w:rsidP="003916E9">
      <w:pPr>
        <w:pStyle w:val="25"/>
        <w:spacing w:line="240" w:lineRule="auto"/>
        <w:ind w:left="0" w:firstLine="36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-определение дальнейшего направления работы по предупреждению дальнейшего злоупо</w:t>
      </w:r>
      <w:r>
        <w:rPr>
          <w:b w:val="0"/>
          <w:caps w:val="0"/>
          <w:u w:val="none"/>
        </w:rPr>
        <w:t>т</w:t>
      </w:r>
      <w:r>
        <w:rPr>
          <w:b w:val="0"/>
          <w:caps w:val="0"/>
          <w:u w:val="none"/>
        </w:rPr>
        <w:t>ребления ПАВ</w:t>
      </w:r>
    </w:p>
    <w:p w:rsidR="003916E9" w:rsidRPr="0003209A" w:rsidRDefault="003916E9" w:rsidP="003916E9">
      <w:pPr>
        <w:pStyle w:val="25"/>
        <w:spacing w:line="240" w:lineRule="auto"/>
        <w:ind w:left="0" w:firstLine="360"/>
        <w:jc w:val="both"/>
        <w:rPr>
          <w:b w:val="0"/>
          <w:i/>
          <w:caps w:val="0"/>
        </w:rPr>
      </w:pPr>
      <w:r w:rsidRPr="0003209A">
        <w:rPr>
          <w:b w:val="0"/>
          <w:i/>
          <w:caps w:val="0"/>
        </w:rPr>
        <w:t xml:space="preserve">Методы работы на </w:t>
      </w:r>
      <w:proofErr w:type="gramStart"/>
      <w:r w:rsidRPr="0003209A">
        <w:rPr>
          <w:b w:val="0"/>
          <w:i/>
          <w:caps w:val="0"/>
        </w:rPr>
        <w:t>этапе</w:t>
      </w:r>
      <w:proofErr w:type="gramEnd"/>
      <w:r w:rsidRPr="0003209A">
        <w:rPr>
          <w:b w:val="0"/>
          <w:i/>
          <w:caps w:val="0"/>
        </w:rPr>
        <w:t xml:space="preserve"> рефлексии:</w:t>
      </w:r>
    </w:p>
    <w:p w:rsidR="003916E9" w:rsidRPr="0003209A" w:rsidRDefault="003916E9" w:rsidP="003916E9">
      <w:pPr>
        <w:pStyle w:val="25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b w:val="0"/>
          <w:caps w:val="0"/>
          <w:u w:val="none"/>
        </w:rPr>
      </w:pPr>
      <w:r w:rsidRPr="0003209A">
        <w:rPr>
          <w:b w:val="0"/>
          <w:caps w:val="0"/>
          <w:u w:val="none"/>
        </w:rPr>
        <w:t>Анализ отчетной документации</w:t>
      </w:r>
    </w:p>
    <w:p w:rsidR="003916E9" w:rsidRPr="0003209A" w:rsidRDefault="003916E9" w:rsidP="003916E9">
      <w:pPr>
        <w:pStyle w:val="25"/>
        <w:spacing w:line="240" w:lineRule="auto"/>
        <w:ind w:left="360"/>
        <w:jc w:val="both"/>
        <w:rPr>
          <w:b w:val="0"/>
          <w:caps w:val="0"/>
          <w:u w:val="none"/>
        </w:rPr>
      </w:pPr>
      <w:r w:rsidRPr="0003209A">
        <w:rPr>
          <w:b w:val="0"/>
          <w:caps w:val="0"/>
          <w:u w:val="none"/>
        </w:rPr>
        <w:t>- Опрос, беседа</w:t>
      </w:r>
    </w:p>
    <w:p w:rsidR="003916E9" w:rsidRPr="0003209A" w:rsidRDefault="003916E9" w:rsidP="003916E9">
      <w:pPr>
        <w:pStyle w:val="25"/>
        <w:spacing w:line="240" w:lineRule="auto"/>
        <w:ind w:left="0" w:firstLine="360"/>
        <w:jc w:val="both"/>
        <w:rPr>
          <w:b w:val="0"/>
          <w:caps w:val="0"/>
          <w:u w:val="none"/>
        </w:rPr>
      </w:pPr>
      <w:r w:rsidRPr="0003209A">
        <w:rPr>
          <w:b w:val="0"/>
          <w:caps w:val="0"/>
          <w:u w:val="none"/>
        </w:rPr>
        <w:t>- Анонимное анкетирование</w:t>
      </w:r>
    </w:p>
    <w:p w:rsidR="003916E9" w:rsidRDefault="003916E9" w:rsidP="003916E9">
      <w:pPr>
        <w:pStyle w:val="25"/>
        <w:spacing w:line="240" w:lineRule="auto"/>
        <w:ind w:left="0" w:firstLine="36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Сравнение результатов первичного и повторного анкетирования позволяет изучить характер изменений, которые произошли в отношении учащихся к употреблению ПАВ и выявить наиболее устойчивые факторы, способствующие приобщению к ПАВ и определить динамику целевых групп.</w:t>
      </w:r>
    </w:p>
    <w:p w:rsidR="003916E9" w:rsidRDefault="003916E9" w:rsidP="003916E9">
      <w:pPr>
        <w:pStyle w:val="25"/>
        <w:spacing w:line="240" w:lineRule="auto"/>
        <w:ind w:left="0" w:firstLine="36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Этап рефлексии позволяет обобщить и систематизировать информацию, нако</w:t>
      </w:r>
      <w:r>
        <w:rPr>
          <w:b w:val="0"/>
          <w:caps w:val="0"/>
          <w:u w:val="none"/>
        </w:rPr>
        <w:t>п</w:t>
      </w:r>
      <w:r>
        <w:rPr>
          <w:b w:val="0"/>
          <w:caps w:val="0"/>
          <w:u w:val="none"/>
        </w:rPr>
        <w:t>ленную в процессе работы. Сделать выводы об эффективности и осуществить дальнейшее планирование исходя из анализа проделанного.</w:t>
      </w:r>
    </w:p>
    <w:p w:rsidR="003916E9" w:rsidRPr="00B81C27" w:rsidRDefault="003916E9" w:rsidP="003916E9">
      <w:pPr>
        <w:pStyle w:val="25"/>
        <w:spacing w:line="240" w:lineRule="auto"/>
        <w:ind w:left="0" w:firstLine="360"/>
        <w:jc w:val="both"/>
        <w:rPr>
          <w:b w:val="0"/>
          <w:caps w:val="0"/>
          <w:u w:val="none"/>
        </w:rPr>
      </w:pPr>
    </w:p>
    <w:p w:rsidR="008627BA" w:rsidRDefault="008627BA"/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CB6"/>
    <w:multiLevelType w:val="hybridMultilevel"/>
    <w:tmpl w:val="5018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21F"/>
    <w:multiLevelType w:val="hybridMultilevel"/>
    <w:tmpl w:val="63DA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304F"/>
    <w:multiLevelType w:val="singleLevel"/>
    <w:tmpl w:val="D64CD8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EDB4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916E9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1B8"/>
    <w:rsid w:val="0000453C"/>
    <w:rsid w:val="000049F4"/>
    <w:rsid w:val="00004B9B"/>
    <w:rsid w:val="00004F08"/>
    <w:rsid w:val="0000510A"/>
    <w:rsid w:val="000051C4"/>
    <w:rsid w:val="00005560"/>
    <w:rsid w:val="00005915"/>
    <w:rsid w:val="00005BF4"/>
    <w:rsid w:val="00006195"/>
    <w:rsid w:val="000062BD"/>
    <w:rsid w:val="00006465"/>
    <w:rsid w:val="000066C9"/>
    <w:rsid w:val="00006714"/>
    <w:rsid w:val="00006E0E"/>
    <w:rsid w:val="00006F7F"/>
    <w:rsid w:val="0000702E"/>
    <w:rsid w:val="000076DF"/>
    <w:rsid w:val="00007996"/>
    <w:rsid w:val="00007C03"/>
    <w:rsid w:val="00007EE4"/>
    <w:rsid w:val="00007FE2"/>
    <w:rsid w:val="00010008"/>
    <w:rsid w:val="000102DD"/>
    <w:rsid w:val="00010351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1E7"/>
    <w:rsid w:val="0001330C"/>
    <w:rsid w:val="00013C58"/>
    <w:rsid w:val="00013DE7"/>
    <w:rsid w:val="0001422B"/>
    <w:rsid w:val="000142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4F6B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441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378B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444"/>
    <w:rsid w:val="00050AE3"/>
    <w:rsid w:val="00050CAC"/>
    <w:rsid w:val="000517C4"/>
    <w:rsid w:val="00051B74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3EE"/>
    <w:rsid w:val="0005741C"/>
    <w:rsid w:val="000575A4"/>
    <w:rsid w:val="000576CA"/>
    <w:rsid w:val="00057754"/>
    <w:rsid w:val="00057BDF"/>
    <w:rsid w:val="00060040"/>
    <w:rsid w:val="000602D5"/>
    <w:rsid w:val="0006076A"/>
    <w:rsid w:val="00060C1D"/>
    <w:rsid w:val="00061063"/>
    <w:rsid w:val="00061136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2149"/>
    <w:rsid w:val="00062370"/>
    <w:rsid w:val="00062671"/>
    <w:rsid w:val="00062731"/>
    <w:rsid w:val="0006283D"/>
    <w:rsid w:val="00062DBD"/>
    <w:rsid w:val="00062E6D"/>
    <w:rsid w:val="000630C7"/>
    <w:rsid w:val="000632D2"/>
    <w:rsid w:val="0006343E"/>
    <w:rsid w:val="000634CE"/>
    <w:rsid w:val="000634FC"/>
    <w:rsid w:val="000636DB"/>
    <w:rsid w:val="00063B3E"/>
    <w:rsid w:val="000640A0"/>
    <w:rsid w:val="000640CF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798"/>
    <w:rsid w:val="00077815"/>
    <w:rsid w:val="00077DCE"/>
    <w:rsid w:val="00077E93"/>
    <w:rsid w:val="0008002E"/>
    <w:rsid w:val="000800F7"/>
    <w:rsid w:val="00080A8E"/>
    <w:rsid w:val="00080D66"/>
    <w:rsid w:val="00080E74"/>
    <w:rsid w:val="00080E75"/>
    <w:rsid w:val="00081CFF"/>
    <w:rsid w:val="00082187"/>
    <w:rsid w:val="00082325"/>
    <w:rsid w:val="000823F9"/>
    <w:rsid w:val="00082422"/>
    <w:rsid w:val="0008244D"/>
    <w:rsid w:val="0008272E"/>
    <w:rsid w:val="000829C0"/>
    <w:rsid w:val="00082A8D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A7"/>
    <w:rsid w:val="00092BE8"/>
    <w:rsid w:val="00093416"/>
    <w:rsid w:val="00093818"/>
    <w:rsid w:val="000940FD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6C65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D07"/>
    <w:rsid w:val="000B3F7C"/>
    <w:rsid w:val="000B4410"/>
    <w:rsid w:val="000B4721"/>
    <w:rsid w:val="000B5043"/>
    <w:rsid w:val="000B51FB"/>
    <w:rsid w:val="000B55B6"/>
    <w:rsid w:val="000B59EC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9A9"/>
    <w:rsid w:val="000C1C75"/>
    <w:rsid w:val="000C1E6A"/>
    <w:rsid w:val="000C2116"/>
    <w:rsid w:val="000C2144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4CC3"/>
    <w:rsid w:val="000C53CA"/>
    <w:rsid w:val="000C54AD"/>
    <w:rsid w:val="000C5D55"/>
    <w:rsid w:val="000C60FC"/>
    <w:rsid w:val="000C6201"/>
    <w:rsid w:val="000C6541"/>
    <w:rsid w:val="000C67A9"/>
    <w:rsid w:val="000C6873"/>
    <w:rsid w:val="000C6D1A"/>
    <w:rsid w:val="000C6D33"/>
    <w:rsid w:val="000C6F68"/>
    <w:rsid w:val="000C71E7"/>
    <w:rsid w:val="000C721D"/>
    <w:rsid w:val="000C72D3"/>
    <w:rsid w:val="000C73F8"/>
    <w:rsid w:val="000C76DA"/>
    <w:rsid w:val="000C79C6"/>
    <w:rsid w:val="000C79F3"/>
    <w:rsid w:val="000C7B57"/>
    <w:rsid w:val="000C7CFA"/>
    <w:rsid w:val="000C7FDB"/>
    <w:rsid w:val="000D00D9"/>
    <w:rsid w:val="000D039A"/>
    <w:rsid w:val="000D055B"/>
    <w:rsid w:val="000D0724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A0E"/>
    <w:rsid w:val="000D3BAB"/>
    <w:rsid w:val="000D3E4D"/>
    <w:rsid w:val="000D3F67"/>
    <w:rsid w:val="000D42A6"/>
    <w:rsid w:val="000D470C"/>
    <w:rsid w:val="000D4DE4"/>
    <w:rsid w:val="000D4F38"/>
    <w:rsid w:val="000D55EF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1AE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1D0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D6C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417"/>
    <w:rsid w:val="000F6702"/>
    <w:rsid w:val="000F6882"/>
    <w:rsid w:val="000F6C5D"/>
    <w:rsid w:val="000F6D8B"/>
    <w:rsid w:val="000F6ECA"/>
    <w:rsid w:val="000F7722"/>
    <w:rsid w:val="000F776F"/>
    <w:rsid w:val="000F7F3A"/>
    <w:rsid w:val="0010009F"/>
    <w:rsid w:val="00100131"/>
    <w:rsid w:val="00100397"/>
    <w:rsid w:val="001005AF"/>
    <w:rsid w:val="00100909"/>
    <w:rsid w:val="00100BBB"/>
    <w:rsid w:val="00100E4C"/>
    <w:rsid w:val="001011FE"/>
    <w:rsid w:val="001016EA"/>
    <w:rsid w:val="0010196C"/>
    <w:rsid w:val="001019A1"/>
    <w:rsid w:val="00101C35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3AC"/>
    <w:rsid w:val="00106BFD"/>
    <w:rsid w:val="0010762B"/>
    <w:rsid w:val="00107735"/>
    <w:rsid w:val="0010777B"/>
    <w:rsid w:val="001077CB"/>
    <w:rsid w:val="001079AF"/>
    <w:rsid w:val="00107A71"/>
    <w:rsid w:val="00107D13"/>
    <w:rsid w:val="00107E92"/>
    <w:rsid w:val="0011016B"/>
    <w:rsid w:val="00110197"/>
    <w:rsid w:val="001101A5"/>
    <w:rsid w:val="00110296"/>
    <w:rsid w:val="00110470"/>
    <w:rsid w:val="001107FB"/>
    <w:rsid w:val="001108B6"/>
    <w:rsid w:val="00110C8A"/>
    <w:rsid w:val="00110D2E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5F1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D3A"/>
    <w:rsid w:val="00115E9A"/>
    <w:rsid w:val="00115F17"/>
    <w:rsid w:val="00116530"/>
    <w:rsid w:val="00116790"/>
    <w:rsid w:val="00116B1A"/>
    <w:rsid w:val="00116E5A"/>
    <w:rsid w:val="0011734B"/>
    <w:rsid w:val="00117396"/>
    <w:rsid w:val="001174CF"/>
    <w:rsid w:val="00117620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377"/>
    <w:rsid w:val="00124449"/>
    <w:rsid w:val="00124611"/>
    <w:rsid w:val="00124BCC"/>
    <w:rsid w:val="00124C24"/>
    <w:rsid w:val="00124CB4"/>
    <w:rsid w:val="00124D27"/>
    <w:rsid w:val="00124D91"/>
    <w:rsid w:val="001253F3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58"/>
    <w:rsid w:val="00131872"/>
    <w:rsid w:val="00131917"/>
    <w:rsid w:val="00131A67"/>
    <w:rsid w:val="00131AA8"/>
    <w:rsid w:val="00131ABE"/>
    <w:rsid w:val="00131D2B"/>
    <w:rsid w:val="00131F51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160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14F"/>
    <w:rsid w:val="0013648E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3C"/>
    <w:rsid w:val="0014059F"/>
    <w:rsid w:val="00140774"/>
    <w:rsid w:val="00140831"/>
    <w:rsid w:val="0014085D"/>
    <w:rsid w:val="001408C5"/>
    <w:rsid w:val="00140925"/>
    <w:rsid w:val="00140AAB"/>
    <w:rsid w:val="001410EB"/>
    <w:rsid w:val="00141417"/>
    <w:rsid w:val="001414E4"/>
    <w:rsid w:val="001418E8"/>
    <w:rsid w:val="001418F3"/>
    <w:rsid w:val="00141B03"/>
    <w:rsid w:val="00141F30"/>
    <w:rsid w:val="001428EB"/>
    <w:rsid w:val="00142A58"/>
    <w:rsid w:val="00142ABE"/>
    <w:rsid w:val="0014314B"/>
    <w:rsid w:val="001438DF"/>
    <w:rsid w:val="00143BDD"/>
    <w:rsid w:val="00143CF9"/>
    <w:rsid w:val="00143D45"/>
    <w:rsid w:val="001441D8"/>
    <w:rsid w:val="001448BD"/>
    <w:rsid w:val="00145040"/>
    <w:rsid w:val="00145048"/>
    <w:rsid w:val="0014509B"/>
    <w:rsid w:val="001451C0"/>
    <w:rsid w:val="00145308"/>
    <w:rsid w:val="00145B2E"/>
    <w:rsid w:val="00145E79"/>
    <w:rsid w:val="0014628B"/>
    <w:rsid w:val="001462E8"/>
    <w:rsid w:val="001464D2"/>
    <w:rsid w:val="00146819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B9C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3B0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859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4B9"/>
    <w:rsid w:val="0017161F"/>
    <w:rsid w:val="00172046"/>
    <w:rsid w:val="00172339"/>
    <w:rsid w:val="0017297B"/>
    <w:rsid w:val="00172AC9"/>
    <w:rsid w:val="00172CEC"/>
    <w:rsid w:val="00172FB1"/>
    <w:rsid w:val="00173113"/>
    <w:rsid w:val="001733BA"/>
    <w:rsid w:val="00173683"/>
    <w:rsid w:val="0017379C"/>
    <w:rsid w:val="00173823"/>
    <w:rsid w:val="00173951"/>
    <w:rsid w:val="0017399C"/>
    <w:rsid w:val="00173FB4"/>
    <w:rsid w:val="00174384"/>
    <w:rsid w:val="0017453B"/>
    <w:rsid w:val="00174A4A"/>
    <w:rsid w:val="00174AA3"/>
    <w:rsid w:val="00174DA3"/>
    <w:rsid w:val="001752DF"/>
    <w:rsid w:val="001757A5"/>
    <w:rsid w:val="001759DF"/>
    <w:rsid w:val="001759EB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8A7"/>
    <w:rsid w:val="00187933"/>
    <w:rsid w:val="00187C9D"/>
    <w:rsid w:val="00187C9E"/>
    <w:rsid w:val="00187EB7"/>
    <w:rsid w:val="00187F4A"/>
    <w:rsid w:val="00190046"/>
    <w:rsid w:val="00190093"/>
    <w:rsid w:val="001900F9"/>
    <w:rsid w:val="001906A9"/>
    <w:rsid w:val="001911DB"/>
    <w:rsid w:val="00191C3F"/>
    <w:rsid w:val="00192266"/>
    <w:rsid w:val="00192660"/>
    <w:rsid w:val="0019290A"/>
    <w:rsid w:val="00192CC7"/>
    <w:rsid w:val="00192D40"/>
    <w:rsid w:val="00193C86"/>
    <w:rsid w:val="00193F80"/>
    <w:rsid w:val="0019439C"/>
    <w:rsid w:val="001945E4"/>
    <w:rsid w:val="00194725"/>
    <w:rsid w:val="00194AFA"/>
    <w:rsid w:val="00194D97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04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17F"/>
    <w:rsid w:val="001B55E6"/>
    <w:rsid w:val="001B55EE"/>
    <w:rsid w:val="001B566F"/>
    <w:rsid w:val="001B56E8"/>
    <w:rsid w:val="001B5A8D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27E6"/>
    <w:rsid w:val="001C2F9A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7EE"/>
    <w:rsid w:val="001D0AF4"/>
    <w:rsid w:val="001D0DCC"/>
    <w:rsid w:val="001D0E1B"/>
    <w:rsid w:val="001D1048"/>
    <w:rsid w:val="001D11D3"/>
    <w:rsid w:val="001D14E0"/>
    <w:rsid w:val="001D1603"/>
    <w:rsid w:val="001D18A7"/>
    <w:rsid w:val="001D18FD"/>
    <w:rsid w:val="001D1C1D"/>
    <w:rsid w:val="001D1CA3"/>
    <w:rsid w:val="001D1DC9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5A71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3FE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A5E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15BC"/>
    <w:rsid w:val="00202743"/>
    <w:rsid w:val="00202A42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E0C"/>
    <w:rsid w:val="0020535C"/>
    <w:rsid w:val="0020551F"/>
    <w:rsid w:val="0020568C"/>
    <w:rsid w:val="00205805"/>
    <w:rsid w:val="0020585D"/>
    <w:rsid w:val="00205A0D"/>
    <w:rsid w:val="00206061"/>
    <w:rsid w:val="00206864"/>
    <w:rsid w:val="00206A21"/>
    <w:rsid w:val="00207088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2E"/>
    <w:rsid w:val="00211857"/>
    <w:rsid w:val="00211B45"/>
    <w:rsid w:val="00211CD9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71E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2DB"/>
    <w:rsid w:val="00224314"/>
    <w:rsid w:val="0022461B"/>
    <w:rsid w:val="00224701"/>
    <w:rsid w:val="00224AD5"/>
    <w:rsid w:val="002252E6"/>
    <w:rsid w:val="0022554F"/>
    <w:rsid w:val="002255EB"/>
    <w:rsid w:val="0022562D"/>
    <w:rsid w:val="0022593C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6C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B90"/>
    <w:rsid w:val="00253C18"/>
    <w:rsid w:val="00253D7C"/>
    <w:rsid w:val="002547C0"/>
    <w:rsid w:val="002548BE"/>
    <w:rsid w:val="00254CCE"/>
    <w:rsid w:val="00254D29"/>
    <w:rsid w:val="00254F59"/>
    <w:rsid w:val="00254FC2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462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4C7F"/>
    <w:rsid w:val="002651FC"/>
    <w:rsid w:val="002655CD"/>
    <w:rsid w:val="002655EC"/>
    <w:rsid w:val="00265F95"/>
    <w:rsid w:val="002665F5"/>
    <w:rsid w:val="0026669F"/>
    <w:rsid w:val="0026698A"/>
    <w:rsid w:val="00266D6A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2BD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622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6D7B"/>
    <w:rsid w:val="00286DF5"/>
    <w:rsid w:val="00287140"/>
    <w:rsid w:val="00287983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5BE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2B02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5CE"/>
    <w:rsid w:val="002A49C2"/>
    <w:rsid w:val="002A4EF1"/>
    <w:rsid w:val="002A522A"/>
    <w:rsid w:val="002A533C"/>
    <w:rsid w:val="002A573E"/>
    <w:rsid w:val="002A5D7E"/>
    <w:rsid w:val="002A5D97"/>
    <w:rsid w:val="002A6227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389"/>
    <w:rsid w:val="002B25D1"/>
    <w:rsid w:val="002B26BF"/>
    <w:rsid w:val="002B28E2"/>
    <w:rsid w:val="002B28E5"/>
    <w:rsid w:val="002B309D"/>
    <w:rsid w:val="002B30FD"/>
    <w:rsid w:val="002B314C"/>
    <w:rsid w:val="002B3490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94"/>
    <w:rsid w:val="002C00B9"/>
    <w:rsid w:val="002C015F"/>
    <w:rsid w:val="002C074D"/>
    <w:rsid w:val="002C0CE3"/>
    <w:rsid w:val="002C0D27"/>
    <w:rsid w:val="002C11D9"/>
    <w:rsid w:val="002C17AA"/>
    <w:rsid w:val="002C184F"/>
    <w:rsid w:val="002C1855"/>
    <w:rsid w:val="002C1A85"/>
    <w:rsid w:val="002C1B8D"/>
    <w:rsid w:val="002C20C4"/>
    <w:rsid w:val="002C24B4"/>
    <w:rsid w:val="002C265E"/>
    <w:rsid w:val="002C2854"/>
    <w:rsid w:val="002C2B3B"/>
    <w:rsid w:val="002C2D72"/>
    <w:rsid w:val="002C2E30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27E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982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4CFB"/>
    <w:rsid w:val="002E58C8"/>
    <w:rsid w:val="002E5A5F"/>
    <w:rsid w:val="002E5CF6"/>
    <w:rsid w:val="002E616F"/>
    <w:rsid w:val="002E653F"/>
    <w:rsid w:val="002E6941"/>
    <w:rsid w:val="002E6AA6"/>
    <w:rsid w:val="002E6AF5"/>
    <w:rsid w:val="002E6B89"/>
    <w:rsid w:val="002E6DE8"/>
    <w:rsid w:val="002E728A"/>
    <w:rsid w:val="002E7572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3501"/>
    <w:rsid w:val="002F38A4"/>
    <w:rsid w:val="002F3952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958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9A3"/>
    <w:rsid w:val="00303FBB"/>
    <w:rsid w:val="00304069"/>
    <w:rsid w:val="003041E6"/>
    <w:rsid w:val="003041E8"/>
    <w:rsid w:val="0030438A"/>
    <w:rsid w:val="0030444D"/>
    <w:rsid w:val="00304754"/>
    <w:rsid w:val="003047DD"/>
    <w:rsid w:val="00304D3A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3C0"/>
    <w:rsid w:val="00307D66"/>
    <w:rsid w:val="0031021C"/>
    <w:rsid w:val="0031122E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B91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17AC0"/>
    <w:rsid w:val="00320377"/>
    <w:rsid w:val="00320495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B5E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CA7"/>
    <w:rsid w:val="00330E9B"/>
    <w:rsid w:val="0033114C"/>
    <w:rsid w:val="00331CED"/>
    <w:rsid w:val="00331DB3"/>
    <w:rsid w:val="003327F5"/>
    <w:rsid w:val="00332867"/>
    <w:rsid w:val="00332C79"/>
    <w:rsid w:val="00332C9E"/>
    <w:rsid w:val="003334A5"/>
    <w:rsid w:val="0033350D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9B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AB7"/>
    <w:rsid w:val="00343C6B"/>
    <w:rsid w:val="00343CC5"/>
    <w:rsid w:val="00343EA0"/>
    <w:rsid w:val="003440E8"/>
    <w:rsid w:val="00344582"/>
    <w:rsid w:val="003447D6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6001"/>
    <w:rsid w:val="0035602A"/>
    <w:rsid w:val="0035626E"/>
    <w:rsid w:val="00356392"/>
    <w:rsid w:val="00356406"/>
    <w:rsid w:val="003566C4"/>
    <w:rsid w:val="0035691C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2A"/>
    <w:rsid w:val="00360D88"/>
    <w:rsid w:val="00360DED"/>
    <w:rsid w:val="00360F47"/>
    <w:rsid w:val="00360F9B"/>
    <w:rsid w:val="00360FA5"/>
    <w:rsid w:val="0036104C"/>
    <w:rsid w:val="00361419"/>
    <w:rsid w:val="003615F3"/>
    <w:rsid w:val="0036168C"/>
    <w:rsid w:val="003619CB"/>
    <w:rsid w:val="00361A79"/>
    <w:rsid w:val="00361B8D"/>
    <w:rsid w:val="00361C3A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5E84"/>
    <w:rsid w:val="00366023"/>
    <w:rsid w:val="0036610B"/>
    <w:rsid w:val="00366E03"/>
    <w:rsid w:val="0036731B"/>
    <w:rsid w:val="0036731D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78E"/>
    <w:rsid w:val="00385BA6"/>
    <w:rsid w:val="00385D37"/>
    <w:rsid w:val="00385E36"/>
    <w:rsid w:val="00385F57"/>
    <w:rsid w:val="003862C8"/>
    <w:rsid w:val="00386374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E42"/>
    <w:rsid w:val="00390F49"/>
    <w:rsid w:val="0039139A"/>
    <w:rsid w:val="003916E9"/>
    <w:rsid w:val="00391704"/>
    <w:rsid w:val="003917E7"/>
    <w:rsid w:val="00391936"/>
    <w:rsid w:val="0039216C"/>
    <w:rsid w:val="00392273"/>
    <w:rsid w:val="00392341"/>
    <w:rsid w:val="00393203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0CD6"/>
    <w:rsid w:val="003A1245"/>
    <w:rsid w:val="003A1319"/>
    <w:rsid w:val="003A187D"/>
    <w:rsid w:val="003A195D"/>
    <w:rsid w:val="003A1AC1"/>
    <w:rsid w:val="003A1BAB"/>
    <w:rsid w:val="003A1EE9"/>
    <w:rsid w:val="003A2070"/>
    <w:rsid w:val="003A3516"/>
    <w:rsid w:val="003A3BEC"/>
    <w:rsid w:val="003A4579"/>
    <w:rsid w:val="003A45A8"/>
    <w:rsid w:val="003A461B"/>
    <w:rsid w:val="003A4D85"/>
    <w:rsid w:val="003A4E27"/>
    <w:rsid w:val="003A5451"/>
    <w:rsid w:val="003A5464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1BB"/>
    <w:rsid w:val="003B33D7"/>
    <w:rsid w:val="003B355F"/>
    <w:rsid w:val="003B377C"/>
    <w:rsid w:val="003B3CCF"/>
    <w:rsid w:val="003B40F2"/>
    <w:rsid w:val="003B425C"/>
    <w:rsid w:val="003B45AA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9CA"/>
    <w:rsid w:val="003B7BC3"/>
    <w:rsid w:val="003B7C48"/>
    <w:rsid w:val="003B7E65"/>
    <w:rsid w:val="003C0897"/>
    <w:rsid w:val="003C0F17"/>
    <w:rsid w:val="003C12C9"/>
    <w:rsid w:val="003C1578"/>
    <w:rsid w:val="003C1C25"/>
    <w:rsid w:val="003C222B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1FEC"/>
    <w:rsid w:val="003D2637"/>
    <w:rsid w:val="003D2B28"/>
    <w:rsid w:val="003D2B75"/>
    <w:rsid w:val="003D2C1C"/>
    <w:rsid w:val="003D2C67"/>
    <w:rsid w:val="003D2C92"/>
    <w:rsid w:val="003D302E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076"/>
    <w:rsid w:val="003D64AB"/>
    <w:rsid w:val="003D671B"/>
    <w:rsid w:val="003D6922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6B67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491"/>
    <w:rsid w:val="003F3519"/>
    <w:rsid w:val="003F35AC"/>
    <w:rsid w:val="003F3794"/>
    <w:rsid w:val="003F38E9"/>
    <w:rsid w:val="003F3D13"/>
    <w:rsid w:val="003F4337"/>
    <w:rsid w:val="003F4486"/>
    <w:rsid w:val="003F4EFD"/>
    <w:rsid w:val="003F512A"/>
    <w:rsid w:val="003F51CF"/>
    <w:rsid w:val="003F5374"/>
    <w:rsid w:val="003F55FC"/>
    <w:rsid w:val="003F56D1"/>
    <w:rsid w:val="003F5CB8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9F7"/>
    <w:rsid w:val="00401E7C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396"/>
    <w:rsid w:val="004043D5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7F"/>
    <w:rsid w:val="004106F0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DE2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8CB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30E"/>
    <w:rsid w:val="004264F4"/>
    <w:rsid w:val="004265E0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223"/>
    <w:rsid w:val="00431323"/>
    <w:rsid w:val="00431647"/>
    <w:rsid w:val="004317C3"/>
    <w:rsid w:val="004318A5"/>
    <w:rsid w:val="004319C3"/>
    <w:rsid w:val="00431A4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0E0"/>
    <w:rsid w:val="00443277"/>
    <w:rsid w:val="004436F4"/>
    <w:rsid w:val="0044371A"/>
    <w:rsid w:val="00443844"/>
    <w:rsid w:val="00443876"/>
    <w:rsid w:val="00443964"/>
    <w:rsid w:val="00443D4D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AFE"/>
    <w:rsid w:val="00450B63"/>
    <w:rsid w:val="00450CB9"/>
    <w:rsid w:val="00451A2F"/>
    <w:rsid w:val="00451EC4"/>
    <w:rsid w:val="00451FD2"/>
    <w:rsid w:val="0045205F"/>
    <w:rsid w:val="0045228F"/>
    <w:rsid w:val="004522CE"/>
    <w:rsid w:val="00452310"/>
    <w:rsid w:val="0045234F"/>
    <w:rsid w:val="004524E0"/>
    <w:rsid w:val="004524EA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E15"/>
    <w:rsid w:val="00460F28"/>
    <w:rsid w:val="00461322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0EA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0B3"/>
    <w:rsid w:val="0048321E"/>
    <w:rsid w:val="004833CA"/>
    <w:rsid w:val="0048350C"/>
    <w:rsid w:val="0048372A"/>
    <w:rsid w:val="0048374B"/>
    <w:rsid w:val="004839C6"/>
    <w:rsid w:val="00483B22"/>
    <w:rsid w:val="00483B4B"/>
    <w:rsid w:val="00483D38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61E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622"/>
    <w:rsid w:val="00491EF9"/>
    <w:rsid w:val="00492031"/>
    <w:rsid w:val="004922E7"/>
    <w:rsid w:val="00492B60"/>
    <w:rsid w:val="00492E7B"/>
    <w:rsid w:val="004931E1"/>
    <w:rsid w:val="004931FE"/>
    <w:rsid w:val="00493253"/>
    <w:rsid w:val="0049381E"/>
    <w:rsid w:val="004938F7"/>
    <w:rsid w:val="00493DBA"/>
    <w:rsid w:val="00493F5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779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CC9"/>
    <w:rsid w:val="004A6DAF"/>
    <w:rsid w:val="004A7158"/>
    <w:rsid w:val="004A7689"/>
    <w:rsid w:val="004A7C1A"/>
    <w:rsid w:val="004A7E32"/>
    <w:rsid w:val="004B000C"/>
    <w:rsid w:val="004B0184"/>
    <w:rsid w:val="004B044B"/>
    <w:rsid w:val="004B0645"/>
    <w:rsid w:val="004B0804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16F"/>
    <w:rsid w:val="004C4403"/>
    <w:rsid w:val="004C4C7A"/>
    <w:rsid w:val="004C4DB4"/>
    <w:rsid w:val="004C4F82"/>
    <w:rsid w:val="004C5302"/>
    <w:rsid w:val="004C57F5"/>
    <w:rsid w:val="004C5C0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64F"/>
    <w:rsid w:val="004D1964"/>
    <w:rsid w:val="004D1C55"/>
    <w:rsid w:val="004D1D2B"/>
    <w:rsid w:val="004D1E70"/>
    <w:rsid w:val="004D2211"/>
    <w:rsid w:val="004D24B7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7A6"/>
    <w:rsid w:val="004D39C6"/>
    <w:rsid w:val="004D3DD4"/>
    <w:rsid w:val="004D3DDC"/>
    <w:rsid w:val="004D4082"/>
    <w:rsid w:val="004D4249"/>
    <w:rsid w:val="004D42E7"/>
    <w:rsid w:val="004D43AA"/>
    <w:rsid w:val="004D47A6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B56"/>
    <w:rsid w:val="004E1E34"/>
    <w:rsid w:val="004E23EE"/>
    <w:rsid w:val="004E25BA"/>
    <w:rsid w:val="004E266F"/>
    <w:rsid w:val="004E29AF"/>
    <w:rsid w:val="004E3245"/>
    <w:rsid w:val="004E33DD"/>
    <w:rsid w:val="004E3B0C"/>
    <w:rsid w:val="004E3D85"/>
    <w:rsid w:val="004E3EC4"/>
    <w:rsid w:val="004E3EFE"/>
    <w:rsid w:val="004E422B"/>
    <w:rsid w:val="004E4818"/>
    <w:rsid w:val="004E4979"/>
    <w:rsid w:val="004E4A94"/>
    <w:rsid w:val="004E4C26"/>
    <w:rsid w:val="004E5067"/>
    <w:rsid w:val="004E5084"/>
    <w:rsid w:val="004E5278"/>
    <w:rsid w:val="004E5A10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385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2B44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B9E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0EB"/>
    <w:rsid w:val="00506CD0"/>
    <w:rsid w:val="00506DFD"/>
    <w:rsid w:val="00506F05"/>
    <w:rsid w:val="00507169"/>
    <w:rsid w:val="0050721E"/>
    <w:rsid w:val="0050738C"/>
    <w:rsid w:val="00507D96"/>
    <w:rsid w:val="00507EC6"/>
    <w:rsid w:val="005107DA"/>
    <w:rsid w:val="00510C03"/>
    <w:rsid w:val="00510FF6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4CC"/>
    <w:rsid w:val="00515665"/>
    <w:rsid w:val="00515F41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38D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CC"/>
    <w:rsid w:val="00534B1F"/>
    <w:rsid w:val="00534EBB"/>
    <w:rsid w:val="00534EF1"/>
    <w:rsid w:val="00535159"/>
    <w:rsid w:val="00535532"/>
    <w:rsid w:val="00535588"/>
    <w:rsid w:val="00535AC5"/>
    <w:rsid w:val="005360B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A3C"/>
    <w:rsid w:val="00543ACC"/>
    <w:rsid w:val="00543F0B"/>
    <w:rsid w:val="00544147"/>
    <w:rsid w:val="0054462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9FB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1C7"/>
    <w:rsid w:val="0056136E"/>
    <w:rsid w:val="00561424"/>
    <w:rsid w:val="0056172B"/>
    <w:rsid w:val="00561DD3"/>
    <w:rsid w:val="00561E26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0D8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43F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2BB"/>
    <w:rsid w:val="00575437"/>
    <w:rsid w:val="00575446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AEF"/>
    <w:rsid w:val="00582B1E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AD0"/>
    <w:rsid w:val="00585BF9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0C4"/>
    <w:rsid w:val="005909C7"/>
    <w:rsid w:val="005909D0"/>
    <w:rsid w:val="00590C2E"/>
    <w:rsid w:val="00590E54"/>
    <w:rsid w:val="005917F0"/>
    <w:rsid w:val="005919C3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35D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05"/>
    <w:rsid w:val="00595CF7"/>
    <w:rsid w:val="00595DF1"/>
    <w:rsid w:val="005962B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2D5"/>
    <w:rsid w:val="005A052A"/>
    <w:rsid w:val="005A05CB"/>
    <w:rsid w:val="005A061A"/>
    <w:rsid w:val="005A07DE"/>
    <w:rsid w:val="005A0CFC"/>
    <w:rsid w:val="005A0DDB"/>
    <w:rsid w:val="005A0F7F"/>
    <w:rsid w:val="005A10D6"/>
    <w:rsid w:val="005A1226"/>
    <w:rsid w:val="005A13A2"/>
    <w:rsid w:val="005A170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D39"/>
    <w:rsid w:val="005A3EC3"/>
    <w:rsid w:val="005A4167"/>
    <w:rsid w:val="005A456D"/>
    <w:rsid w:val="005A48C4"/>
    <w:rsid w:val="005A4E52"/>
    <w:rsid w:val="005A520D"/>
    <w:rsid w:val="005A52A4"/>
    <w:rsid w:val="005A60FB"/>
    <w:rsid w:val="005A63FD"/>
    <w:rsid w:val="005A6A8B"/>
    <w:rsid w:val="005A6ADA"/>
    <w:rsid w:val="005A6BF2"/>
    <w:rsid w:val="005A6D50"/>
    <w:rsid w:val="005A7074"/>
    <w:rsid w:val="005A71A1"/>
    <w:rsid w:val="005A72A0"/>
    <w:rsid w:val="005A73A7"/>
    <w:rsid w:val="005A7402"/>
    <w:rsid w:val="005A74A6"/>
    <w:rsid w:val="005A74EA"/>
    <w:rsid w:val="005A76B9"/>
    <w:rsid w:val="005A77DE"/>
    <w:rsid w:val="005A785E"/>
    <w:rsid w:val="005A786A"/>
    <w:rsid w:val="005A7A98"/>
    <w:rsid w:val="005A7AB7"/>
    <w:rsid w:val="005A7D12"/>
    <w:rsid w:val="005B06B8"/>
    <w:rsid w:val="005B0955"/>
    <w:rsid w:val="005B09EB"/>
    <w:rsid w:val="005B0B14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01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B13"/>
    <w:rsid w:val="005E3C97"/>
    <w:rsid w:val="005E3EFD"/>
    <w:rsid w:val="005E47CE"/>
    <w:rsid w:val="005E4BF3"/>
    <w:rsid w:val="005E4D06"/>
    <w:rsid w:val="005E4D89"/>
    <w:rsid w:val="005E4DED"/>
    <w:rsid w:val="005E53C8"/>
    <w:rsid w:val="005E5455"/>
    <w:rsid w:val="005E5EBF"/>
    <w:rsid w:val="005E6272"/>
    <w:rsid w:val="005E680A"/>
    <w:rsid w:val="005E68DB"/>
    <w:rsid w:val="005E6A16"/>
    <w:rsid w:val="005E6BAC"/>
    <w:rsid w:val="005E758E"/>
    <w:rsid w:val="005E770E"/>
    <w:rsid w:val="005E7793"/>
    <w:rsid w:val="005E78DD"/>
    <w:rsid w:val="005E7E6B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9AA"/>
    <w:rsid w:val="005F3AD0"/>
    <w:rsid w:val="005F3CEB"/>
    <w:rsid w:val="005F3E61"/>
    <w:rsid w:val="005F404C"/>
    <w:rsid w:val="005F41F4"/>
    <w:rsid w:val="005F4538"/>
    <w:rsid w:val="005F4776"/>
    <w:rsid w:val="005F487F"/>
    <w:rsid w:val="005F4A41"/>
    <w:rsid w:val="005F4AC6"/>
    <w:rsid w:val="005F504B"/>
    <w:rsid w:val="005F5220"/>
    <w:rsid w:val="005F52DB"/>
    <w:rsid w:val="005F56AC"/>
    <w:rsid w:val="005F5759"/>
    <w:rsid w:val="005F581C"/>
    <w:rsid w:val="005F5A26"/>
    <w:rsid w:val="005F5BBF"/>
    <w:rsid w:val="005F5DD9"/>
    <w:rsid w:val="005F65D1"/>
    <w:rsid w:val="005F66AB"/>
    <w:rsid w:val="005F68F6"/>
    <w:rsid w:val="005F6994"/>
    <w:rsid w:val="005F6F26"/>
    <w:rsid w:val="005F749F"/>
    <w:rsid w:val="005F75D1"/>
    <w:rsid w:val="005F785B"/>
    <w:rsid w:val="005F79F5"/>
    <w:rsid w:val="005F7ADD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BF"/>
    <w:rsid w:val="00606505"/>
    <w:rsid w:val="0060654C"/>
    <w:rsid w:val="0060662C"/>
    <w:rsid w:val="00606BFB"/>
    <w:rsid w:val="006074BA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8DE"/>
    <w:rsid w:val="00610A7D"/>
    <w:rsid w:val="00610B4E"/>
    <w:rsid w:val="00610BBE"/>
    <w:rsid w:val="00610C04"/>
    <w:rsid w:val="00610EC8"/>
    <w:rsid w:val="00611204"/>
    <w:rsid w:val="0061150D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BC7"/>
    <w:rsid w:val="00615D7A"/>
    <w:rsid w:val="00616005"/>
    <w:rsid w:val="0061605C"/>
    <w:rsid w:val="00616327"/>
    <w:rsid w:val="006164B2"/>
    <w:rsid w:val="00616521"/>
    <w:rsid w:val="006166E9"/>
    <w:rsid w:val="00616903"/>
    <w:rsid w:val="00616AC3"/>
    <w:rsid w:val="00616C4E"/>
    <w:rsid w:val="00616D3E"/>
    <w:rsid w:val="00617379"/>
    <w:rsid w:val="00617795"/>
    <w:rsid w:val="00617A8D"/>
    <w:rsid w:val="0062020F"/>
    <w:rsid w:val="0062045B"/>
    <w:rsid w:val="00620627"/>
    <w:rsid w:val="00620AF1"/>
    <w:rsid w:val="00620B33"/>
    <w:rsid w:val="00620CEC"/>
    <w:rsid w:val="00620FB1"/>
    <w:rsid w:val="006217BD"/>
    <w:rsid w:val="006219A6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0B69"/>
    <w:rsid w:val="00631163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ED"/>
    <w:rsid w:val="00632429"/>
    <w:rsid w:val="006329A0"/>
    <w:rsid w:val="006329F4"/>
    <w:rsid w:val="00632B15"/>
    <w:rsid w:val="00632BA0"/>
    <w:rsid w:val="00632BD3"/>
    <w:rsid w:val="00632C56"/>
    <w:rsid w:val="0063324D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4009C"/>
    <w:rsid w:val="00640259"/>
    <w:rsid w:val="006402B2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1AE0"/>
    <w:rsid w:val="006421DF"/>
    <w:rsid w:val="006422D9"/>
    <w:rsid w:val="006422E6"/>
    <w:rsid w:val="006424F2"/>
    <w:rsid w:val="006425BB"/>
    <w:rsid w:val="0064268F"/>
    <w:rsid w:val="00643056"/>
    <w:rsid w:val="0064312A"/>
    <w:rsid w:val="006437C0"/>
    <w:rsid w:val="00644195"/>
    <w:rsid w:val="00644545"/>
    <w:rsid w:val="00644935"/>
    <w:rsid w:val="00644B57"/>
    <w:rsid w:val="00644CC9"/>
    <w:rsid w:val="00644FFC"/>
    <w:rsid w:val="0064509C"/>
    <w:rsid w:val="006450D0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453"/>
    <w:rsid w:val="0065169D"/>
    <w:rsid w:val="006518F0"/>
    <w:rsid w:val="00651B11"/>
    <w:rsid w:val="00651CE7"/>
    <w:rsid w:val="00651E4D"/>
    <w:rsid w:val="00652204"/>
    <w:rsid w:val="0065229B"/>
    <w:rsid w:val="00652496"/>
    <w:rsid w:val="00652554"/>
    <w:rsid w:val="00652749"/>
    <w:rsid w:val="006530B6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6A54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3C8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28"/>
    <w:rsid w:val="00670AB9"/>
    <w:rsid w:val="00670B25"/>
    <w:rsid w:val="00670D06"/>
    <w:rsid w:val="00670D58"/>
    <w:rsid w:val="006712C0"/>
    <w:rsid w:val="00671542"/>
    <w:rsid w:val="006715D9"/>
    <w:rsid w:val="00671717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5F6"/>
    <w:rsid w:val="0067560B"/>
    <w:rsid w:val="006757B9"/>
    <w:rsid w:val="0067582C"/>
    <w:rsid w:val="006759BD"/>
    <w:rsid w:val="00675C6C"/>
    <w:rsid w:val="00675D3F"/>
    <w:rsid w:val="00675D9B"/>
    <w:rsid w:val="0067631A"/>
    <w:rsid w:val="006767C2"/>
    <w:rsid w:val="006767D0"/>
    <w:rsid w:val="006767D5"/>
    <w:rsid w:val="00676AC5"/>
    <w:rsid w:val="00676B93"/>
    <w:rsid w:val="00676BEB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090"/>
    <w:rsid w:val="0068588E"/>
    <w:rsid w:val="00685933"/>
    <w:rsid w:val="00685D44"/>
    <w:rsid w:val="00686134"/>
    <w:rsid w:val="006864B0"/>
    <w:rsid w:val="00686C34"/>
    <w:rsid w:val="00686E3F"/>
    <w:rsid w:val="0068760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2C61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C2"/>
    <w:rsid w:val="006946FA"/>
    <w:rsid w:val="00694893"/>
    <w:rsid w:val="00694A40"/>
    <w:rsid w:val="00694D69"/>
    <w:rsid w:val="0069574F"/>
    <w:rsid w:val="006958D6"/>
    <w:rsid w:val="0069599C"/>
    <w:rsid w:val="00695B89"/>
    <w:rsid w:val="00695CBD"/>
    <w:rsid w:val="00695CE2"/>
    <w:rsid w:val="00695D06"/>
    <w:rsid w:val="00695F3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A8"/>
    <w:rsid w:val="006A34EF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45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2CBA"/>
    <w:rsid w:val="006B334E"/>
    <w:rsid w:val="006B40EA"/>
    <w:rsid w:val="006B4232"/>
    <w:rsid w:val="006B425C"/>
    <w:rsid w:val="006B43C2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37B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4F30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23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3B"/>
    <w:rsid w:val="006D645E"/>
    <w:rsid w:val="006D6770"/>
    <w:rsid w:val="006D68CF"/>
    <w:rsid w:val="006D6D07"/>
    <w:rsid w:val="006D6EC2"/>
    <w:rsid w:val="006D715E"/>
    <w:rsid w:val="006D77E7"/>
    <w:rsid w:val="006D783B"/>
    <w:rsid w:val="006D7D19"/>
    <w:rsid w:val="006D7D60"/>
    <w:rsid w:val="006D7EE3"/>
    <w:rsid w:val="006E00FC"/>
    <w:rsid w:val="006E01D4"/>
    <w:rsid w:val="006E0355"/>
    <w:rsid w:val="006E0827"/>
    <w:rsid w:val="006E0F32"/>
    <w:rsid w:val="006E13AC"/>
    <w:rsid w:val="006E14CE"/>
    <w:rsid w:val="006E14D6"/>
    <w:rsid w:val="006E17E7"/>
    <w:rsid w:val="006E194C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31B"/>
    <w:rsid w:val="006F095F"/>
    <w:rsid w:val="006F10AF"/>
    <w:rsid w:val="006F1439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B7"/>
    <w:rsid w:val="006F4BB6"/>
    <w:rsid w:val="006F4CEE"/>
    <w:rsid w:val="006F58F7"/>
    <w:rsid w:val="006F5B0B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DC5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FA9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B4"/>
    <w:rsid w:val="007124FA"/>
    <w:rsid w:val="00712C78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7A9"/>
    <w:rsid w:val="007217CB"/>
    <w:rsid w:val="00721B11"/>
    <w:rsid w:val="00721BDA"/>
    <w:rsid w:val="0072209F"/>
    <w:rsid w:val="007224EA"/>
    <w:rsid w:val="00722B0D"/>
    <w:rsid w:val="00722DB0"/>
    <w:rsid w:val="00722E5A"/>
    <w:rsid w:val="0072327A"/>
    <w:rsid w:val="007236C9"/>
    <w:rsid w:val="00723AD3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250"/>
    <w:rsid w:val="00731858"/>
    <w:rsid w:val="00731CD8"/>
    <w:rsid w:val="00731F2F"/>
    <w:rsid w:val="00732019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9E9"/>
    <w:rsid w:val="00734F8B"/>
    <w:rsid w:val="007350DE"/>
    <w:rsid w:val="00735505"/>
    <w:rsid w:val="00735658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1F50"/>
    <w:rsid w:val="0074220B"/>
    <w:rsid w:val="00742333"/>
    <w:rsid w:val="007425E9"/>
    <w:rsid w:val="00742629"/>
    <w:rsid w:val="00742DA7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7F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F6A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56F0C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5F7"/>
    <w:rsid w:val="00764814"/>
    <w:rsid w:val="00764962"/>
    <w:rsid w:val="0076499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AA4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A70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57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02A"/>
    <w:rsid w:val="007B23AA"/>
    <w:rsid w:val="007B263E"/>
    <w:rsid w:val="007B2FA8"/>
    <w:rsid w:val="007B3015"/>
    <w:rsid w:val="007B30B7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692F"/>
    <w:rsid w:val="007B70BC"/>
    <w:rsid w:val="007B715F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669"/>
    <w:rsid w:val="007C1A22"/>
    <w:rsid w:val="007C216F"/>
    <w:rsid w:val="007C2527"/>
    <w:rsid w:val="007C279E"/>
    <w:rsid w:val="007C28B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6CD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2A9D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02F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B66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D12"/>
    <w:rsid w:val="007F00D7"/>
    <w:rsid w:val="007F01DD"/>
    <w:rsid w:val="007F0627"/>
    <w:rsid w:val="007F0DAA"/>
    <w:rsid w:val="007F0ECE"/>
    <w:rsid w:val="007F0F00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973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60E9"/>
    <w:rsid w:val="007F68BD"/>
    <w:rsid w:val="007F6AD6"/>
    <w:rsid w:val="007F761B"/>
    <w:rsid w:val="007F77C5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06E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48F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7C1"/>
    <w:rsid w:val="00815855"/>
    <w:rsid w:val="00815BE4"/>
    <w:rsid w:val="00815D8A"/>
    <w:rsid w:val="00815F17"/>
    <w:rsid w:val="008160D3"/>
    <w:rsid w:val="008161FD"/>
    <w:rsid w:val="00816438"/>
    <w:rsid w:val="00816565"/>
    <w:rsid w:val="00816AC7"/>
    <w:rsid w:val="00816E10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A65"/>
    <w:rsid w:val="0082211C"/>
    <w:rsid w:val="00822129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AB2"/>
    <w:rsid w:val="00827C04"/>
    <w:rsid w:val="00827C7A"/>
    <w:rsid w:val="00827F23"/>
    <w:rsid w:val="0083026D"/>
    <w:rsid w:val="008304F6"/>
    <w:rsid w:val="008305A0"/>
    <w:rsid w:val="008305AE"/>
    <w:rsid w:val="00830775"/>
    <w:rsid w:val="008308A3"/>
    <w:rsid w:val="00830C78"/>
    <w:rsid w:val="00830DA6"/>
    <w:rsid w:val="00830EA1"/>
    <w:rsid w:val="0083170A"/>
    <w:rsid w:val="00832168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3E40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685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16"/>
    <w:rsid w:val="00843C5B"/>
    <w:rsid w:val="00843D36"/>
    <w:rsid w:val="00843ED8"/>
    <w:rsid w:val="008440F3"/>
    <w:rsid w:val="008441C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8A"/>
    <w:rsid w:val="008502D6"/>
    <w:rsid w:val="0085034A"/>
    <w:rsid w:val="008504A1"/>
    <w:rsid w:val="008508C1"/>
    <w:rsid w:val="00850DE5"/>
    <w:rsid w:val="00850EB3"/>
    <w:rsid w:val="00851294"/>
    <w:rsid w:val="0085132D"/>
    <w:rsid w:val="00851A96"/>
    <w:rsid w:val="00851FDF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D42"/>
    <w:rsid w:val="00865F14"/>
    <w:rsid w:val="00866406"/>
    <w:rsid w:val="0086652F"/>
    <w:rsid w:val="00866594"/>
    <w:rsid w:val="00866649"/>
    <w:rsid w:val="00866A20"/>
    <w:rsid w:val="00866AD6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1A56"/>
    <w:rsid w:val="00872907"/>
    <w:rsid w:val="00872930"/>
    <w:rsid w:val="00872CF9"/>
    <w:rsid w:val="00872E4B"/>
    <w:rsid w:val="00873338"/>
    <w:rsid w:val="0087350B"/>
    <w:rsid w:val="008735CF"/>
    <w:rsid w:val="00873A42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93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2DF2"/>
    <w:rsid w:val="00893320"/>
    <w:rsid w:val="00893BF9"/>
    <w:rsid w:val="00894277"/>
    <w:rsid w:val="00894C45"/>
    <w:rsid w:val="00894E2C"/>
    <w:rsid w:val="008951FC"/>
    <w:rsid w:val="00895484"/>
    <w:rsid w:val="008954CA"/>
    <w:rsid w:val="00895BB6"/>
    <w:rsid w:val="00895BC3"/>
    <w:rsid w:val="00895D0E"/>
    <w:rsid w:val="00895E83"/>
    <w:rsid w:val="00895F23"/>
    <w:rsid w:val="00896306"/>
    <w:rsid w:val="00896462"/>
    <w:rsid w:val="008967FE"/>
    <w:rsid w:val="00896813"/>
    <w:rsid w:val="00896C98"/>
    <w:rsid w:val="00896D56"/>
    <w:rsid w:val="00897237"/>
    <w:rsid w:val="00897391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7A6"/>
    <w:rsid w:val="008A2804"/>
    <w:rsid w:val="008A2AC6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183"/>
    <w:rsid w:val="008B17E2"/>
    <w:rsid w:val="008B201A"/>
    <w:rsid w:val="008B23E6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6F30"/>
    <w:rsid w:val="008B7737"/>
    <w:rsid w:val="008B7978"/>
    <w:rsid w:val="008B79AB"/>
    <w:rsid w:val="008B7AE1"/>
    <w:rsid w:val="008B7D98"/>
    <w:rsid w:val="008C0340"/>
    <w:rsid w:val="008C043A"/>
    <w:rsid w:val="008C05E5"/>
    <w:rsid w:val="008C07E9"/>
    <w:rsid w:val="008C0B20"/>
    <w:rsid w:val="008C1161"/>
    <w:rsid w:val="008C129F"/>
    <w:rsid w:val="008C15A2"/>
    <w:rsid w:val="008C167B"/>
    <w:rsid w:val="008C1866"/>
    <w:rsid w:val="008C1923"/>
    <w:rsid w:val="008C1A54"/>
    <w:rsid w:val="008C1F68"/>
    <w:rsid w:val="008C228C"/>
    <w:rsid w:val="008C2984"/>
    <w:rsid w:val="008C2CD2"/>
    <w:rsid w:val="008C3277"/>
    <w:rsid w:val="008C3A8E"/>
    <w:rsid w:val="008C3CBF"/>
    <w:rsid w:val="008C3F3A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21DB"/>
    <w:rsid w:val="008D23AF"/>
    <w:rsid w:val="008D255F"/>
    <w:rsid w:val="008D2A13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5E37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A5D"/>
    <w:rsid w:val="008E3BC3"/>
    <w:rsid w:val="008E3C09"/>
    <w:rsid w:val="008E3E35"/>
    <w:rsid w:val="008E47CD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3F0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2A2"/>
    <w:rsid w:val="009015EC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48F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BB9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3CCA"/>
    <w:rsid w:val="009144E9"/>
    <w:rsid w:val="0091464D"/>
    <w:rsid w:val="00914E7A"/>
    <w:rsid w:val="0091506B"/>
    <w:rsid w:val="00915101"/>
    <w:rsid w:val="00915B7E"/>
    <w:rsid w:val="00915E85"/>
    <w:rsid w:val="00915EB1"/>
    <w:rsid w:val="009162F8"/>
    <w:rsid w:val="009165F0"/>
    <w:rsid w:val="00916625"/>
    <w:rsid w:val="0091670C"/>
    <w:rsid w:val="009168A7"/>
    <w:rsid w:val="00916A04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397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0C9"/>
    <w:rsid w:val="00922157"/>
    <w:rsid w:val="009227C0"/>
    <w:rsid w:val="00922BE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4E76"/>
    <w:rsid w:val="009252CE"/>
    <w:rsid w:val="0092547F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376"/>
    <w:rsid w:val="0093456E"/>
    <w:rsid w:val="00934ED3"/>
    <w:rsid w:val="00935208"/>
    <w:rsid w:val="009354D2"/>
    <w:rsid w:val="0093585C"/>
    <w:rsid w:val="00935A6F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0F4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8D3"/>
    <w:rsid w:val="00943D7A"/>
    <w:rsid w:val="00944223"/>
    <w:rsid w:val="0094447C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606"/>
    <w:rsid w:val="009658FA"/>
    <w:rsid w:val="00966142"/>
    <w:rsid w:val="00966266"/>
    <w:rsid w:val="009662D0"/>
    <w:rsid w:val="0096658E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3B2"/>
    <w:rsid w:val="00970903"/>
    <w:rsid w:val="00970FC6"/>
    <w:rsid w:val="00971076"/>
    <w:rsid w:val="00971153"/>
    <w:rsid w:val="0097121E"/>
    <w:rsid w:val="00971356"/>
    <w:rsid w:val="00971479"/>
    <w:rsid w:val="009714E8"/>
    <w:rsid w:val="009717A6"/>
    <w:rsid w:val="0097184F"/>
    <w:rsid w:val="00971CA7"/>
    <w:rsid w:val="00972808"/>
    <w:rsid w:val="00972A0B"/>
    <w:rsid w:val="00972B1A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775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6E3"/>
    <w:rsid w:val="00982970"/>
    <w:rsid w:val="00982ABF"/>
    <w:rsid w:val="009832B0"/>
    <w:rsid w:val="009832C9"/>
    <w:rsid w:val="0098385B"/>
    <w:rsid w:val="00983A5A"/>
    <w:rsid w:val="00983DFD"/>
    <w:rsid w:val="00983E20"/>
    <w:rsid w:val="009842A0"/>
    <w:rsid w:val="00984649"/>
    <w:rsid w:val="0098489E"/>
    <w:rsid w:val="00984C0C"/>
    <w:rsid w:val="00984EF6"/>
    <w:rsid w:val="009851C2"/>
    <w:rsid w:val="00985444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D44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80A"/>
    <w:rsid w:val="00993A35"/>
    <w:rsid w:val="00994302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1B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5645"/>
    <w:rsid w:val="009A615B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AF"/>
    <w:rsid w:val="009B1F47"/>
    <w:rsid w:val="009B20F6"/>
    <w:rsid w:val="009B247A"/>
    <w:rsid w:val="009B253E"/>
    <w:rsid w:val="009B2856"/>
    <w:rsid w:val="009B2A3B"/>
    <w:rsid w:val="009B2AD8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551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65E"/>
    <w:rsid w:val="009C47E6"/>
    <w:rsid w:val="009C4B3C"/>
    <w:rsid w:val="009C4D32"/>
    <w:rsid w:val="009C4E62"/>
    <w:rsid w:val="009C516E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BC0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1E7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353E"/>
    <w:rsid w:val="009D3A4F"/>
    <w:rsid w:val="009D414D"/>
    <w:rsid w:val="009D43C7"/>
    <w:rsid w:val="009D43CB"/>
    <w:rsid w:val="009D43DD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948"/>
    <w:rsid w:val="009E6A60"/>
    <w:rsid w:val="009E724A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802"/>
    <w:rsid w:val="009F6820"/>
    <w:rsid w:val="009F6921"/>
    <w:rsid w:val="009F6937"/>
    <w:rsid w:val="009F6B6F"/>
    <w:rsid w:val="009F6BCB"/>
    <w:rsid w:val="009F6CBC"/>
    <w:rsid w:val="009F7423"/>
    <w:rsid w:val="009F7944"/>
    <w:rsid w:val="009F7CFF"/>
    <w:rsid w:val="00A00397"/>
    <w:rsid w:val="00A005B9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3A1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4CF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A79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2CB"/>
    <w:rsid w:val="00A2275B"/>
    <w:rsid w:val="00A22909"/>
    <w:rsid w:val="00A22E9E"/>
    <w:rsid w:val="00A23346"/>
    <w:rsid w:val="00A23C1B"/>
    <w:rsid w:val="00A23E3A"/>
    <w:rsid w:val="00A23FEB"/>
    <w:rsid w:val="00A242C1"/>
    <w:rsid w:val="00A245EF"/>
    <w:rsid w:val="00A24CFC"/>
    <w:rsid w:val="00A24D56"/>
    <w:rsid w:val="00A24F3F"/>
    <w:rsid w:val="00A24F6A"/>
    <w:rsid w:val="00A251B3"/>
    <w:rsid w:val="00A251DB"/>
    <w:rsid w:val="00A252E5"/>
    <w:rsid w:val="00A252F0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F5C"/>
    <w:rsid w:val="00A3233C"/>
    <w:rsid w:val="00A323F0"/>
    <w:rsid w:val="00A3241A"/>
    <w:rsid w:val="00A3266B"/>
    <w:rsid w:val="00A33416"/>
    <w:rsid w:val="00A33A3F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15D"/>
    <w:rsid w:val="00A37396"/>
    <w:rsid w:val="00A373C4"/>
    <w:rsid w:val="00A4007F"/>
    <w:rsid w:val="00A40222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A8C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85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0D0"/>
    <w:rsid w:val="00A539B8"/>
    <w:rsid w:val="00A53C9B"/>
    <w:rsid w:val="00A53D56"/>
    <w:rsid w:val="00A54214"/>
    <w:rsid w:val="00A54385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5A92"/>
    <w:rsid w:val="00A564A4"/>
    <w:rsid w:val="00A56571"/>
    <w:rsid w:val="00A56840"/>
    <w:rsid w:val="00A568B9"/>
    <w:rsid w:val="00A56928"/>
    <w:rsid w:val="00A571B8"/>
    <w:rsid w:val="00A579DC"/>
    <w:rsid w:val="00A57A2E"/>
    <w:rsid w:val="00A57D80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2AF"/>
    <w:rsid w:val="00A655A9"/>
    <w:rsid w:val="00A657D2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1EDD"/>
    <w:rsid w:val="00A720FB"/>
    <w:rsid w:val="00A72258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5873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49C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0A3A"/>
    <w:rsid w:val="00A91205"/>
    <w:rsid w:val="00A91265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5C42"/>
    <w:rsid w:val="00A96747"/>
    <w:rsid w:val="00A96C4E"/>
    <w:rsid w:val="00A96C67"/>
    <w:rsid w:val="00A96C86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969"/>
    <w:rsid w:val="00AB3A3D"/>
    <w:rsid w:val="00AB3C1B"/>
    <w:rsid w:val="00AB3C8B"/>
    <w:rsid w:val="00AB4312"/>
    <w:rsid w:val="00AB459A"/>
    <w:rsid w:val="00AB4AFE"/>
    <w:rsid w:val="00AB4B49"/>
    <w:rsid w:val="00AB4D7F"/>
    <w:rsid w:val="00AB51E5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B7F8A"/>
    <w:rsid w:val="00AC0400"/>
    <w:rsid w:val="00AC049F"/>
    <w:rsid w:val="00AC0702"/>
    <w:rsid w:val="00AC075C"/>
    <w:rsid w:val="00AC0CFA"/>
    <w:rsid w:val="00AC0F5E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3C8D"/>
    <w:rsid w:val="00AC4145"/>
    <w:rsid w:val="00AC41F2"/>
    <w:rsid w:val="00AC4297"/>
    <w:rsid w:val="00AC4770"/>
    <w:rsid w:val="00AC47F8"/>
    <w:rsid w:val="00AC4A51"/>
    <w:rsid w:val="00AC4E2C"/>
    <w:rsid w:val="00AC567A"/>
    <w:rsid w:val="00AC619E"/>
    <w:rsid w:val="00AC6205"/>
    <w:rsid w:val="00AC662D"/>
    <w:rsid w:val="00AC69A3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CC"/>
    <w:rsid w:val="00AD0136"/>
    <w:rsid w:val="00AD0296"/>
    <w:rsid w:val="00AD0FDA"/>
    <w:rsid w:val="00AD107E"/>
    <w:rsid w:val="00AD134E"/>
    <w:rsid w:val="00AD1353"/>
    <w:rsid w:val="00AD16F2"/>
    <w:rsid w:val="00AD1717"/>
    <w:rsid w:val="00AD1D37"/>
    <w:rsid w:val="00AD1D47"/>
    <w:rsid w:val="00AD1DC2"/>
    <w:rsid w:val="00AD1FF9"/>
    <w:rsid w:val="00AD2381"/>
    <w:rsid w:val="00AD2850"/>
    <w:rsid w:val="00AD2DE9"/>
    <w:rsid w:val="00AD346A"/>
    <w:rsid w:val="00AD3D3B"/>
    <w:rsid w:val="00AD429E"/>
    <w:rsid w:val="00AD4473"/>
    <w:rsid w:val="00AD4600"/>
    <w:rsid w:val="00AD47EA"/>
    <w:rsid w:val="00AD47FA"/>
    <w:rsid w:val="00AD4829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1A8"/>
    <w:rsid w:val="00AE1656"/>
    <w:rsid w:val="00AE1948"/>
    <w:rsid w:val="00AE1A49"/>
    <w:rsid w:val="00AE1C9B"/>
    <w:rsid w:val="00AE1D62"/>
    <w:rsid w:val="00AE24E4"/>
    <w:rsid w:val="00AE270B"/>
    <w:rsid w:val="00AE27FF"/>
    <w:rsid w:val="00AE291A"/>
    <w:rsid w:val="00AE2C69"/>
    <w:rsid w:val="00AE2E46"/>
    <w:rsid w:val="00AE2E55"/>
    <w:rsid w:val="00AE30CB"/>
    <w:rsid w:val="00AE32DA"/>
    <w:rsid w:val="00AE3985"/>
    <w:rsid w:val="00AE39FB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6AF"/>
    <w:rsid w:val="00AE7A1C"/>
    <w:rsid w:val="00AE7AEE"/>
    <w:rsid w:val="00AE7B59"/>
    <w:rsid w:val="00AE7EFB"/>
    <w:rsid w:val="00AF0BD7"/>
    <w:rsid w:val="00AF162F"/>
    <w:rsid w:val="00AF1767"/>
    <w:rsid w:val="00AF190F"/>
    <w:rsid w:val="00AF1A70"/>
    <w:rsid w:val="00AF1B51"/>
    <w:rsid w:val="00AF1B7C"/>
    <w:rsid w:val="00AF1CBC"/>
    <w:rsid w:val="00AF274A"/>
    <w:rsid w:val="00AF274C"/>
    <w:rsid w:val="00AF2B67"/>
    <w:rsid w:val="00AF2BFA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59E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8C6"/>
    <w:rsid w:val="00AF5E2A"/>
    <w:rsid w:val="00AF5E46"/>
    <w:rsid w:val="00AF600C"/>
    <w:rsid w:val="00AF62E0"/>
    <w:rsid w:val="00AF6BB8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219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037"/>
    <w:rsid w:val="00B063DE"/>
    <w:rsid w:val="00B068EB"/>
    <w:rsid w:val="00B072D1"/>
    <w:rsid w:val="00B0736E"/>
    <w:rsid w:val="00B0748C"/>
    <w:rsid w:val="00B0786F"/>
    <w:rsid w:val="00B07D24"/>
    <w:rsid w:val="00B07F50"/>
    <w:rsid w:val="00B1039D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6F96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B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9B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3ED5"/>
    <w:rsid w:val="00B340C4"/>
    <w:rsid w:val="00B341AB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05"/>
    <w:rsid w:val="00B4146E"/>
    <w:rsid w:val="00B415D8"/>
    <w:rsid w:val="00B41AB1"/>
    <w:rsid w:val="00B41BDF"/>
    <w:rsid w:val="00B41F93"/>
    <w:rsid w:val="00B41FB3"/>
    <w:rsid w:val="00B4237F"/>
    <w:rsid w:val="00B42398"/>
    <w:rsid w:val="00B4242A"/>
    <w:rsid w:val="00B42726"/>
    <w:rsid w:val="00B42C95"/>
    <w:rsid w:val="00B42CAD"/>
    <w:rsid w:val="00B43272"/>
    <w:rsid w:val="00B43375"/>
    <w:rsid w:val="00B43AC7"/>
    <w:rsid w:val="00B43D2C"/>
    <w:rsid w:val="00B444A0"/>
    <w:rsid w:val="00B44634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1FF7"/>
    <w:rsid w:val="00B522A6"/>
    <w:rsid w:val="00B522C8"/>
    <w:rsid w:val="00B525D1"/>
    <w:rsid w:val="00B52930"/>
    <w:rsid w:val="00B5296E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6"/>
    <w:rsid w:val="00B5418E"/>
    <w:rsid w:val="00B5418F"/>
    <w:rsid w:val="00B542D7"/>
    <w:rsid w:val="00B5465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62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BB3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251"/>
    <w:rsid w:val="00B80449"/>
    <w:rsid w:val="00B80625"/>
    <w:rsid w:val="00B80743"/>
    <w:rsid w:val="00B8074A"/>
    <w:rsid w:val="00B80777"/>
    <w:rsid w:val="00B80D12"/>
    <w:rsid w:val="00B80DC8"/>
    <w:rsid w:val="00B80E19"/>
    <w:rsid w:val="00B81336"/>
    <w:rsid w:val="00B81440"/>
    <w:rsid w:val="00B81601"/>
    <w:rsid w:val="00B81CB2"/>
    <w:rsid w:val="00B82260"/>
    <w:rsid w:val="00B823BC"/>
    <w:rsid w:val="00B824BC"/>
    <w:rsid w:val="00B824F3"/>
    <w:rsid w:val="00B828BE"/>
    <w:rsid w:val="00B82947"/>
    <w:rsid w:val="00B82CCD"/>
    <w:rsid w:val="00B82FFA"/>
    <w:rsid w:val="00B83495"/>
    <w:rsid w:val="00B834BD"/>
    <w:rsid w:val="00B83AC1"/>
    <w:rsid w:val="00B83C11"/>
    <w:rsid w:val="00B83D45"/>
    <w:rsid w:val="00B83D67"/>
    <w:rsid w:val="00B83E12"/>
    <w:rsid w:val="00B84ACF"/>
    <w:rsid w:val="00B84EDD"/>
    <w:rsid w:val="00B84EE3"/>
    <w:rsid w:val="00B84EED"/>
    <w:rsid w:val="00B85544"/>
    <w:rsid w:val="00B856C6"/>
    <w:rsid w:val="00B8577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062"/>
    <w:rsid w:val="00B87306"/>
    <w:rsid w:val="00B8730B"/>
    <w:rsid w:val="00B875A4"/>
    <w:rsid w:val="00B8766F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FB"/>
    <w:rsid w:val="00B93852"/>
    <w:rsid w:val="00B94210"/>
    <w:rsid w:val="00B9429E"/>
    <w:rsid w:val="00B948A0"/>
    <w:rsid w:val="00B949C2"/>
    <w:rsid w:val="00B94C9C"/>
    <w:rsid w:val="00B94DD3"/>
    <w:rsid w:val="00B94EB8"/>
    <w:rsid w:val="00B952FE"/>
    <w:rsid w:val="00B95449"/>
    <w:rsid w:val="00B9549F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2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010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E5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617"/>
    <w:rsid w:val="00BB77CE"/>
    <w:rsid w:val="00BB7C57"/>
    <w:rsid w:val="00BB7F57"/>
    <w:rsid w:val="00BC0013"/>
    <w:rsid w:val="00BC026A"/>
    <w:rsid w:val="00BC04E1"/>
    <w:rsid w:val="00BC0554"/>
    <w:rsid w:val="00BC10B1"/>
    <w:rsid w:val="00BC18A7"/>
    <w:rsid w:val="00BC18F8"/>
    <w:rsid w:val="00BC1EC0"/>
    <w:rsid w:val="00BC250B"/>
    <w:rsid w:val="00BC259B"/>
    <w:rsid w:val="00BC27EE"/>
    <w:rsid w:val="00BC290D"/>
    <w:rsid w:val="00BC2B4C"/>
    <w:rsid w:val="00BC2F8A"/>
    <w:rsid w:val="00BC2F93"/>
    <w:rsid w:val="00BC37E5"/>
    <w:rsid w:val="00BC3991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4DB7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401"/>
    <w:rsid w:val="00BD272F"/>
    <w:rsid w:val="00BD282C"/>
    <w:rsid w:val="00BD2976"/>
    <w:rsid w:val="00BD2C6F"/>
    <w:rsid w:val="00BD3506"/>
    <w:rsid w:val="00BD3F7F"/>
    <w:rsid w:val="00BD413D"/>
    <w:rsid w:val="00BD41EE"/>
    <w:rsid w:val="00BD4334"/>
    <w:rsid w:val="00BD4499"/>
    <w:rsid w:val="00BD44AD"/>
    <w:rsid w:val="00BD44DC"/>
    <w:rsid w:val="00BD457F"/>
    <w:rsid w:val="00BD4A02"/>
    <w:rsid w:val="00BD4BB1"/>
    <w:rsid w:val="00BD4BEB"/>
    <w:rsid w:val="00BD4ED5"/>
    <w:rsid w:val="00BD5110"/>
    <w:rsid w:val="00BD5B5E"/>
    <w:rsid w:val="00BD5C09"/>
    <w:rsid w:val="00BD612A"/>
    <w:rsid w:val="00BD6225"/>
    <w:rsid w:val="00BD681B"/>
    <w:rsid w:val="00BD6B8E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622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6DD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7FA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7F3"/>
    <w:rsid w:val="00C0084C"/>
    <w:rsid w:val="00C00AEE"/>
    <w:rsid w:val="00C00CEB"/>
    <w:rsid w:val="00C00DD0"/>
    <w:rsid w:val="00C01666"/>
    <w:rsid w:val="00C017AB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18"/>
    <w:rsid w:val="00C04A21"/>
    <w:rsid w:val="00C04A2C"/>
    <w:rsid w:val="00C04A78"/>
    <w:rsid w:val="00C04B0D"/>
    <w:rsid w:val="00C04F5C"/>
    <w:rsid w:val="00C04FCA"/>
    <w:rsid w:val="00C0504E"/>
    <w:rsid w:val="00C0508C"/>
    <w:rsid w:val="00C051E2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2A2"/>
    <w:rsid w:val="00C13778"/>
    <w:rsid w:val="00C1394B"/>
    <w:rsid w:val="00C13CF8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2FE"/>
    <w:rsid w:val="00C1642C"/>
    <w:rsid w:val="00C16597"/>
    <w:rsid w:val="00C165CC"/>
    <w:rsid w:val="00C165D3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3B2"/>
    <w:rsid w:val="00C2187D"/>
    <w:rsid w:val="00C2188F"/>
    <w:rsid w:val="00C219B8"/>
    <w:rsid w:val="00C21C13"/>
    <w:rsid w:val="00C21CD6"/>
    <w:rsid w:val="00C21CE0"/>
    <w:rsid w:val="00C21EE7"/>
    <w:rsid w:val="00C22226"/>
    <w:rsid w:val="00C22481"/>
    <w:rsid w:val="00C2263E"/>
    <w:rsid w:val="00C22C52"/>
    <w:rsid w:val="00C22FE3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9EB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BA"/>
    <w:rsid w:val="00C318CE"/>
    <w:rsid w:val="00C31AB5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0F3"/>
    <w:rsid w:val="00C352FD"/>
    <w:rsid w:val="00C35853"/>
    <w:rsid w:val="00C35A0F"/>
    <w:rsid w:val="00C35A76"/>
    <w:rsid w:val="00C3615C"/>
    <w:rsid w:val="00C36349"/>
    <w:rsid w:val="00C36984"/>
    <w:rsid w:val="00C36A93"/>
    <w:rsid w:val="00C36E74"/>
    <w:rsid w:val="00C370C2"/>
    <w:rsid w:val="00C3717F"/>
    <w:rsid w:val="00C3727C"/>
    <w:rsid w:val="00C3746D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0F07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62E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497"/>
    <w:rsid w:val="00C46583"/>
    <w:rsid w:val="00C46606"/>
    <w:rsid w:val="00C4688D"/>
    <w:rsid w:val="00C469CB"/>
    <w:rsid w:val="00C46B0E"/>
    <w:rsid w:val="00C46D70"/>
    <w:rsid w:val="00C47046"/>
    <w:rsid w:val="00C47248"/>
    <w:rsid w:val="00C47635"/>
    <w:rsid w:val="00C47A3D"/>
    <w:rsid w:val="00C47D71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8DE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19B"/>
    <w:rsid w:val="00C735C0"/>
    <w:rsid w:val="00C73A5D"/>
    <w:rsid w:val="00C73F6B"/>
    <w:rsid w:val="00C74770"/>
    <w:rsid w:val="00C74811"/>
    <w:rsid w:val="00C74FB1"/>
    <w:rsid w:val="00C751A3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495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1E89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386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55A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5A3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9D"/>
    <w:rsid w:val="00CB79C2"/>
    <w:rsid w:val="00CC002D"/>
    <w:rsid w:val="00CC009E"/>
    <w:rsid w:val="00CC0396"/>
    <w:rsid w:val="00CC04AD"/>
    <w:rsid w:val="00CC0660"/>
    <w:rsid w:val="00CC0700"/>
    <w:rsid w:val="00CC0959"/>
    <w:rsid w:val="00CC0BB3"/>
    <w:rsid w:val="00CC0EED"/>
    <w:rsid w:val="00CC11CE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062"/>
    <w:rsid w:val="00CE158E"/>
    <w:rsid w:val="00CE22CB"/>
    <w:rsid w:val="00CE2302"/>
    <w:rsid w:val="00CE2740"/>
    <w:rsid w:val="00CE286A"/>
    <w:rsid w:val="00CE2BC2"/>
    <w:rsid w:val="00CE2F60"/>
    <w:rsid w:val="00CE305E"/>
    <w:rsid w:val="00CE32CD"/>
    <w:rsid w:val="00CE378D"/>
    <w:rsid w:val="00CE37DB"/>
    <w:rsid w:val="00CE38AF"/>
    <w:rsid w:val="00CE3D17"/>
    <w:rsid w:val="00CE4404"/>
    <w:rsid w:val="00CE441D"/>
    <w:rsid w:val="00CE49FB"/>
    <w:rsid w:val="00CE4AA7"/>
    <w:rsid w:val="00CE4D16"/>
    <w:rsid w:val="00CE50CE"/>
    <w:rsid w:val="00CE52AB"/>
    <w:rsid w:val="00CE55B9"/>
    <w:rsid w:val="00CE561F"/>
    <w:rsid w:val="00CE56AC"/>
    <w:rsid w:val="00CE591D"/>
    <w:rsid w:val="00CE598C"/>
    <w:rsid w:val="00CE5C10"/>
    <w:rsid w:val="00CE5DDD"/>
    <w:rsid w:val="00CE5E22"/>
    <w:rsid w:val="00CE5E6C"/>
    <w:rsid w:val="00CE5E93"/>
    <w:rsid w:val="00CE5EDB"/>
    <w:rsid w:val="00CE6301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2F7B"/>
    <w:rsid w:val="00CF32F7"/>
    <w:rsid w:val="00CF3345"/>
    <w:rsid w:val="00CF38C0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2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E5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5F3A"/>
    <w:rsid w:val="00D1615E"/>
    <w:rsid w:val="00D16192"/>
    <w:rsid w:val="00D1624F"/>
    <w:rsid w:val="00D163AD"/>
    <w:rsid w:val="00D16DE4"/>
    <w:rsid w:val="00D1707C"/>
    <w:rsid w:val="00D1713A"/>
    <w:rsid w:val="00D172E2"/>
    <w:rsid w:val="00D173E6"/>
    <w:rsid w:val="00D175CD"/>
    <w:rsid w:val="00D17983"/>
    <w:rsid w:val="00D17ACE"/>
    <w:rsid w:val="00D17D8D"/>
    <w:rsid w:val="00D17DDC"/>
    <w:rsid w:val="00D17E1C"/>
    <w:rsid w:val="00D2024C"/>
    <w:rsid w:val="00D2052F"/>
    <w:rsid w:val="00D20782"/>
    <w:rsid w:val="00D20C7E"/>
    <w:rsid w:val="00D21064"/>
    <w:rsid w:val="00D210AE"/>
    <w:rsid w:val="00D21173"/>
    <w:rsid w:val="00D21287"/>
    <w:rsid w:val="00D2136F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CB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0B0"/>
    <w:rsid w:val="00D265BE"/>
    <w:rsid w:val="00D2671A"/>
    <w:rsid w:val="00D26819"/>
    <w:rsid w:val="00D26954"/>
    <w:rsid w:val="00D26AAE"/>
    <w:rsid w:val="00D26EFD"/>
    <w:rsid w:val="00D27088"/>
    <w:rsid w:val="00D27323"/>
    <w:rsid w:val="00D2738E"/>
    <w:rsid w:val="00D27456"/>
    <w:rsid w:val="00D27544"/>
    <w:rsid w:val="00D277DA"/>
    <w:rsid w:val="00D277F5"/>
    <w:rsid w:val="00D3090B"/>
    <w:rsid w:val="00D31388"/>
    <w:rsid w:val="00D3149E"/>
    <w:rsid w:val="00D31749"/>
    <w:rsid w:val="00D31BD7"/>
    <w:rsid w:val="00D31DDF"/>
    <w:rsid w:val="00D31E8D"/>
    <w:rsid w:val="00D32440"/>
    <w:rsid w:val="00D325E8"/>
    <w:rsid w:val="00D32AF8"/>
    <w:rsid w:val="00D32D2E"/>
    <w:rsid w:val="00D3320F"/>
    <w:rsid w:val="00D33216"/>
    <w:rsid w:val="00D33523"/>
    <w:rsid w:val="00D3379D"/>
    <w:rsid w:val="00D33A26"/>
    <w:rsid w:val="00D33CFD"/>
    <w:rsid w:val="00D33E51"/>
    <w:rsid w:val="00D33F9C"/>
    <w:rsid w:val="00D34087"/>
    <w:rsid w:val="00D341BC"/>
    <w:rsid w:val="00D3462C"/>
    <w:rsid w:val="00D34687"/>
    <w:rsid w:val="00D347D7"/>
    <w:rsid w:val="00D3490A"/>
    <w:rsid w:val="00D34A6D"/>
    <w:rsid w:val="00D34AED"/>
    <w:rsid w:val="00D34DB5"/>
    <w:rsid w:val="00D34EF9"/>
    <w:rsid w:val="00D34F2C"/>
    <w:rsid w:val="00D3536A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738"/>
    <w:rsid w:val="00D3792F"/>
    <w:rsid w:val="00D37DB1"/>
    <w:rsid w:val="00D37E35"/>
    <w:rsid w:val="00D37EC0"/>
    <w:rsid w:val="00D37FA5"/>
    <w:rsid w:val="00D4064C"/>
    <w:rsid w:val="00D407B4"/>
    <w:rsid w:val="00D40899"/>
    <w:rsid w:val="00D40B9E"/>
    <w:rsid w:val="00D40E92"/>
    <w:rsid w:val="00D40EA4"/>
    <w:rsid w:val="00D41B33"/>
    <w:rsid w:val="00D41F27"/>
    <w:rsid w:val="00D41F5A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A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48F"/>
    <w:rsid w:val="00D52AC8"/>
    <w:rsid w:val="00D52F5B"/>
    <w:rsid w:val="00D5316D"/>
    <w:rsid w:val="00D5389A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65C"/>
    <w:rsid w:val="00D56746"/>
    <w:rsid w:val="00D567D7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5ED3"/>
    <w:rsid w:val="00D66460"/>
    <w:rsid w:val="00D6705F"/>
    <w:rsid w:val="00D6707F"/>
    <w:rsid w:val="00D673AD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4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4DD4"/>
    <w:rsid w:val="00D95068"/>
    <w:rsid w:val="00D9538A"/>
    <w:rsid w:val="00D95B23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1DF8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0D1"/>
    <w:rsid w:val="00DA4113"/>
    <w:rsid w:val="00DA4374"/>
    <w:rsid w:val="00DA4739"/>
    <w:rsid w:val="00DA476A"/>
    <w:rsid w:val="00DA4D8F"/>
    <w:rsid w:val="00DA4D9A"/>
    <w:rsid w:val="00DA4E71"/>
    <w:rsid w:val="00DA50AB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6B"/>
    <w:rsid w:val="00DA77E4"/>
    <w:rsid w:val="00DA7B35"/>
    <w:rsid w:val="00DB0039"/>
    <w:rsid w:val="00DB0113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22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B30"/>
    <w:rsid w:val="00DB5D91"/>
    <w:rsid w:val="00DB5E1F"/>
    <w:rsid w:val="00DB5E23"/>
    <w:rsid w:val="00DB5FEE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E6B"/>
    <w:rsid w:val="00DB6F24"/>
    <w:rsid w:val="00DB70D0"/>
    <w:rsid w:val="00DB7633"/>
    <w:rsid w:val="00DC0121"/>
    <w:rsid w:val="00DC0191"/>
    <w:rsid w:val="00DC09F5"/>
    <w:rsid w:val="00DC0D83"/>
    <w:rsid w:val="00DC0DBB"/>
    <w:rsid w:val="00DC12A7"/>
    <w:rsid w:val="00DC1CD1"/>
    <w:rsid w:val="00DC1E7E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3B3C"/>
    <w:rsid w:val="00DC4045"/>
    <w:rsid w:val="00DC458F"/>
    <w:rsid w:val="00DC476F"/>
    <w:rsid w:val="00DC4850"/>
    <w:rsid w:val="00DC4894"/>
    <w:rsid w:val="00DC4998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961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451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ABC"/>
    <w:rsid w:val="00DD6D86"/>
    <w:rsid w:val="00DD6F02"/>
    <w:rsid w:val="00DD6FB2"/>
    <w:rsid w:val="00DD71D9"/>
    <w:rsid w:val="00DD7222"/>
    <w:rsid w:val="00DD722B"/>
    <w:rsid w:val="00DD7264"/>
    <w:rsid w:val="00DE0066"/>
    <w:rsid w:val="00DE007C"/>
    <w:rsid w:val="00DE0382"/>
    <w:rsid w:val="00DE08CF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4FFD"/>
    <w:rsid w:val="00DE5044"/>
    <w:rsid w:val="00DE5194"/>
    <w:rsid w:val="00DE51CB"/>
    <w:rsid w:val="00DE5AA8"/>
    <w:rsid w:val="00DE5B34"/>
    <w:rsid w:val="00DE5CCC"/>
    <w:rsid w:val="00DE5E8A"/>
    <w:rsid w:val="00DE5F0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501"/>
    <w:rsid w:val="00DF2799"/>
    <w:rsid w:val="00DF28AA"/>
    <w:rsid w:val="00DF2A19"/>
    <w:rsid w:val="00DF2B92"/>
    <w:rsid w:val="00DF2CC4"/>
    <w:rsid w:val="00DF2D33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5546"/>
    <w:rsid w:val="00DF6043"/>
    <w:rsid w:val="00DF6228"/>
    <w:rsid w:val="00DF636C"/>
    <w:rsid w:val="00DF646F"/>
    <w:rsid w:val="00DF6660"/>
    <w:rsid w:val="00DF6675"/>
    <w:rsid w:val="00DF6992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2A"/>
    <w:rsid w:val="00E02647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8AF"/>
    <w:rsid w:val="00E04DC8"/>
    <w:rsid w:val="00E04E16"/>
    <w:rsid w:val="00E04EF4"/>
    <w:rsid w:val="00E0503E"/>
    <w:rsid w:val="00E050D4"/>
    <w:rsid w:val="00E05593"/>
    <w:rsid w:val="00E05EBB"/>
    <w:rsid w:val="00E062A2"/>
    <w:rsid w:val="00E064EE"/>
    <w:rsid w:val="00E0651E"/>
    <w:rsid w:val="00E06681"/>
    <w:rsid w:val="00E06BA3"/>
    <w:rsid w:val="00E06CFD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714"/>
    <w:rsid w:val="00E11824"/>
    <w:rsid w:val="00E11836"/>
    <w:rsid w:val="00E11A13"/>
    <w:rsid w:val="00E12223"/>
    <w:rsid w:val="00E125BD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E42"/>
    <w:rsid w:val="00E14F09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608"/>
    <w:rsid w:val="00E16A88"/>
    <w:rsid w:val="00E16E4C"/>
    <w:rsid w:val="00E175F2"/>
    <w:rsid w:val="00E177DF"/>
    <w:rsid w:val="00E17938"/>
    <w:rsid w:val="00E17CE2"/>
    <w:rsid w:val="00E17DC6"/>
    <w:rsid w:val="00E17F42"/>
    <w:rsid w:val="00E204B5"/>
    <w:rsid w:val="00E205EA"/>
    <w:rsid w:val="00E20657"/>
    <w:rsid w:val="00E20776"/>
    <w:rsid w:val="00E20AA2"/>
    <w:rsid w:val="00E20B0E"/>
    <w:rsid w:val="00E2153E"/>
    <w:rsid w:val="00E216B7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BF6"/>
    <w:rsid w:val="00E24F14"/>
    <w:rsid w:val="00E24FC4"/>
    <w:rsid w:val="00E25548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94"/>
    <w:rsid w:val="00E27CAC"/>
    <w:rsid w:val="00E30BE4"/>
    <w:rsid w:val="00E30EFD"/>
    <w:rsid w:val="00E3107E"/>
    <w:rsid w:val="00E310DE"/>
    <w:rsid w:val="00E314A2"/>
    <w:rsid w:val="00E314D9"/>
    <w:rsid w:val="00E31997"/>
    <w:rsid w:val="00E31CA9"/>
    <w:rsid w:val="00E31E57"/>
    <w:rsid w:val="00E31F03"/>
    <w:rsid w:val="00E321E0"/>
    <w:rsid w:val="00E32329"/>
    <w:rsid w:val="00E323D3"/>
    <w:rsid w:val="00E325B3"/>
    <w:rsid w:val="00E3261E"/>
    <w:rsid w:val="00E328E9"/>
    <w:rsid w:val="00E33AF4"/>
    <w:rsid w:val="00E33CCD"/>
    <w:rsid w:val="00E33F5E"/>
    <w:rsid w:val="00E3404E"/>
    <w:rsid w:val="00E3472F"/>
    <w:rsid w:val="00E349B8"/>
    <w:rsid w:val="00E34D07"/>
    <w:rsid w:val="00E34D8A"/>
    <w:rsid w:val="00E35074"/>
    <w:rsid w:val="00E3515A"/>
    <w:rsid w:val="00E35226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79A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D0E"/>
    <w:rsid w:val="00E42F68"/>
    <w:rsid w:val="00E430EA"/>
    <w:rsid w:val="00E431A2"/>
    <w:rsid w:val="00E43687"/>
    <w:rsid w:val="00E4374B"/>
    <w:rsid w:val="00E43B9D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55D"/>
    <w:rsid w:val="00E46626"/>
    <w:rsid w:val="00E46C3A"/>
    <w:rsid w:val="00E46EB4"/>
    <w:rsid w:val="00E46FC1"/>
    <w:rsid w:val="00E4705E"/>
    <w:rsid w:val="00E47223"/>
    <w:rsid w:val="00E47A28"/>
    <w:rsid w:val="00E47D94"/>
    <w:rsid w:val="00E47FE0"/>
    <w:rsid w:val="00E50028"/>
    <w:rsid w:val="00E5002D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00"/>
    <w:rsid w:val="00E53175"/>
    <w:rsid w:val="00E53979"/>
    <w:rsid w:val="00E53B42"/>
    <w:rsid w:val="00E55376"/>
    <w:rsid w:val="00E55394"/>
    <w:rsid w:val="00E55574"/>
    <w:rsid w:val="00E555B9"/>
    <w:rsid w:val="00E55A1A"/>
    <w:rsid w:val="00E55A1D"/>
    <w:rsid w:val="00E566B6"/>
    <w:rsid w:val="00E566CB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6D3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671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326"/>
    <w:rsid w:val="00E75466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87C1D"/>
    <w:rsid w:val="00E87C9C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900"/>
    <w:rsid w:val="00E93C53"/>
    <w:rsid w:val="00E93CAA"/>
    <w:rsid w:val="00E943B0"/>
    <w:rsid w:val="00E945BA"/>
    <w:rsid w:val="00E94CD2"/>
    <w:rsid w:val="00E94F2B"/>
    <w:rsid w:val="00E95086"/>
    <w:rsid w:val="00E953DA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978E8"/>
    <w:rsid w:val="00EA0046"/>
    <w:rsid w:val="00EA0141"/>
    <w:rsid w:val="00EA03F7"/>
    <w:rsid w:val="00EA05D1"/>
    <w:rsid w:val="00EA0ABA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83E"/>
    <w:rsid w:val="00EA395E"/>
    <w:rsid w:val="00EA3A3B"/>
    <w:rsid w:val="00EA3E1B"/>
    <w:rsid w:val="00EA4066"/>
    <w:rsid w:val="00EA44EA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1AC5"/>
    <w:rsid w:val="00EB20D0"/>
    <w:rsid w:val="00EB2435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C8A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545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DF8"/>
    <w:rsid w:val="00EE0FA7"/>
    <w:rsid w:val="00EE146B"/>
    <w:rsid w:val="00EE186D"/>
    <w:rsid w:val="00EE1A73"/>
    <w:rsid w:val="00EE22E5"/>
    <w:rsid w:val="00EE236E"/>
    <w:rsid w:val="00EE23DF"/>
    <w:rsid w:val="00EE2427"/>
    <w:rsid w:val="00EE24C5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C09"/>
    <w:rsid w:val="00EE5F00"/>
    <w:rsid w:val="00EE6335"/>
    <w:rsid w:val="00EE675A"/>
    <w:rsid w:val="00EE74E8"/>
    <w:rsid w:val="00EE754F"/>
    <w:rsid w:val="00EE7CF9"/>
    <w:rsid w:val="00EE7D29"/>
    <w:rsid w:val="00EE7D80"/>
    <w:rsid w:val="00EF0937"/>
    <w:rsid w:val="00EF0A0E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2D1A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147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20"/>
    <w:rsid w:val="00EF73AA"/>
    <w:rsid w:val="00EF73BF"/>
    <w:rsid w:val="00EF7688"/>
    <w:rsid w:val="00EF7E79"/>
    <w:rsid w:val="00F000BB"/>
    <w:rsid w:val="00F00AD6"/>
    <w:rsid w:val="00F00B24"/>
    <w:rsid w:val="00F011D5"/>
    <w:rsid w:val="00F013EC"/>
    <w:rsid w:val="00F01563"/>
    <w:rsid w:val="00F01E2B"/>
    <w:rsid w:val="00F02414"/>
    <w:rsid w:val="00F02451"/>
    <w:rsid w:val="00F02A8A"/>
    <w:rsid w:val="00F02AF1"/>
    <w:rsid w:val="00F02FED"/>
    <w:rsid w:val="00F0318A"/>
    <w:rsid w:val="00F0393B"/>
    <w:rsid w:val="00F03AFF"/>
    <w:rsid w:val="00F03FC0"/>
    <w:rsid w:val="00F04090"/>
    <w:rsid w:val="00F041EC"/>
    <w:rsid w:val="00F042CA"/>
    <w:rsid w:val="00F043A0"/>
    <w:rsid w:val="00F045FE"/>
    <w:rsid w:val="00F046BB"/>
    <w:rsid w:val="00F04809"/>
    <w:rsid w:val="00F04C4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B10"/>
    <w:rsid w:val="00F12C56"/>
    <w:rsid w:val="00F12C95"/>
    <w:rsid w:val="00F13164"/>
    <w:rsid w:val="00F13661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3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AFC"/>
    <w:rsid w:val="00F22E4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57"/>
    <w:rsid w:val="00F268AA"/>
    <w:rsid w:val="00F26D0C"/>
    <w:rsid w:val="00F26E30"/>
    <w:rsid w:val="00F26EC7"/>
    <w:rsid w:val="00F270C2"/>
    <w:rsid w:val="00F27830"/>
    <w:rsid w:val="00F27869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865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01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E67"/>
    <w:rsid w:val="00F37F43"/>
    <w:rsid w:val="00F405C6"/>
    <w:rsid w:val="00F407CE"/>
    <w:rsid w:val="00F4095F"/>
    <w:rsid w:val="00F40B22"/>
    <w:rsid w:val="00F40DF8"/>
    <w:rsid w:val="00F4105C"/>
    <w:rsid w:val="00F41194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3788"/>
    <w:rsid w:val="00F43957"/>
    <w:rsid w:val="00F43A4A"/>
    <w:rsid w:val="00F43EEA"/>
    <w:rsid w:val="00F43FD0"/>
    <w:rsid w:val="00F449D8"/>
    <w:rsid w:val="00F45384"/>
    <w:rsid w:val="00F45819"/>
    <w:rsid w:val="00F45D70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5F9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279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393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5E04"/>
    <w:rsid w:val="00F65F38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409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7422"/>
    <w:rsid w:val="00F77428"/>
    <w:rsid w:val="00F7751A"/>
    <w:rsid w:val="00F7760B"/>
    <w:rsid w:val="00F777B0"/>
    <w:rsid w:val="00F77C74"/>
    <w:rsid w:val="00F77D05"/>
    <w:rsid w:val="00F77E72"/>
    <w:rsid w:val="00F80176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60B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F6D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4FB"/>
    <w:rsid w:val="00FB3881"/>
    <w:rsid w:val="00FB395A"/>
    <w:rsid w:val="00FB3C00"/>
    <w:rsid w:val="00FB3FAC"/>
    <w:rsid w:val="00FB474C"/>
    <w:rsid w:val="00FB4BD0"/>
    <w:rsid w:val="00FB5398"/>
    <w:rsid w:val="00FB5432"/>
    <w:rsid w:val="00FB5714"/>
    <w:rsid w:val="00FB575A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6E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72A"/>
    <w:rsid w:val="00FC7ACF"/>
    <w:rsid w:val="00FD02C3"/>
    <w:rsid w:val="00FD06B4"/>
    <w:rsid w:val="00FD071B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2A34"/>
    <w:rsid w:val="00FD35AB"/>
    <w:rsid w:val="00FD3926"/>
    <w:rsid w:val="00FD3C83"/>
    <w:rsid w:val="00FD3EB2"/>
    <w:rsid w:val="00FD3F6F"/>
    <w:rsid w:val="00FD4064"/>
    <w:rsid w:val="00FD41E1"/>
    <w:rsid w:val="00FD43FD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4AC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3A"/>
    <w:rsid w:val="00FE407F"/>
    <w:rsid w:val="00FE436F"/>
    <w:rsid w:val="00FE4814"/>
    <w:rsid w:val="00FE4A78"/>
    <w:rsid w:val="00FE4E20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7D1"/>
    <w:rsid w:val="00FE68BE"/>
    <w:rsid w:val="00FE6B45"/>
    <w:rsid w:val="00FE6E72"/>
    <w:rsid w:val="00FE719E"/>
    <w:rsid w:val="00FE73E3"/>
    <w:rsid w:val="00FE784F"/>
    <w:rsid w:val="00FE7C6B"/>
    <w:rsid w:val="00FF0476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2D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0C"/>
    <w:rsid w:val="00FF4473"/>
    <w:rsid w:val="00FF460C"/>
    <w:rsid w:val="00FF4AC5"/>
    <w:rsid w:val="00FF4EF2"/>
    <w:rsid w:val="00FF5045"/>
    <w:rsid w:val="00FF50F0"/>
    <w:rsid w:val="00FF5205"/>
    <w:rsid w:val="00FF57E9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D454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23">
    <w:name w:val="Body Text 2"/>
    <w:basedOn w:val="a"/>
    <w:link w:val="24"/>
    <w:rsid w:val="003916E9"/>
    <w:pPr>
      <w:spacing w:line="360" w:lineRule="auto"/>
      <w:jc w:val="center"/>
    </w:pPr>
  </w:style>
  <w:style w:type="character" w:customStyle="1" w:styleId="24">
    <w:name w:val="Основной текст 2 Знак"/>
    <w:basedOn w:val="a0"/>
    <w:link w:val="23"/>
    <w:rsid w:val="003916E9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3916E9"/>
    <w:pPr>
      <w:spacing w:line="360" w:lineRule="auto"/>
      <w:ind w:left="720"/>
    </w:pPr>
    <w:rPr>
      <w:b/>
      <w:caps/>
      <w:u w:val="single"/>
    </w:rPr>
  </w:style>
  <w:style w:type="character" w:customStyle="1" w:styleId="26">
    <w:name w:val="Основной текст с отступом 2 Знак"/>
    <w:basedOn w:val="a0"/>
    <w:link w:val="25"/>
    <w:rsid w:val="003916E9"/>
    <w:rPr>
      <w:rFonts w:ascii="Times New Roman" w:eastAsia="Times New Roman" w:hAnsi="Times New Roman" w:cs="Times New Roman"/>
      <w:b/>
      <w:caps/>
      <w:sz w:val="28"/>
      <w:szCs w:val="20"/>
      <w:u w:val="single"/>
      <w:lang w:val="ru-RU" w:eastAsia="ru-RU" w:bidi="ar-SA"/>
    </w:rPr>
  </w:style>
  <w:style w:type="character" w:styleId="af7">
    <w:name w:val="Hyperlink"/>
    <w:basedOn w:val="a0"/>
    <w:uiPriority w:val="99"/>
    <w:unhideWhenUsed/>
    <w:rsid w:val="003916E9"/>
    <w:rPr>
      <w:color w:val="00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netnarkoticov.ru/upotreblenie-narkotikov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A7DEB04416AC48945A5AD01909A1A9" ma:contentTypeVersion="49" ma:contentTypeDescription="Создание документа." ma:contentTypeScope="" ma:versionID="1fb3091458cca58a877bddf9d7d69f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AWJJH2MPE6E2-483104382-10</_dlc_DocId>
    <_dlc_DocIdUrl xmlns="4a252ca3-5a62-4c1c-90a6-29f4710e47f8">
      <Url>https://xn--44-6kcadhwnl3cfdx.xn--p1ai/Sharya/shool21/ZZZ/_layouts/15/DocIdRedir.aspx?ID=AWJJH2MPE6E2-483104382-10</Url>
      <Description>AWJJH2MPE6E2-483104382-10</Description>
    </_dlc_DocIdUrl>
  </documentManagement>
</p:properties>
</file>

<file path=customXml/itemProps1.xml><?xml version="1.0" encoding="utf-8"?>
<ds:datastoreItem xmlns:ds="http://schemas.openxmlformats.org/officeDocument/2006/customXml" ds:itemID="{61815287-F7B1-477B-86B6-50431F7A9BEE}"/>
</file>

<file path=customXml/itemProps2.xml><?xml version="1.0" encoding="utf-8"?>
<ds:datastoreItem xmlns:ds="http://schemas.openxmlformats.org/officeDocument/2006/customXml" ds:itemID="{BD6AC7AD-4980-4D36-B33B-436996ED5BBA}"/>
</file>

<file path=customXml/itemProps3.xml><?xml version="1.0" encoding="utf-8"?>
<ds:datastoreItem xmlns:ds="http://schemas.openxmlformats.org/officeDocument/2006/customXml" ds:itemID="{5036863F-0114-4F2F-AB50-8C652993EBD0}"/>
</file>

<file path=customXml/itemProps4.xml><?xml version="1.0" encoding="utf-8"?>
<ds:datastoreItem xmlns:ds="http://schemas.openxmlformats.org/officeDocument/2006/customXml" ds:itemID="{6617ED89-D389-4D42-9DB6-54C2B72ED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4388</Words>
  <Characters>25012</Characters>
  <Application>Microsoft Office Word</Application>
  <DocSecurity>0</DocSecurity>
  <Lines>208</Lines>
  <Paragraphs>58</Paragraphs>
  <ScaleCrop>false</ScaleCrop>
  <Company/>
  <LinksUpToDate>false</LinksUpToDate>
  <CharactersWithSpaces>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2016-01-11T06:27:00Z</dcterms:created>
  <dcterms:modified xsi:type="dcterms:W3CDTF">2016-01-11T06:30:00Z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0x010100BDA7DEB04416AC48945A5AD01909A1A9</vt:lpwstr>
  </property>
  <property fmtid="{D5CDD505-2E9C-101B-9397-08002B2CF9AE}" pid="3" name="_dlc_DocIdItemGuid">
    <vt:lpwstr>d0fb81bb-506d-43cf-9c74-4b6eb2333e6a</vt:lpwstr>
  </property>
</Properties>
</file>