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4CA" w:rsidRPr="006B331F" w:rsidRDefault="007F14CA" w:rsidP="007F1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B331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 «Средняя общеобразовательная школа №21»</w:t>
      </w:r>
    </w:p>
    <w:p w:rsidR="007F14CA" w:rsidRPr="006B331F" w:rsidRDefault="007F14CA" w:rsidP="007F1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город Шарья Костромской области</w:t>
      </w:r>
    </w:p>
    <w:p w:rsidR="007F14CA" w:rsidRPr="006B331F" w:rsidRDefault="007F14CA" w:rsidP="007F1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4CA" w:rsidRPr="006B331F" w:rsidRDefault="007F14CA" w:rsidP="007F1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4CA" w:rsidRPr="006B331F" w:rsidRDefault="0036270F" w:rsidP="007F14CA">
      <w:pPr>
        <w:spacing w:after="60"/>
        <w:jc w:val="center"/>
        <w:rPr>
          <w:rFonts w:ascii="Calibri" w:eastAsia="Times New Roman" w:hAnsi="Calibri" w:cs="Times New Roman"/>
          <w:b/>
          <w:sz w:val="44"/>
          <w:szCs w:val="44"/>
          <w:lang w:eastAsia="ru-RU"/>
        </w:rPr>
      </w:pPr>
      <w:r>
        <w:rPr>
          <w:rFonts w:ascii="Calibri" w:eastAsia="Times New Roman" w:hAnsi="Calibri" w:cs="Times New Roman"/>
          <w:b/>
          <w:sz w:val="44"/>
          <w:szCs w:val="44"/>
          <w:lang w:eastAsia="ru-RU"/>
        </w:rPr>
        <w:t>КОНКУРС МЕТАДИЧЕСКИХ ПРОГРАММ</w:t>
      </w:r>
    </w:p>
    <w:p w:rsidR="007F14CA" w:rsidRPr="006B331F" w:rsidRDefault="007F14CA" w:rsidP="007F14CA">
      <w:pPr>
        <w:spacing w:after="60"/>
        <w:jc w:val="center"/>
        <w:rPr>
          <w:rFonts w:ascii="Calibri" w:eastAsia="Times New Roman" w:hAnsi="Calibri" w:cs="Times New Roman"/>
          <w:b/>
          <w:sz w:val="44"/>
          <w:szCs w:val="44"/>
          <w:lang w:eastAsia="ru-RU"/>
        </w:rPr>
      </w:pPr>
    </w:p>
    <w:p w:rsidR="007F14CA" w:rsidRPr="007F14CA" w:rsidRDefault="007F14CA" w:rsidP="007F14CA">
      <w:pPr>
        <w:spacing w:after="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F14CA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Программа дополнительного образования детей</w:t>
      </w:r>
    </w:p>
    <w:p w:rsidR="007F14CA" w:rsidRPr="007F14CA" w:rsidRDefault="007F14CA" w:rsidP="007F14CA">
      <w:pPr>
        <w:spacing w:after="6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</w:t>
      </w:r>
      <w:r w:rsidRPr="007F14CA">
        <w:rPr>
          <w:rFonts w:ascii="Times New Roman" w:eastAsia="Times New Roman" w:hAnsi="Times New Roman" w:cs="Times New Roman"/>
          <w:sz w:val="36"/>
          <w:szCs w:val="36"/>
          <w:lang w:eastAsia="ru-RU"/>
        </w:rPr>
        <w:t>ружок «Кошки-подушки».</w:t>
      </w:r>
    </w:p>
    <w:p w:rsidR="007F14CA" w:rsidRPr="006B331F" w:rsidRDefault="007F14CA" w:rsidP="007F14CA">
      <w:pPr>
        <w:spacing w:after="6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F14CA" w:rsidRPr="00886140" w:rsidRDefault="007F14CA" w:rsidP="007F14CA">
      <w:pPr>
        <w:spacing w:after="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1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обучающихся:11-12 лет</w:t>
      </w:r>
    </w:p>
    <w:p w:rsidR="007F14CA" w:rsidRPr="00886140" w:rsidRDefault="007F14CA" w:rsidP="007F14CA">
      <w:pPr>
        <w:spacing w:after="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Срок реализации 1 год</w:t>
      </w:r>
    </w:p>
    <w:p w:rsidR="007F14CA" w:rsidRPr="00886140" w:rsidRDefault="007F14CA" w:rsidP="007F14CA">
      <w:pPr>
        <w:spacing w:after="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14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</w:t>
      </w:r>
    </w:p>
    <w:p w:rsidR="007F14CA" w:rsidRPr="00886140" w:rsidRDefault="007F14CA" w:rsidP="007F14CA">
      <w:pPr>
        <w:spacing w:after="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1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Моторина Ольга Александровна</w:t>
      </w:r>
    </w:p>
    <w:p w:rsidR="007F14CA" w:rsidRPr="00886140" w:rsidRDefault="007F14CA" w:rsidP="007F14CA">
      <w:pPr>
        <w:spacing w:after="60"/>
        <w:jc w:val="right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8861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технологии</w:t>
      </w:r>
    </w:p>
    <w:p w:rsidR="00886140" w:rsidRPr="00886140" w:rsidRDefault="00886140" w:rsidP="007F14CA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A12" w:rsidRDefault="00886140" w:rsidP="00724A12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г.Шарья </w:t>
      </w:r>
      <w:r w:rsidR="007F14CA" w:rsidRPr="00886140">
        <w:rPr>
          <w:rFonts w:ascii="Times New Roman" w:eastAsia="Times New Roman" w:hAnsi="Times New Roman" w:cs="Times New Roman"/>
          <w:sz w:val="24"/>
          <w:szCs w:val="24"/>
          <w:lang w:eastAsia="ru-RU"/>
        </w:rPr>
        <w:t>2017-2018 учебный год</w:t>
      </w:r>
    </w:p>
    <w:p w:rsidR="00724A12" w:rsidRDefault="00724A12" w:rsidP="00724A12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A12" w:rsidRDefault="00724A12" w:rsidP="00724A12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70F" w:rsidRDefault="0036270F" w:rsidP="00724A12">
      <w:pPr>
        <w:spacing w:after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270F" w:rsidRDefault="0036270F" w:rsidP="00724A12">
      <w:pPr>
        <w:spacing w:after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270F" w:rsidRDefault="0036270F" w:rsidP="00724A12">
      <w:pPr>
        <w:spacing w:after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270F" w:rsidRDefault="0036270F" w:rsidP="00724A12">
      <w:pPr>
        <w:spacing w:after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4A12" w:rsidRDefault="00724A12" w:rsidP="00724A12">
      <w:pPr>
        <w:spacing w:after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ПАСПОРТ ПРОГРАММЫ</w:t>
      </w:r>
    </w:p>
    <w:p w:rsidR="005C3296" w:rsidRPr="005C3296" w:rsidRDefault="005C3296" w:rsidP="005C32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2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Pr="005C3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всего многообразия видов творчества декоративно - прикладное является, наверное, самым популярным. Оно непосредственно связано с повседневным окружением человека и призвано эстетически формировать, оформлять быт людей и среду их обитания. Оглянувшись вокруг, можно заметить, что предметы декоративно-прикладного искусства вносят красоту в обстановку дома, на работе и в общественных местах.</w:t>
      </w:r>
    </w:p>
    <w:p w:rsidR="00E15A27" w:rsidRDefault="005C3296" w:rsidP="005C3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     Декоративно-прикладное искусство обогащает творческие стремления детей преобразовывать мир, развивает в детях нестандартность мышления, свободу, раскрепощенность, индивидуальность, умение всматриваться и наблюдать, а также видеть в реальных предметах декоративно-прикладного искусства новизну и элементы сказочности. В процессе создания предметов декоративно-прикладного искусства у детей закрепляются знания эталонов формы и цвета, формируются четкие и достаточно полные представления о предметах декоративно-прикладного искусства в жизни.</w:t>
      </w:r>
    </w:p>
    <w:p w:rsidR="00724A12" w:rsidRPr="00E15A27" w:rsidRDefault="00E15A27" w:rsidP="005C32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5C3296" w:rsidRPr="005C3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5C3296" w:rsidRPr="00E15A2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Эти знания прочны потому, что, как писал Н.Д. Бартрам, «вещь», сделанная самим ребенком соединена с ним живым нервом, и все, что передается его психике по этому пути, будет неизменно живее, интенсивнее, глубже и прочнее».</w:t>
      </w:r>
    </w:p>
    <w:p w:rsidR="005C3296" w:rsidRPr="005C3296" w:rsidRDefault="005C3296" w:rsidP="005C329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24A12" w:rsidRPr="003A167B" w:rsidRDefault="00724A12" w:rsidP="00724A1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724A12" w:rsidRDefault="00724A12" w:rsidP="00F30E05">
      <w:pPr>
        <w:pStyle w:val="a3"/>
        <w:rPr>
          <w:color w:val="000000"/>
        </w:rPr>
      </w:pPr>
      <w:r w:rsidRPr="003A167B">
        <w:rPr>
          <w:color w:val="000000"/>
        </w:rPr>
        <w:t>О</w:t>
      </w:r>
      <w:r>
        <w:rPr>
          <w:color w:val="000000"/>
        </w:rPr>
        <w:t xml:space="preserve">бщеобразовательная программа дополнительного образования детей кружок </w:t>
      </w:r>
      <w:r w:rsidRPr="00850FF0">
        <w:rPr>
          <w:b/>
          <w:color w:val="000000"/>
        </w:rPr>
        <w:t>«Кошки-подушки»,</w:t>
      </w:r>
      <w:r>
        <w:rPr>
          <w:color w:val="000000"/>
        </w:rPr>
        <w:t xml:space="preserve"> имеет художественно-эстетическую</w:t>
      </w:r>
      <w:r w:rsidR="002D6EEE">
        <w:rPr>
          <w:color w:val="000000"/>
        </w:rPr>
        <w:t xml:space="preserve"> и декоративно-прикладную</w:t>
      </w:r>
      <w:r w:rsidR="00F30E05">
        <w:rPr>
          <w:color w:val="000000"/>
        </w:rPr>
        <w:t>, практико-ориентировочную</w:t>
      </w:r>
      <w:r w:rsidR="005C3296">
        <w:rPr>
          <w:color w:val="000000"/>
        </w:rPr>
        <w:t xml:space="preserve"> направленность</w:t>
      </w:r>
      <w:r>
        <w:rPr>
          <w:color w:val="000000"/>
        </w:rPr>
        <w:t>.</w:t>
      </w:r>
      <w:r w:rsidR="005C3296">
        <w:rPr>
          <w:color w:val="000000"/>
        </w:rPr>
        <w:t xml:space="preserve"> </w:t>
      </w:r>
      <w:r>
        <w:rPr>
          <w:color w:val="000000"/>
        </w:rPr>
        <w:t>Которая способствует  развитию</w:t>
      </w:r>
      <w:r w:rsidRPr="003A167B">
        <w:rPr>
          <w:color w:val="000000"/>
        </w:rPr>
        <w:t xml:space="preserve"> художест</w:t>
      </w:r>
      <w:r w:rsidR="002D6EEE">
        <w:rPr>
          <w:color w:val="000000"/>
        </w:rPr>
        <w:t>венно-эстетического вкуса</w:t>
      </w:r>
      <w:r w:rsidRPr="003A167B">
        <w:rPr>
          <w:color w:val="000000"/>
        </w:rPr>
        <w:t>, творческого подхода, эмоционального восприятия и образного мышления, подготовки личности к постижению великого мира искусств</w:t>
      </w:r>
      <w:r w:rsidR="00F30E05">
        <w:rPr>
          <w:color w:val="000000"/>
        </w:rPr>
        <w:t>а,</w:t>
      </w:r>
      <w:r w:rsidR="00F30E05" w:rsidRPr="00F30E05">
        <w:rPr>
          <w:color w:val="000000"/>
          <w:sz w:val="27"/>
          <w:szCs w:val="27"/>
        </w:rPr>
        <w:t xml:space="preserve"> </w:t>
      </w:r>
      <w:r w:rsidR="00F30E05" w:rsidRPr="00F30E05">
        <w:rPr>
          <w:color w:val="000000"/>
        </w:rPr>
        <w:t>создаёт благоприятные условия для интеллектуального и духовного воспитания личности ребенка, социально-культурного и профессионального самоопределения, развития познавательной активности и творческой самореализации учащихся.</w:t>
      </w:r>
      <w:r w:rsidRPr="00F30E05">
        <w:rPr>
          <w:color w:val="000000"/>
        </w:rPr>
        <w:t xml:space="preserve"> </w:t>
      </w:r>
      <w:r w:rsidR="00133475">
        <w:rPr>
          <w:color w:val="000000"/>
        </w:rPr>
        <w:t>Данная программа реализуется на основании Федерального закона от 29.12.2012г.№273-ФЗ «Об образовании в РФ» и Концепции развития дополнительного образования детей (Распоряжение Правительства РФ от 4 сентября 2014г.№1726-р).</w:t>
      </w:r>
    </w:p>
    <w:p w:rsidR="00724A12" w:rsidRPr="003A167B" w:rsidRDefault="00724A12" w:rsidP="00724A1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УРОВЕНЬ ОСВОЕНИЯ ОБРАЗОВАТЕЛЬНОЙ ПРОГРАММЫ</w:t>
      </w:r>
    </w:p>
    <w:p w:rsidR="002D6EEE" w:rsidRDefault="00724A12" w:rsidP="002D6EE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5A2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Общекультурный уровен</w:t>
      </w:r>
      <w:r w:rsidRPr="00E15A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ь</w:t>
      </w:r>
      <w:r w:rsidRPr="003A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6E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данной программы </w:t>
      </w:r>
      <w:r w:rsidRPr="003A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удовлетворение познавательного интереса обучающегося, расширение его информированности в данной образовательной области, обогащение навыками общения и приобретение умений совместной деятельности в освоении программы.</w:t>
      </w:r>
      <w:r w:rsidR="002D6E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 дальнейшим выходом на профессионально-ориентированный уровень, для достижения </w:t>
      </w:r>
      <w:r w:rsidR="002D6EEE" w:rsidRPr="003A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повышенного уровня образованности обучающихся в данной области, умение видеть проблемы, формулировать задачи, искать средства их решения.</w:t>
      </w:r>
    </w:p>
    <w:p w:rsidR="00F30E05" w:rsidRPr="00F30E05" w:rsidRDefault="00F30E05" w:rsidP="00F30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Pr="00F30E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E15A27" w:rsidRPr="00692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5A27" w:rsidRPr="00E15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</w:t>
      </w:r>
      <w:r w:rsidR="00E15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="00E15A27" w:rsidRPr="00E15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комплексной, вариативной, предполагает формирование ценностных эстетических ориентиров, художественно-эстетической оценки и овладение основами творческой деятельности, дает возможность каждому воспитаннику реально открывать для себя волшебный мир декоративно-прикладного искусства, проявить и реализовать свои творческие способности.</w:t>
      </w:r>
      <w:r w:rsidR="00E15A27" w:rsidRPr="00692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</w:t>
      </w:r>
      <w:r w:rsidRPr="00F30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0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Новизна </w:t>
      </w:r>
      <w:r w:rsidRPr="00F30E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</w:t>
      </w:r>
      <w:r w:rsidR="00E15A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раммы состоит в том, что  в данной</w:t>
      </w:r>
      <w:r w:rsidRPr="00F30E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программе представлены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сразу несколько вариантов декоративно-прикладного творчества: шитье, вышивка, аппликация, работа с различными материалами и инструментами.</w:t>
      </w:r>
      <w:r w:rsidRPr="00F30E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Это дает возможность раскрыть воспитанникам всё богатство и красоту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современного рукоделия</w:t>
      </w:r>
      <w:r w:rsidRPr="00F30E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 </w:t>
      </w:r>
      <w:r w:rsidR="00202A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Изучить более углубленно и расширенно методы и приемы работы с мат</w:t>
      </w:r>
      <w:r w:rsidR="007913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ериалами и инстру</w:t>
      </w:r>
      <w:r w:rsidR="00202AC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ментами</w:t>
      </w:r>
      <w:r w:rsidR="00FA20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Сделать свои первые шаги, в познании мира рукоделия.</w:t>
      </w:r>
      <w:r w:rsidR="00C141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30E05" w:rsidRPr="00C14121" w:rsidRDefault="00FA20E9" w:rsidP="002D6EE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12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6"/>
        </w:rPr>
        <w:t>Педагогическая целесообразность</w:t>
      </w:r>
      <w:r w:rsidRPr="00C1412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 объясняется тем, что нужно закладывать в детях чувство прекрасного, которое способно вызвать у человека чувство эстетического наслаждения, радости. Данная програм</w:t>
      </w:r>
      <w:r w:rsidR="00C1412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ма кружка, «Кошки-подуши», </w:t>
      </w:r>
      <w:r w:rsidRPr="00C1412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поможет пробуждению интереса детей к новой деятельности, позволит и расширить знания, овладеть и совершенствовать умения и навыки по видам декоративно-</w:t>
      </w:r>
      <w:r w:rsidR="00C1412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прикладного искусства, рукоделия, шитья на швейной машине</w:t>
      </w:r>
      <w:r w:rsidRPr="00C1412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.</w:t>
      </w:r>
      <w:r w:rsidR="00C14121" w:rsidRPr="00C1412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6"/>
        </w:rPr>
        <w:t xml:space="preserve"> </w:t>
      </w:r>
      <w:r w:rsidR="00C141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  <w:t>Так же способствовать занятости детей в свободное время и возможно дальнейшее профессиональное самоопределение.</w:t>
      </w:r>
    </w:p>
    <w:p w:rsidR="00850FF0" w:rsidRDefault="00850FF0" w:rsidP="00850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 И ЗАДАЧИ ДОПОЛНИТЕЛЬНОЙ ОБРАЗОВАТЕЛЬНОЙ ПРОГРАММЫ</w:t>
      </w:r>
    </w:p>
    <w:p w:rsidR="00CD59D1" w:rsidRPr="00CD59D1" w:rsidRDefault="00CD59D1" w:rsidP="00CD59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D59D1">
        <w:rPr>
          <w:b/>
          <w:bCs/>
          <w:color w:val="000000"/>
        </w:rPr>
        <w:t>Основная цель занятий</w:t>
      </w:r>
      <w:r w:rsidRPr="00CD59D1">
        <w:rPr>
          <w:color w:val="000000"/>
        </w:rPr>
        <w:t> – всестороннее интеллектуальное и эстетическое развитие учащихся в процессе овладения знаниями, умениями и навыками по изготовлению оригинальных изделий в различной технике декоративно-прикладного искусства.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.</w:t>
      </w:r>
    </w:p>
    <w:p w:rsid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b/>
          <w:bCs/>
          <w:color w:val="000000"/>
        </w:rPr>
        <w:t>Задачи кружка</w:t>
      </w:r>
      <w:r w:rsidRPr="00CD59D1">
        <w:rPr>
          <w:color w:val="000000"/>
        </w:rPr>
        <w:t>: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Сформировать у учащихся представление о различных видах рукоделия.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Развить необходимые практические умения и навыки по выполнению различных видов ручных и машинных работ.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Сформировать навыки, обеспечивающие успешное выполнение самостоятельных работ.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Развивать индивидуальное творческое воображение и творческие способности.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Развивать коммуникативные способности воспитанников.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>
        <w:rPr>
          <w:color w:val="000000"/>
        </w:rPr>
        <w:t>Ф</w:t>
      </w:r>
      <w:r w:rsidRPr="00CD59D1">
        <w:rPr>
          <w:color w:val="000000"/>
        </w:rPr>
        <w:t>ормировать у учащихся умения по комплексному использованию знаний по разным предметам.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Воспитывать умение работать в группах, чувство коллективизма.</w:t>
      </w:r>
    </w:p>
    <w:p w:rsidR="00CD59D1" w:rsidRPr="00CD59D1" w:rsidRDefault="00CD59D1" w:rsidP="00CD59D1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CD59D1">
        <w:rPr>
          <w:color w:val="000000"/>
        </w:rPr>
        <w:t>Способствовать эстетическому и духовно-нравственному воспитанию средствами декоративно-прикладного искусства.</w:t>
      </w:r>
    </w:p>
    <w:p w:rsidR="00850FF0" w:rsidRPr="003A167B" w:rsidRDefault="00850FF0" w:rsidP="00850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0FF0" w:rsidRDefault="00850FF0" w:rsidP="00850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ОТЛИЧИТЕЛЬНЫЕ ОСОБЕННОСТИ ПРОГРАММЫ</w:t>
      </w:r>
    </w:p>
    <w:p w:rsidR="00CD59D1" w:rsidRPr="00CD59D1" w:rsidRDefault="00CD59D1" w:rsidP="00850FF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59D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Программа ориентирована на применение расширенного комплекса современного декоративно-прикладно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го творчества: шитье ручными и машинными швами из различных тканей, аппликация, вышивка</w:t>
      </w:r>
      <w:r w:rsidRPr="00CD59D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изготовление</w:t>
      </w:r>
      <w:r w:rsidRPr="00CD59D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текст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ильной игрушки</w:t>
      </w:r>
      <w:r w:rsidRPr="00CD59D1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, гильоширование. Это дает возможность раскрыть воспитанникам всё богатство и красоту современного рукоделия, опираясь на истоки народного творчества.</w:t>
      </w:r>
    </w:p>
    <w:p w:rsidR="00850FF0" w:rsidRPr="003A167B" w:rsidRDefault="00850FF0" w:rsidP="00850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ВОЗРАСТ ДЕТЕЙ</w:t>
      </w:r>
    </w:p>
    <w:p w:rsidR="00850FF0" w:rsidRPr="003A167B" w:rsidRDefault="00CD59D1" w:rsidP="00850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адресована девочкам 10-12 лет. Набор в кружок производиться в свободной форме</w:t>
      </w:r>
      <w:r w:rsidR="00A83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Состав кружка постоянный. Количество обучающихся 12-15 человек. Наполняемость групп СанПин2.4.4.3172-14 от 04.07.2014№41.</w:t>
      </w:r>
    </w:p>
    <w:p w:rsidR="00850FF0" w:rsidRPr="00A83639" w:rsidRDefault="00850FF0" w:rsidP="00850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СРОКИ РЕАЛИЗАЦИИ ПРОГРАММЫ</w:t>
      </w:r>
      <w:r w:rsidR="00A8363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– </w:t>
      </w:r>
      <w:r w:rsidR="00A83639" w:rsidRPr="00A83639">
        <w:rPr>
          <w:rFonts w:ascii="Times New Roman" w:eastAsia="Times New Roman" w:hAnsi="Times New Roman" w:cs="Times New Roman"/>
          <w:bCs/>
          <w:color w:val="000000"/>
          <w:lang w:eastAsia="ru-RU"/>
        </w:rPr>
        <w:t>1 год.</w:t>
      </w:r>
    </w:p>
    <w:p w:rsidR="00850FF0" w:rsidRPr="003A167B" w:rsidRDefault="00850FF0" w:rsidP="00850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ФОРМЫ И РЕЖИМ ЗАНЯТИЙ</w:t>
      </w:r>
    </w:p>
    <w:p w:rsidR="00850FF0" w:rsidRDefault="00A83639" w:rsidP="00850FF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850FF0" w:rsidRPr="003A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ормы организации деятельности обучающихся на занятий: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групповая (на конкретных занятиях индивидуальная).</w:t>
      </w:r>
    </w:p>
    <w:p w:rsidR="00A83639" w:rsidRPr="003A167B" w:rsidRDefault="00A83639" w:rsidP="00850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проходят один раз в неделю, по два часа. И рассчитаны на 50 часов.</w:t>
      </w:r>
    </w:p>
    <w:p w:rsidR="00850FF0" w:rsidRDefault="00850FF0" w:rsidP="00850FF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ОЖИДАЕМЫЕ РЕЗУЛЬТАТЫ И СПОСОБЫ ОПРЕДЕЛЕНИЯ ИХ РЕЗУЛЬТАТИВНОСТИ</w:t>
      </w:r>
    </w:p>
    <w:p w:rsidR="00A83639" w:rsidRPr="00885B0A" w:rsidRDefault="00885B0A" w:rsidP="00A83639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При освоении программы кружка </w:t>
      </w:r>
      <w:r w:rsidR="00A83639" w:rsidRPr="00885B0A">
        <w:rPr>
          <w:color w:val="000000"/>
        </w:rPr>
        <w:t>обеспечивается достижение личностных, метапредметных и предметных результатов деятельности обучающихся.</w:t>
      </w:r>
    </w:p>
    <w:p w:rsidR="00A83639" w:rsidRPr="00885B0A" w:rsidRDefault="00A83639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b/>
          <w:bCs/>
          <w:color w:val="000000"/>
        </w:rPr>
        <w:t>Личностные результаты</w:t>
      </w:r>
      <w:r w:rsidRPr="00885B0A">
        <w:rPr>
          <w:color w:val="000000"/>
        </w:rPr>
        <w:t> освоения програ</w:t>
      </w:r>
      <w:r w:rsidR="00885B0A">
        <w:rPr>
          <w:color w:val="000000"/>
        </w:rPr>
        <w:t>ммы кружка «Кошки-подушки</w:t>
      </w:r>
      <w:r w:rsidRPr="00885B0A">
        <w:rPr>
          <w:color w:val="000000"/>
        </w:rPr>
        <w:t>»: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готовность и способность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A83639" w:rsidRPr="00885B0A" w:rsidRDefault="00A83639" w:rsidP="00A83639">
      <w:pPr>
        <w:pStyle w:val="a3"/>
        <w:numPr>
          <w:ilvl w:val="0"/>
          <w:numId w:val="5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самооценка умственных и физических способностей при трудовой деятельности в различных сферах с позиций будущей социализации;</w:t>
      </w:r>
    </w:p>
    <w:p w:rsidR="00A83639" w:rsidRPr="00885B0A" w:rsidRDefault="00A83639" w:rsidP="00885B0A">
      <w:pPr>
        <w:pStyle w:val="a3"/>
        <w:numPr>
          <w:ilvl w:val="0"/>
          <w:numId w:val="5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стремление внести красоту в домашний быт;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желание осваивать новые виды деятельности, участвовать в творческом, созидательном процессе.</w:t>
      </w:r>
    </w:p>
    <w:p w:rsidR="00A83639" w:rsidRPr="00885B0A" w:rsidRDefault="00A83639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b/>
          <w:bCs/>
          <w:color w:val="000000"/>
        </w:rPr>
        <w:t>Метапредметные результаты</w:t>
      </w:r>
      <w:r w:rsidRPr="00885B0A">
        <w:rPr>
          <w:color w:val="000000"/>
        </w:rPr>
        <w:t> освоения учащимися програ</w:t>
      </w:r>
      <w:r w:rsidR="00885B0A">
        <w:rPr>
          <w:color w:val="000000"/>
        </w:rPr>
        <w:t>ммы кружка «Кошки-подушки</w:t>
      </w:r>
      <w:r w:rsidRPr="00885B0A">
        <w:rPr>
          <w:color w:val="000000"/>
        </w:rPr>
        <w:t>»: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самостоятельное определение цели своего обучения, постановка и формулировка для себя новых задач в творческой и познавательной деятельности;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алгоритмизированное планирование процесса познавательно-трудовой деятельности;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формирование и развитие компетентности в области</w:t>
      </w:r>
    </w:p>
    <w:p w:rsidR="00A83639" w:rsidRDefault="00A83639" w:rsidP="00885B0A">
      <w:pPr>
        <w:pStyle w:val="a3"/>
        <w:numPr>
          <w:ilvl w:val="0"/>
          <w:numId w:val="6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использования информационно-коммуникационных технологий (ИКТ);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выбор для решения познавательных и коммуникативных задач различных источников информации, включая энцик</w:t>
      </w:r>
      <w:r w:rsidR="00885B0A">
        <w:rPr>
          <w:color w:val="000000"/>
        </w:rPr>
        <w:t xml:space="preserve">лопедии, словари, интернет </w:t>
      </w:r>
      <w:r w:rsidRPr="00885B0A">
        <w:rPr>
          <w:color w:val="000000"/>
        </w:rPr>
        <w:t>ресурсы и другие базы данных;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организация учебного сотрудничества и совместной деятельности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с учителем и сверстниками; согласование и координация совместной познавательно-трудовой деятельности с другими её участниками; объективное оценивание вклада своей познавательно-трудовой деятельности в решение общих задач коллектива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;соблюдение норм и правил безопасности познавательно-трудовой</w:t>
      </w:r>
      <w:r w:rsidR="00885B0A">
        <w:rPr>
          <w:color w:val="000000"/>
        </w:rPr>
        <w:t xml:space="preserve"> </w:t>
      </w:r>
      <w:r w:rsidRPr="00885B0A">
        <w:rPr>
          <w:color w:val="000000"/>
        </w:rPr>
        <w:t>деятельности и созидательного труда</w:t>
      </w:r>
      <w:r w:rsidR="00885B0A">
        <w:rPr>
          <w:color w:val="000000"/>
        </w:rPr>
        <w:t>.</w:t>
      </w:r>
    </w:p>
    <w:p w:rsid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b/>
          <w:bCs/>
          <w:color w:val="000000"/>
        </w:rPr>
        <w:t>Предметные результаты</w:t>
      </w:r>
      <w:r w:rsidRPr="00885B0A">
        <w:rPr>
          <w:color w:val="000000"/>
        </w:rPr>
        <w:t> освоения учащимися програ</w:t>
      </w:r>
      <w:r>
        <w:rPr>
          <w:color w:val="000000"/>
        </w:rPr>
        <w:t>ммы кружка «Кошки-подушки</w:t>
      </w:r>
      <w:r w:rsidRPr="00885B0A">
        <w:rPr>
          <w:color w:val="000000"/>
        </w:rPr>
        <w:t>»:</w:t>
      </w:r>
      <w:r>
        <w:rPr>
          <w:color w:val="000000"/>
        </w:rPr>
        <w:t xml:space="preserve"> </w:t>
      </w:r>
      <w:r w:rsidRPr="00885B0A">
        <w:rPr>
          <w:color w:val="000000"/>
        </w:rPr>
        <w:t>формирование у учащихся представления о различных видах рукоделия;</w:t>
      </w:r>
      <w:r>
        <w:rPr>
          <w:color w:val="000000"/>
        </w:rPr>
        <w:t xml:space="preserve"> </w:t>
      </w:r>
      <w:r w:rsidRPr="00885B0A">
        <w:rPr>
          <w:color w:val="000000"/>
        </w:rPr>
        <w:t>развитие необходимых практических умений и навыков по выполнению различных видов ручных и машинных работ;</w:t>
      </w:r>
      <w:r>
        <w:rPr>
          <w:color w:val="000000"/>
        </w:rPr>
        <w:t xml:space="preserve"> </w:t>
      </w:r>
      <w:r w:rsidRPr="00885B0A">
        <w:rPr>
          <w:color w:val="000000"/>
        </w:rPr>
        <w:t>формирование навыков, обеспечивающих успешное выполнение самостоятельных работ;</w:t>
      </w:r>
      <w:r>
        <w:rPr>
          <w:color w:val="000000"/>
        </w:rPr>
        <w:t xml:space="preserve"> </w:t>
      </w:r>
      <w:r w:rsidRPr="00885B0A">
        <w:rPr>
          <w:color w:val="000000"/>
        </w:rPr>
        <w:t>способность изготовления изделий декоративно-прикладного творчества собственного дизайна.</w:t>
      </w:r>
    </w:p>
    <w:p w:rsidR="003516B4" w:rsidRPr="003516B4" w:rsidRDefault="003516B4" w:rsidP="00885B0A">
      <w:pPr>
        <w:pStyle w:val="a3"/>
        <w:shd w:val="clear" w:color="auto" w:fill="F7F7F6"/>
        <w:spacing w:before="0" w:beforeAutospacing="0" w:after="0" w:afterAutospacing="0"/>
        <w:rPr>
          <w:b/>
          <w:color w:val="000000"/>
        </w:rPr>
      </w:pPr>
      <w:r w:rsidRPr="003516B4">
        <w:rPr>
          <w:b/>
          <w:color w:val="000000"/>
        </w:rPr>
        <w:t>Возможность использовать следующие методы отслеживания результатов.</w:t>
      </w: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color w:val="000000"/>
        </w:rPr>
        <w:t>В процессе выполнения работы по изготовлению изделий используется текущий контроль. Руководитель кружка непрерывно отслеживает процесс работы учащихся, своевременно направляет обучающихся на исправление неточностей в практической работе. Учащиеся в качестве текущего контроля используют самоконтроль. Текущий контроль позволяет в случае необходимости вовремя произвести корректировку деятельности и не испортить изделие.</w:t>
      </w: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color w:val="000000"/>
        </w:rPr>
        <w:lastRenderedPageBreak/>
        <w:t>Кроме текущего контроля используется итоговый ко</w:t>
      </w:r>
      <w:r w:rsidR="003516B4">
        <w:rPr>
          <w:color w:val="000000"/>
        </w:rPr>
        <w:t xml:space="preserve">нтроль. После выполнения </w:t>
      </w:r>
      <w:r w:rsidRPr="00885B0A">
        <w:rPr>
          <w:color w:val="000000"/>
        </w:rPr>
        <w:t xml:space="preserve"> </w:t>
      </w:r>
      <w:r w:rsidR="003516B4">
        <w:rPr>
          <w:color w:val="000000"/>
        </w:rPr>
        <w:t>изделий</w:t>
      </w:r>
      <w:r w:rsidRPr="00885B0A">
        <w:rPr>
          <w:color w:val="000000"/>
        </w:rPr>
        <w:t>, предусмотренного прог</w:t>
      </w:r>
      <w:r w:rsidR="003516B4">
        <w:rPr>
          <w:color w:val="000000"/>
        </w:rPr>
        <w:t xml:space="preserve">раммой, организуется </w:t>
      </w:r>
      <w:r w:rsidRPr="00885B0A">
        <w:rPr>
          <w:color w:val="000000"/>
        </w:rPr>
        <w:t xml:space="preserve"> фотографирование. По итогам года оформляется портфолио в электронном варианте в программе PowerPoint.</w:t>
      </w: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b/>
          <w:bCs/>
          <w:color w:val="000000"/>
        </w:rPr>
        <w:t>Способы определения результативности</w:t>
      </w:r>
      <w:r w:rsidRPr="00885B0A">
        <w:rPr>
          <w:color w:val="000000"/>
        </w:rPr>
        <w:t>:</w:t>
      </w:r>
    </w:p>
    <w:p w:rsidR="00465B65" w:rsidRDefault="00465B65" w:rsidP="00465B65">
      <w:pPr>
        <w:pStyle w:val="a3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Педагогическое наблюдение: п</w:t>
      </w:r>
      <w:r w:rsidR="00885B0A" w:rsidRPr="00465B65">
        <w:rPr>
          <w:color w:val="000000"/>
        </w:rPr>
        <w:t>едагогический анализ результатов анкетирования, тест</w:t>
      </w:r>
      <w:r>
        <w:rPr>
          <w:color w:val="000000"/>
        </w:rPr>
        <w:t>ирования, опросов</w:t>
      </w:r>
      <w:r w:rsidR="00885B0A" w:rsidRPr="00465B65">
        <w:rPr>
          <w:color w:val="000000"/>
        </w:rPr>
        <w:t>, защита проектов, акт</w:t>
      </w:r>
      <w:r>
        <w:rPr>
          <w:color w:val="000000"/>
        </w:rPr>
        <w:t xml:space="preserve">ивность обучающихся на занятиях. </w:t>
      </w:r>
    </w:p>
    <w:p w:rsidR="00885B0A" w:rsidRPr="00465B65" w:rsidRDefault="00885B0A" w:rsidP="00465B65">
      <w:pPr>
        <w:pStyle w:val="a3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465B65">
        <w:rPr>
          <w:color w:val="000000"/>
        </w:rPr>
        <w:t xml:space="preserve">Педагогический мониторинг, включающий тесты, диагностика личностного роста и продвижения, анкетирование, педагогические отзывы, </w:t>
      </w:r>
      <w:r w:rsidR="00465B65" w:rsidRPr="00465B65">
        <w:rPr>
          <w:color w:val="000000"/>
        </w:rPr>
        <w:t>ведение журнала учета</w:t>
      </w:r>
      <w:r w:rsidRPr="00465B65">
        <w:rPr>
          <w:color w:val="000000"/>
        </w:rPr>
        <w:t>;</w:t>
      </w:r>
    </w:p>
    <w:p w:rsidR="00885B0A" w:rsidRPr="00885B0A" w:rsidRDefault="00885B0A" w:rsidP="00885B0A">
      <w:pPr>
        <w:pStyle w:val="a3"/>
        <w:numPr>
          <w:ilvl w:val="0"/>
          <w:numId w:val="8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Мониторинг образовательной деятельности детей, включающий само</w:t>
      </w:r>
      <w:r w:rsidR="00465B65">
        <w:rPr>
          <w:color w:val="000000"/>
        </w:rPr>
        <w:t xml:space="preserve">оценку обучающегося, </w:t>
      </w:r>
      <w:r w:rsidRPr="00885B0A">
        <w:rPr>
          <w:color w:val="000000"/>
        </w:rPr>
        <w:t>оформление фотоотчета.</w:t>
      </w: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b/>
          <w:bCs/>
          <w:color w:val="000000"/>
        </w:rPr>
        <w:t>Формы контроля и подведения итогов.</w:t>
      </w:r>
    </w:p>
    <w:p w:rsidR="00885B0A" w:rsidRPr="00465B65" w:rsidRDefault="00885B0A" w:rsidP="00885B0A">
      <w:pPr>
        <w:pStyle w:val="a3"/>
        <w:numPr>
          <w:ilvl w:val="0"/>
          <w:numId w:val="9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Начальный контроль: определение и</w:t>
      </w:r>
      <w:r w:rsidR="00465B65">
        <w:rPr>
          <w:color w:val="000000"/>
        </w:rPr>
        <w:t>сходного уровня знаний и умений: а</w:t>
      </w:r>
      <w:r w:rsidRPr="00465B65">
        <w:rPr>
          <w:color w:val="000000"/>
        </w:rPr>
        <w:t>нкетирование, беседы, опросы.</w:t>
      </w:r>
    </w:p>
    <w:p w:rsidR="00885B0A" w:rsidRPr="00885B0A" w:rsidRDefault="00885B0A" w:rsidP="00885B0A">
      <w:pPr>
        <w:pStyle w:val="a3"/>
        <w:numPr>
          <w:ilvl w:val="0"/>
          <w:numId w:val="10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Текущий контроль: определение уровня усвоения изучаемого материала по тестам, опросам, контроль за качеством изделий.</w:t>
      </w:r>
    </w:p>
    <w:p w:rsidR="00885B0A" w:rsidRPr="00885B0A" w:rsidRDefault="00885B0A" w:rsidP="00885B0A">
      <w:pPr>
        <w:pStyle w:val="a3"/>
        <w:numPr>
          <w:ilvl w:val="0"/>
          <w:numId w:val="11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Промежуточный контроль: определение результатов обучения.</w:t>
      </w: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color w:val="000000"/>
        </w:rPr>
        <w:t>Педагогический мониторинг, включающий тесты, диагностика личностного роста и продвижения.</w:t>
      </w:r>
    </w:p>
    <w:p w:rsidR="00885B0A" w:rsidRPr="00885B0A" w:rsidRDefault="00885B0A" w:rsidP="00885B0A">
      <w:pPr>
        <w:pStyle w:val="a3"/>
        <w:numPr>
          <w:ilvl w:val="0"/>
          <w:numId w:val="12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  <w:r w:rsidRPr="00885B0A">
        <w:rPr>
          <w:color w:val="000000"/>
        </w:rPr>
        <w:t>Итоговый контроль: Определение результатов работы и степени усвоения теоретических</w:t>
      </w:r>
      <w:r w:rsidR="00465B65">
        <w:rPr>
          <w:color w:val="000000"/>
        </w:rPr>
        <w:t xml:space="preserve"> и практических ЗУН, сформированность </w:t>
      </w:r>
      <w:r w:rsidRPr="00885B0A">
        <w:rPr>
          <w:color w:val="000000"/>
        </w:rPr>
        <w:t>личностных качеств.</w:t>
      </w:r>
    </w:p>
    <w:p w:rsidR="00885B0A" w:rsidRPr="00885B0A" w:rsidRDefault="00885B0A" w:rsidP="00885B0A">
      <w:pPr>
        <w:pStyle w:val="a3"/>
        <w:shd w:val="clear" w:color="auto" w:fill="F7F7F6"/>
        <w:spacing w:before="0" w:beforeAutospacing="0" w:after="0" w:afterAutospacing="0"/>
        <w:rPr>
          <w:color w:val="000000"/>
        </w:rPr>
      </w:pPr>
      <w:r w:rsidRPr="00885B0A">
        <w:rPr>
          <w:color w:val="000000"/>
        </w:rPr>
        <w:t>Результаты работы каждого воспитанника оформляются в портфолио творческих достижений</w:t>
      </w:r>
    </w:p>
    <w:p w:rsidR="00885B0A" w:rsidRPr="00885B0A" w:rsidRDefault="00885B0A" w:rsidP="00885B0A">
      <w:pPr>
        <w:pStyle w:val="a3"/>
        <w:numPr>
          <w:ilvl w:val="0"/>
          <w:numId w:val="6"/>
        </w:numPr>
        <w:shd w:val="clear" w:color="auto" w:fill="F7F7F6"/>
        <w:spacing w:before="0" w:beforeAutospacing="0" w:after="0" w:afterAutospacing="0"/>
        <w:ind w:left="0"/>
        <w:rPr>
          <w:color w:val="000000"/>
        </w:rPr>
      </w:pPr>
    </w:p>
    <w:p w:rsidR="00850FF0" w:rsidRPr="003A167B" w:rsidRDefault="00850FF0" w:rsidP="00850FF0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167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ФОРМЫ ПОДВЕДЕНИЯ ИТОГОВ РЕАЛИЗАЦИИ ПРОГРАММЫ</w:t>
      </w:r>
    </w:p>
    <w:p w:rsidR="00886140" w:rsidRDefault="00465B65" w:rsidP="00724A1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представляет итоги  реализации в виде презентации готовых работ, возможна организация выставки, фотоанализ каждой работы.</w:t>
      </w:r>
    </w:p>
    <w:p w:rsidR="00465B65" w:rsidRDefault="00465B65" w:rsidP="00724A1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B65" w:rsidRDefault="00465B65" w:rsidP="00724A1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B65" w:rsidRDefault="00465B65" w:rsidP="00724A1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B65" w:rsidRDefault="00465B65" w:rsidP="00724A1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B65" w:rsidRDefault="00465B65" w:rsidP="00724A1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B65" w:rsidRPr="00CC376D" w:rsidRDefault="00CC376D" w:rsidP="00CC376D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C376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Учебный план.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4490"/>
        <w:gridCol w:w="2431"/>
        <w:gridCol w:w="2432"/>
        <w:gridCol w:w="2443"/>
        <w:gridCol w:w="2450"/>
      </w:tblGrid>
      <w:tr w:rsidR="009B2769" w:rsidTr="00B13317">
        <w:tc>
          <w:tcPr>
            <w:tcW w:w="540" w:type="dxa"/>
            <w:vMerge w:val="restart"/>
          </w:tcPr>
          <w:p w:rsidR="00CC376D" w:rsidRDefault="00CC376D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C376D" w:rsidRDefault="00CC376D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491" w:type="dxa"/>
            <w:vMerge w:val="restart"/>
          </w:tcPr>
          <w:p w:rsidR="00CC376D" w:rsidRDefault="008734E8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темы.</w:t>
            </w:r>
          </w:p>
        </w:tc>
        <w:tc>
          <w:tcPr>
            <w:tcW w:w="7304" w:type="dxa"/>
            <w:gridSpan w:val="3"/>
          </w:tcPr>
          <w:p w:rsidR="00CC376D" w:rsidRDefault="008734E8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51" w:type="dxa"/>
            <w:vMerge w:val="restart"/>
          </w:tcPr>
          <w:p w:rsidR="00CC376D" w:rsidRDefault="008734E8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9B2769" w:rsidTr="00B13317">
        <w:tc>
          <w:tcPr>
            <w:tcW w:w="540" w:type="dxa"/>
            <w:vMerge/>
          </w:tcPr>
          <w:p w:rsidR="00CC376D" w:rsidRDefault="00CC376D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  <w:vMerge/>
          </w:tcPr>
          <w:p w:rsidR="00CC376D" w:rsidRDefault="00CC376D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CC376D" w:rsidRDefault="008734E8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33" w:type="dxa"/>
          </w:tcPr>
          <w:p w:rsidR="00CC376D" w:rsidRDefault="008734E8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2439" w:type="dxa"/>
          </w:tcPr>
          <w:p w:rsidR="00CC376D" w:rsidRDefault="008734E8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451" w:type="dxa"/>
            <w:vMerge/>
          </w:tcPr>
          <w:p w:rsidR="00CC376D" w:rsidRDefault="00CC376D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769" w:rsidTr="00B13317">
        <w:trPr>
          <w:trHeight w:val="7503"/>
        </w:trPr>
        <w:tc>
          <w:tcPr>
            <w:tcW w:w="540" w:type="dxa"/>
          </w:tcPr>
          <w:p w:rsidR="00CC376D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91" w:type="dxa"/>
          </w:tcPr>
          <w:p w:rsidR="003D33C1" w:rsidRDefault="003D33C1" w:rsidP="00BE04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</w:t>
            </w:r>
            <w:r w:rsidR="00BE040E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4374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E040E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</w:t>
            </w:r>
          </w:p>
          <w:p w:rsidR="008734E8" w:rsidRDefault="003D33C1" w:rsidP="00BE04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безопасности».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«История шитья мягко</w:t>
            </w:r>
            <w:r w:rsidR="00BE04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набивной игрушки. Виды шитья мягко</w:t>
            </w:r>
            <w:r w:rsidR="00BE04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набивной игрушки».</w:t>
            </w: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4E8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«Виды ручных работ. Виды машинных работ. Выполнение образцов различных швов».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«Влажно-тепловая обработка. Методы и приемы».</w:t>
            </w: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«Представление презентации: «Кошки-подушки». Индивидуальный выбор будущего изделия».</w:t>
            </w: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«Изготовление индивидуальной выкройки, по выбранной модели изделия».</w:t>
            </w: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«Подбор материалов для изготовления индивидуального изделия».</w:t>
            </w:r>
          </w:p>
          <w:p w:rsidR="008734E8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«Подбор отелочных материалов и дополнительной фурнитуры, для индивидуального изделия».</w:t>
            </w: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«Раскрой подушки, по индивидуальной выкройке».</w:t>
            </w: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4E8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«Сметывание и стачивание основных и дополнительных деталей подушки».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«Набивка подушки синтепоном и сбор деталей».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«Заготовка и изготовление мелких, дополнительных деталей (глаза, нос)».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4E8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«Способы вышивки. Материалы и приспособления. Оформление рта и усов, в технике вышивание».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34E8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«Фотографирование работ. Анализ проделанной работы. Оценка проделанной работы.  Оформление фотоальбома».</w:t>
            </w:r>
          </w:p>
          <w:p w:rsidR="008734E8" w:rsidRDefault="008734E8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CC376D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3" w:type="dxa"/>
          </w:tcPr>
          <w:p w:rsidR="00CC376D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9" w:type="dxa"/>
          </w:tcPr>
          <w:p w:rsidR="00CC376D" w:rsidRDefault="00CC376D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1" w:type="dxa"/>
          </w:tcPr>
          <w:p w:rsidR="00CC376D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опрос.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опрос.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 практической работы. Оценка качества.</w:t>
            </w: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3C1" w:rsidRDefault="003D33C1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опрос.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качества выполненных операций. Наблюдение.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Тестирование. Опрос.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Беседа. Опрос.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качества выполняемой работы.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качества выполняемых работ.</w:t>
            </w: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316AE5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AE5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качества выполняемых работ.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качества выполняемых работ.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Контроль качества выполняемых работ.</w:t>
            </w: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69" w:rsidRDefault="009B2769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Опрос.</w:t>
            </w:r>
          </w:p>
        </w:tc>
      </w:tr>
      <w:tr w:rsidR="00B13317" w:rsidTr="00B13317">
        <w:tblPrEx>
          <w:tblLook w:val="0000" w:firstRow="0" w:lastRow="0" w:firstColumn="0" w:lastColumn="0" w:noHBand="0" w:noVBand="0"/>
        </w:tblPrEx>
        <w:trPr>
          <w:trHeight w:val="702"/>
        </w:trPr>
        <w:tc>
          <w:tcPr>
            <w:tcW w:w="5031" w:type="dxa"/>
            <w:gridSpan w:val="2"/>
          </w:tcPr>
          <w:p w:rsidR="00B13317" w:rsidRDefault="00B13317" w:rsidP="00B13317">
            <w:pPr>
              <w:spacing w:after="200" w:line="276" w:lineRule="auto"/>
              <w:ind w:left="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432" w:type="dxa"/>
          </w:tcPr>
          <w:p w:rsidR="00B13317" w:rsidRDefault="00B13317" w:rsidP="00B13317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33" w:type="dxa"/>
          </w:tcPr>
          <w:p w:rsidR="00B13317" w:rsidRDefault="00B13317" w:rsidP="00B13317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44" w:type="dxa"/>
          </w:tcPr>
          <w:p w:rsidR="00B13317" w:rsidRDefault="00B13317" w:rsidP="00B13317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46" w:type="dxa"/>
          </w:tcPr>
          <w:p w:rsidR="00B13317" w:rsidRDefault="00B13317" w:rsidP="00B13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3317" w:rsidRDefault="00B13317" w:rsidP="00724A12">
      <w:pPr>
        <w:rPr>
          <w:rFonts w:ascii="Times New Roman" w:hAnsi="Times New Roman" w:cs="Times New Roman"/>
          <w:sz w:val="24"/>
          <w:szCs w:val="24"/>
        </w:rPr>
      </w:pPr>
    </w:p>
    <w:p w:rsidR="00BE040E" w:rsidRDefault="00BE040E" w:rsidP="00724A12">
      <w:pPr>
        <w:rPr>
          <w:rFonts w:ascii="Times New Roman" w:hAnsi="Times New Roman" w:cs="Times New Roman"/>
          <w:sz w:val="24"/>
          <w:szCs w:val="24"/>
        </w:rPr>
      </w:pPr>
    </w:p>
    <w:p w:rsidR="00B13317" w:rsidRDefault="00437486" w:rsidP="00724A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программы.</w:t>
      </w:r>
    </w:p>
    <w:p w:rsidR="00437486" w:rsidRPr="00437486" w:rsidRDefault="00BE040E" w:rsidP="0043748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37486">
        <w:rPr>
          <w:rFonts w:ascii="Times New Roman" w:hAnsi="Times New Roman" w:cs="Times New Roman"/>
          <w:i/>
          <w:sz w:val="24"/>
          <w:szCs w:val="24"/>
        </w:rPr>
        <w:t>1</w:t>
      </w:r>
      <w:r w:rsidR="00437486" w:rsidRPr="00437486">
        <w:rPr>
          <w:rFonts w:ascii="Times New Roman" w:hAnsi="Times New Roman" w:cs="Times New Roman"/>
          <w:i/>
          <w:sz w:val="24"/>
          <w:szCs w:val="24"/>
        </w:rPr>
        <w:t>. Тема: «Вводное занятие. Знакомство с программой. Инструктаж по технике</w:t>
      </w:r>
    </w:p>
    <w:p w:rsidR="00437486" w:rsidRPr="00437486" w:rsidRDefault="00437486" w:rsidP="0043748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37486">
        <w:rPr>
          <w:rFonts w:ascii="Times New Roman" w:hAnsi="Times New Roman" w:cs="Times New Roman"/>
          <w:i/>
          <w:sz w:val="24"/>
          <w:szCs w:val="24"/>
        </w:rPr>
        <w:t>безопасности».</w:t>
      </w:r>
    </w:p>
    <w:p w:rsidR="00437486" w:rsidRDefault="00BE040E" w:rsidP="00BE040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E04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Сообщение целей и задач работы объединения. Режим работы. План занятий. Выставка работ предыдущих воспитанников. История развития декоративно - прикладного творчества. Современные направления креативного рукоделия. Инструменты и материалы, необходимые для работы. Входная диагностика. Правила техники безопасности, минутка безопасности. </w:t>
      </w:r>
    </w:p>
    <w:p w:rsidR="00437486" w:rsidRPr="00437486" w:rsidRDefault="00437486" w:rsidP="0043748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37486">
        <w:rPr>
          <w:rFonts w:eastAsia="Times New Roman"/>
          <w:i/>
          <w:color w:val="000000"/>
          <w:shd w:val="clear" w:color="auto" w:fill="FFFFFF"/>
          <w:lang w:eastAsia="ru-RU"/>
        </w:rPr>
        <w:t>2</w:t>
      </w:r>
      <w:r w:rsidRPr="00437486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437486">
        <w:rPr>
          <w:rFonts w:ascii="Times New Roman" w:hAnsi="Times New Roman" w:cs="Times New Roman"/>
          <w:i/>
          <w:sz w:val="24"/>
          <w:szCs w:val="24"/>
        </w:rPr>
        <w:t xml:space="preserve"> Тема: «История шитья мягко-набивной игрушки. Виды шитья мягко-набивной игрушки».</w:t>
      </w:r>
    </w:p>
    <w:p w:rsidR="00437486" w:rsidRPr="00437486" w:rsidRDefault="00437486" w:rsidP="00437486">
      <w:pPr>
        <w:pStyle w:val="a5"/>
        <w:rPr>
          <w:rFonts w:ascii="Times New Roman" w:hAnsi="Times New Roman" w:cs="Times New Roman"/>
          <w:sz w:val="24"/>
          <w:szCs w:val="24"/>
        </w:rPr>
      </w:pPr>
      <w:r w:rsidRPr="00437486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Теоретические сведения</w:t>
      </w:r>
      <w:r w:rsidRPr="004374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История изготовления мягко-набивной игрушки. Работа с различными источниками (интернет, книги, журналы). Рассматривание видов шитья мягко-набивной игрушки. Анализ полученной информации.</w:t>
      </w:r>
    </w:p>
    <w:p w:rsidR="00437486" w:rsidRDefault="00437486" w:rsidP="00BE040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37486" w:rsidRPr="00364555" w:rsidRDefault="00437486" w:rsidP="003200B7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364555">
        <w:rPr>
          <w:rFonts w:eastAsia="Times New Roman"/>
          <w:i/>
          <w:color w:val="000000"/>
          <w:shd w:val="clear" w:color="auto" w:fill="FFFFFF"/>
          <w:lang w:eastAsia="ru-RU"/>
        </w:rPr>
        <w:t>3</w:t>
      </w:r>
      <w:r w:rsidRPr="0036455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364555">
        <w:rPr>
          <w:rFonts w:ascii="Times New Roman" w:hAnsi="Times New Roman" w:cs="Times New Roman"/>
          <w:i/>
          <w:sz w:val="24"/>
          <w:szCs w:val="24"/>
        </w:rPr>
        <w:t xml:space="preserve"> Тема: «Виды ручных работ. Виды машинных работ. Выполнение образцов различных швов».</w:t>
      </w:r>
    </w:p>
    <w:p w:rsidR="00437486" w:rsidRPr="003200B7" w:rsidRDefault="00437486" w:rsidP="003200B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200B7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Теоретические сведения.</w:t>
      </w:r>
      <w:r w:rsidRPr="003200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Классификация</w:t>
      </w:r>
      <w:r w:rsidR="003200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терминология </w:t>
      </w:r>
      <w:r w:rsidRPr="003200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ручных и машинных швов</w:t>
      </w:r>
      <w:r w:rsidR="003200B7" w:rsidRPr="003200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Технология выполнения различных ручных и машинных швов. Работа со схемами и технологическими картами. Инструменты и приспособления для работы.</w:t>
      </w:r>
    </w:p>
    <w:p w:rsidR="003200B7" w:rsidRPr="003200B7" w:rsidRDefault="003200B7" w:rsidP="003200B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200B7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Практическая работа</w:t>
      </w:r>
      <w:r w:rsidRPr="003200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Освоение приемов работы с ручной иглой. Освоение приемов работы на швейной электрической машине. Выполнение образцов различных швов.</w:t>
      </w:r>
    </w:p>
    <w:p w:rsidR="00437486" w:rsidRPr="003200B7" w:rsidRDefault="00437486" w:rsidP="003200B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200B7" w:rsidRPr="00364555" w:rsidRDefault="00BE040E" w:rsidP="00364555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BE040E">
        <w:rPr>
          <w:rFonts w:eastAsia="Times New Roman"/>
          <w:color w:val="000000"/>
          <w:lang w:eastAsia="ru-RU"/>
        </w:rPr>
        <w:br/>
      </w:r>
      <w:r w:rsidR="003200B7">
        <w:rPr>
          <w:rFonts w:eastAsia="Times New Roman"/>
          <w:lang w:eastAsia="ru-RU"/>
        </w:rPr>
        <w:t>4</w:t>
      </w:r>
      <w:r w:rsidR="003200B7" w:rsidRPr="003645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00B7" w:rsidRPr="00364555">
        <w:rPr>
          <w:rFonts w:ascii="Times New Roman" w:hAnsi="Times New Roman" w:cs="Times New Roman"/>
          <w:sz w:val="24"/>
          <w:szCs w:val="24"/>
        </w:rPr>
        <w:t xml:space="preserve"> </w:t>
      </w:r>
      <w:r w:rsidR="003200B7" w:rsidRPr="00364555">
        <w:rPr>
          <w:rFonts w:ascii="Times New Roman" w:hAnsi="Times New Roman" w:cs="Times New Roman"/>
          <w:i/>
          <w:sz w:val="24"/>
          <w:szCs w:val="24"/>
        </w:rPr>
        <w:t>Тема: «Влажно-тепловая обработка. Методы и приемы».</w:t>
      </w:r>
    </w:p>
    <w:p w:rsidR="003200B7" w:rsidRPr="00364555" w:rsidRDefault="003200B7" w:rsidP="00364555">
      <w:pPr>
        <w:pStyle w:val="a5"/>
        <w:rPr>
          <w:rFonts w:ascii="Times New Roman" w:hAnsi="Times New Roman" w:cs="Times New Roman"/>
          <w:sz w:val="24"/>
          <w:szCs w:val="24"/>
        </w:rPr>
      </w:pPr>
      <w:r w:rsidRPr="00364555">
        <w:rPr>
          <w:rFonts w:ascii="Times New Roman" w:hAnsi="Times New Roman" w:cs="Times New Roman"/>
          <w:i/>
          <w:sz w:val="24"/>
          <w:szCs w:val="24"/>
        </w:rPr>
        <w:t>Теоретические сведения</w:t>
      </w:r>
      <w:r w:rsidRPr="00364555">
        <w:rPr>
          <w:rFonts w:ascii="Times New Roman" w:hAnsi="Times New Roman" w:cs="Times New Roman"/>
          <w:sz w:val="24"/>
          <w:szCs w:val="24"/>
        </w:rPr>
        <w:t>. Терминология влажно-тепловой обработки. Техника безопасности при выполнение влажно-тепловой обработки. Различные методы и приемы. Работа с</w:t>
      </w:r>
      <w:r w:rsidR="00364555" w:rsidRPr="00364555">
        <w:rPr>
          <w:rFonts w:ascii="Times New Roman" w:hAnsi="Times New Roman" w:cs="Times New Roman"/>
          <w:sz w:val="24"/>
          <w:szCs w:val="24"/>
        </w:rPr>
        <w:t xml:space="preserve"> </w:t>
      </w:r>
      <w:r w:rsidRPr="00364555">
        <w:rPr>
          <w:rFonts w:ascii="Times New Roman" w:hAnsi="Times New Roman" w:cs="Times New Roman"/>
          <w:sz w:val="24"/>
          <w:szCs w:val="24"/>
        </w:rPr>
        <w:t xml:space="preserve">таблицей </w:t>
      </w:r>
      <w:r w:rsidR="00364555" w:rsidRPr="00364555">
        <w:rPr>
          <w:rFonts w:ascii="Times New Roman" w:hAnsi="Times New Roman" w:cs="Times New Roman"/>
          <w:sz w:val="24"/>
          <w:szCs w:val="24"/>
        </w:rPr>
        <w:t>«Т</w:t>
      </w:r>
      <w:r w:rsidRPr="00364555">
        <w:rPr>
          <w:rFonts w:ascii="Times New Roman" w:hAnsi="Times New Roman" w:cs="Times New Roman"/>
          <w:sz w:val="24"/>
          <w:szCs w:val="24"/>
        </w:rPr>
        <w:t>емперат</w:t>
      </w:r>
      <w:r w:rsidR="00364555" w:rsidRPr="00364555">
        <w:rPr>
          <w:rFonts w:ascii="Times New Roman" w:hAnsi="Times New Roman" w:cs="Times New Roman"/>
          <w:sz w:val="24"/>
          <w:szCs w:val="24"/>
        </w:rPr>
        <w:t>ура и ткань».</w:t>
      </w:r>
    </w:p>
    <w:p w:rsidR="00364555" w:rsidRDefault="00364555" w:rsidP="00364555">
      <w:pPr>
        <w:pStyle w:val="a5"/>
        <w:rPr>
          <w:rFonts w:ascii="Times New Roman" w:hAnsi="Times New Roman" w:cs="Times New Roman"/>
          <w:sz w:val="24"/>
          <w:szCs w:val="24"/>
        </w:rPr>
      </w:pPr>
      <w:r w:rsidRPr="00364555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364555">
        <w:rPr>
          <w:rFonts w:ascii="Times New Roman" w:hAnsi="Times New Roman" w:cs="Times New Roman"/>
          <w:sz w:val="24"/>
          <w:szCs w:val="24"/>
        </w:rPr>
        <w:t>. Освоение приемов работы с  электрическим утюгом. Выполнение на практике влажно тепловой работы с учетом таблицы «Температура и ткань.</w:t>
      </w:r>
    </w:p>
    <w:p w:rsidR="00364555" w:rsidRDefault="00364555" w:rsidP="003645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64555" w:rsidRPr="00364555" w:rsidRDefault="00364555" w:rsidP="003645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64555" w:rsidRPr="00364555" w:rsidRDefault="00364555" w:rsidP="00364555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t>5.</w:t>
      </w:r>
      <w:r w:rsidRPr="00364555">
        <w:rPr>
          <w:rFonts w:ascii="Times New Roman" w:hAnsi="Times New Roman" w:cs="Times New Roman"/>
          <w:i/>
          <w:sz w:val="24"/>
          <w:szCs w:val="24"/>
        </w:rPr>
        <w:t>Тема: «Представление презентации: «Кошки-подушки». Индивидуальный выбор будущего изделия».</w:t>
      </w:r>
    </w:p>
    <w:p w:rsidR="00364555" w:rsidRDefault="00364555" w:rsidP="00364555">
      <w:pPr>
        <w:pStyle w:val="a5"/>
        <w:rPr>
          <w:rFonts w:ascii="Times New Roman" w:hAnsi="Times New Roman" w:cs="Times New Roman"/>
          <w:sz w:val="24"/>
          <w:szCs w:val="24"/>
        </w:rPr>
      </w:pPr>
      <w:r w:rsidRPr="00364555">
        <w:rPr>
          <w:rFonts w:ascii="Times New Roman" w:hAnsi="Times New Roman" w:cs="Times New Roman"/>
          <w:i/>
          <w:sz w:val="24"/>
          <w:szCs w:val="24"/>
        </w:rPr>
        <w:t>Теоретические сведения.</w:t>
      </w:r>
      <w:r w:rsidRPr="00364555">
        <w:rPr>
          <w:rFonts w:ascii="Times New Roman" w:hAnsi="Times New Roman" w:cs="Times New Roman"/>
          <w:sz w:val="24"/>
          <w:szCs w:val="24"/>
        </w:rPr>
        <w:t xml:space="preserve"> Просмотр презентации «Кошки-подушки». Детальное обсуждение видов кошек-подушек. Рассматривание особенностей пошива и отделки. Выбор будущего вида кошки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64555">
        <w:rPr>
          <w:rFonts w:ascii="Times New Roman" w:hAnsi="Times New Roman" w:cs="Times New Roman"/>
          <w:sz w:val="24"/>
          <w:szCs w:val="24"/>
        </w:rPr>
        <w:t>подушки. Индивидуальная работа. Зарисовка искизов. Анализ полученной информации.</w:t>
      </w:r>
    </w:p>
    <w:p w:rsidR="00364555" w:rsidRDefault="00364555" w:rsidP="003645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64555" w:rsidRPr="003734C2" w:rsidRDefault="00364555" w:rsidP="00364555">
      <w:pPr>
        <w:rPr>
          <w:rFonts w:ascii="Times New Roman" w:hAnsi="Times New Roman" w:cs="Times New Roman"/>
          <w:i/>
          <w:sz w:val="24"/>
          <w:szCs w:val="24"/>
        </w:rPr>
      </w:pPr>
      <w:r w:rsidRPr="003734C2">
        <w:rPr>
          <w:rFonts w:ascii="Times New Roman" w:hAnsi="Times New Roman" w:cs="Times New Roman"/>
          <w:i/>
          <w:sz w:val="24"/>
          <w:szCs w:val="24"/>
        </w:rPr>
        <w:t>6. Тема: «Изготовление индивидуальной выкройки, по выбранной модели изделия».</w:t>
      </w:r>
    </w:p>
    <w:p w:rsidR="00CC5FB5" w:rsidRPr="003734C2" w:rsidRDefault="00CC5FB5" w:rsidP="003734C2">
      <w:pPr>
        <w:pStyle w:val="a5"/>
        <w:rPr>
          <w:rFonts w:ascii="Times New Roman" w:hAnsi="Times New Roman" w:cs="Times New Roman"/>
          <w:sz w:val="24"/>
          <w:szCs w:val="24"/>
        </w:rPr>
      </w:pPr>
      <w:r w:rsidRPr="003734C2">
        <w:rPr>
          <w:rFonts w:ascii="Times New Roman" w:hAnsi="Times New Roman" w:cs="Times New Roman"/>
          <w:i/>
          <w:sz w:val="24"/>
          <w:szCs w:val="24"/>
        </w:rPr>
        <w:lastRenderedPageBreak/>
        <w:t>Теоретические сведения.</w:t>
      </w:r>
      <w:r w:rsidRPr="003734C2">
        <w:rPr>
          <w:rFonts w:ascii="Times New Roman" w:hAnsi="Times New Roman" w:cs="Times New Roman"/>
          <w:sz w:val="24"/>
          <w:szCs w:val="24"/>
        </w:rPr>
        <w:t xml:space="preserve"> </w:t>
      </w:r>
      <w:r w:rsidR="003734C2" w:rsidRPr="003734C2">
        <w:rPr>
          <w:rFonts w:ascii="Times New Roman" w:hAnsi="Times New Roman" w:cs="Times New Roman"/>
          <w:sz w:val="24"/>
          <w:szCs w:val="24"/>
        </w:rPr>
        <w:t xml:space="preserve">Основа и правила построения выкройки. Сетка расчетов. Технические условия. Инструменты и приспособления. Анализ задач. </w:t>
      </w:r>
    </w:p>
    <w:p w:rsidR="003734C2" w:rsidRPr="003734C2" w:rsidRDefault="003734C2" w:rsidP="003734C2">
      <w:pPr>
        <w:pStyle w:val="a5"/>
        <w:rPr>
          <w:rFonts w:ascii="Times New Roman" w:hAnsi="Times New Roman" w:cs="Times New Roman"/>
          <w:sz w:val="24"/>
          <w:szCs w:val="24"/>
        </w:rPr>
      </w:pPr>
      <w:r w:rsidRPr="003734C2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3734C2">
        <w:rPr>
          <w:rFonts w:ascii="Times New Roman" w:hAnsi="Times New Roman" w:cs="Times New Roman"/>
          <w:sz w:val="24"/>
          <w:szCs w:val="24"/>
        </w:rPr>
        <w:t xml:space="preserve">. Выполнение чертежа выкройки. Контроль качества построенной выкройки. Вырезание выкройки. </w:t>
      </w:r>
    </w:p>
    <w:p w:rsidR="00364555" w:rsidRPr="003734C2" w:rsidRDefault="00364555" w:rsidP="0036455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E040E" w:rsidRPr="003734C2" w:rsidRDefault="00BE040E" w:rsidP="00364555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4C2" w:rsidRPr="005B7A86" w:rsidRDefault="003734C2" w:rsidP="005B7A8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B7A86">
        <w:rPr>
          <w:rFonts w:ascii="Times New Roman" w:hAnsi="Times New Roman" w:cs="Times New Roman"/>
          <w:sz w:val="24"/>
          <w:szCs w:val="24"/>
        </w:rPr>
        <w:t>7</w:t>
      </w:r>
      <w:r w:rsidRPr="005B7A86">
        <w:rPr>
          <w:rFonts w:ascii="Times New Roman" w:hAnsi="Times New Roman" w:cs="Times New Roman"/>
          <w:i/>
          <w:sz w:val="24"/>
          <w:szCs w:val="24"/>
        </w:rPr>
        <w:t>. Тема: «Подбор материалов для изготовления индивидуального изделия».</w:t>
      </w:r>
    </w:p>
    <w:p w:rsidR="00BE040E" w:rsidRPr="005B7A86" w:rsidRDefault="003734C2" w:rsidP="005B7A86">
      <w:pPr>
        <w:pStyle w:val="a5"/>
        <w:rPr>
          <w:rFonts w:ascii="Times New Roman" w:hAnsi="Times New Roman" w:cs="Times New Roman"/>
          <w:sz w:val="24"/>
          <w:szCs w:val="24"/>
        </w:rPr>
      </w:pPr>
      <w:r w:rsidRPr="005B7A86">
        <w:rPr>
          <w:rFonts w:ascii="Times New Roman" w:hAnsi="Times New Roman" w:cs="Times New Roman"/>
          <w:i/>
          <w:sz w:val="24"/>
          <w:szCs w:val="24"/>
        </w:rPr>
        <w:t>Теоретические сведения</w:t>
      </w:r>
      <w:r w:rsidRPr="005B7A86">
        <w:rPr>
          <w:rFonts w:ascii="Times New Roman" w:hAnsi="Times New Roman" w:cs="Times New Roman"/>
          <w:sz w:val="24"/>
          <w:szCs w:val="24"/>
        </w:rPr>
        <w:t>. Особенности</w:t>
      </w:r>
      <w:r w:rsidR="005B7A86" w:rsidRPr="005B7A86">
        <w:rPr>
          <w:rFonts w:ascii="Times New Roman" w:hAnsi="Times New Roman" w:cs="Times New Roman"/>
          <w:sz w:val="24"/>
          <w:szCs w:val="24"/>
        </w:rPr>
        <w:t xml:space="preserve">  и свойства различных материалов. Правила побора материала, в соответствии с будущим изделием. Таблица свойств материалов. Тест «Материал и его свойства». Анализ результатов тестирования.</w:t>
      </w:r>
    </w:p>
    <w:p w:rsidR="005B7A86" w:rsidRPr="005B7A86" w:rsidRDefault="005B7A86" w:rsidP="005B7A86">
      <w:pPr>
        <w:pStyle w:val="a5"/>
        <w:rPr>
          <w:rFonts w:ascii="Times New Roman" w:hAnsi="Times New Roman" w:cs="Times New Roman"/>
          <w:sz w:val="24"/>
          <w:szCs w:val="24"/>
        </w:rPr>
      </w:pPr>
      <w:r w:rsidRPr="005B7A86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5B7A86">
        <w:rPr>
          <w:rFonts w:ascii="Times New Roman" w:hAnsi="Times New Roman" w:cs="Times New Roman"/>
          <w:sz w:val="24"/>
          <w:szCs w:val="24"/>
        </w:rPr>
        <w:t>. Методы подбора материалов для изделия. Формируем правильность подбора материалов: плотность, цвет, фактура. Контроль правильности подбора материала. Делаем акцент на эстетичность.</w:t>
      </w:r>
    </w:p>
    <w:p w:rsidR="00BE040E" w:rsidRDefault="00BE040E" w:rsidP="00724A12">
      <w:pPr>
        <w:rPr>
          <w:rFonts w:ascii="Times New Roman" w:hAnsi="Times New Roman" w:cs="Times New Roman"/>
          <w:b/>
          <w:sz w:val="28"/>
          <w:szCs w:val="28"/>
        </w:rPr>
      </w:pPr>
    </w:p>
    <w:p w:rsidR="005B7A86" w:rsidRPr="00057EAA" w:rsidRDefault="005B7A86" w:rsidP="00057EA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57EAA">
        <w:rPr>
          <w:rFonts w:ascii="Times New Roman" w:hAnsi="Times New Roman" w:cs="Times New Roman"/>
          <w:i/>
          <w:sz w:val="24"/>
          <w:szCs w:val="24"/>
        </w:rPr>
        <w:t>8.Тема: «Подбор отелочных материалов и дополнительной фурнитуры, для индивидуального изделия».</w:t>
      </w:r>
    </w:p>
    <w:p w:rsidR="005B7A86" w:rsidRPr="00057EAA" w:rsidRDefault="005B7A86" w:rsidP="00057EAA">
      <w:pPr>
        <w:pStyle w:val="a5"/>
        <w:rPr>
          <w:rFonts w:ascii="Times New Roman" w:hAnsi="Times New Roman" w:cs="Times New Roman"/>
          <w:sz w:val="24"/>
          <w:szCs w:val="24"/>
        </w:rPr>
      </w:pPr>
      <w:r w:rsidRPr="00057EAA">
        <w:rPr>
          <w:rFonts w:ascii="Times New Roman" w:hAnsi="Times New Roman" w:cs="Times New Roman"/>
          <w:i/>
          <w:sz w:val="24"/>
          <w:szCs w:val="24"/>
        </w:rPr>
        <w:t>Теоретические сведения</w:t>
      </w:r>
      <w:r w:rsidRPr="00057EAA">
        <w:rPr>
          <w:rFonts w:ascii="Times New Roman" w:hAnsi="Times New Roman" w:cs="Times New Roman"/>
          <w:sz w:val="24"/>
          <w:szCs w:val="24"/>
        </w:rPr>
        <w:t>. Свойства различных отделочных материалов. Способы их применения в декоративно-прикладном творчестве. Инструменты и приспособления. Анализ поставленных задач.</w:t>
      </w:r>
    </w:p>
    <w:p w:rsidR="005B7A86" w:rsidRDefault="00057EAA" w:rsidP="00057EAA">
      <w:pPr>
        <w:pStyle w:val="a5"/>
        <w:rPr>
          <w:rFonts w:ascii="Times New Roman" w:hAnsi="Times New Roman" w:cs="Times New Roman"/>
          <w:sz w:val="24"/>
          <w:szCs w:val="24"/>
        </w:rPr>
      </w:pPr>
      <w:r w:rsidRPr="00057EAA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057EAA">
        <w:rPr>
          <w:rFonts w:ascii="Times New Roman" w:hAnsi="Times New Roman" w:cs="Times New Roman"/>
          <w:sz w:val="24"/>
          <w:szCs w:val="24"/>
        </w:rPr>
        <w:t>. Подбор отделочных материалов и дополнительной фурнитуры. Индивидуальная работа. Работа с различными по свойствам материалами.</w:t>
      </w:r>
    </w:p>
    <w:p w:rsidR="00057EAA" w:rsidRDefault="00057EAA" w:rsidP="00057EA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57EAA" w:rsidRPr="00057EAA" w:rsidRDefault="00057EAA" w:rsidP="00057EA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057EAA">
        <w:rPr>
          <w:rFonts w:ascii="Times New Roman" w:hAnsi="Times New Roman" w:cs="Times New Roman"/>
          <w:i/>
          <w:sz w:val="24"/>
          <w:szCs w:val="24"/>
        </w:rPr>
        <w:t xml:space="preserve">9. Тема: «Раскрой подушки, по индивидуальной выкройке». </w:t>
      </w:r>
    </w:p>
    <w:p w:rsidR="00057EAA" w:rsidRPr="00057EAA" w:rsidRDefault="00057EAA" w:rsidP="00057EAA">
      <w:pPr>
        <w:pStyle w:val="a5"/>
        <w:rPr>
          <w:rFonts w:ascii="Times New Roman" w:hAnsi="Times New Roman" w:cs="Times New Roman"/>
          <w:sz w:val="24"/>
          <w:szCs w:val="24"/>
        </w:rPr>
      </w:pPr>
      <w:r w:rsidRPr="00057EAA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057EAA">
        <w:rPr>
          <w:rFonts w:ascii="Times New Roman" w:hAnsi="Times New Roman" w:cs="Times New Roman"/>
          <w:sz w:val="24"/>
          <w:szCs w:val="24"/>
        </w:rPr>
        <w:t>. Раскрой изделия, по индивидуальной выкройке. Раскладка выкройки на ткани. Перенос основных линий на ткань. Вырезание выкройки. Допуски на ширину шва.</w:t>
      </w:r>
    </w:p>
    <w:p w:rsidR="005B7A86" w:rsidRDefault="005B7A86" w:rsidP="00724A12">
      <w:pPr>
        <w:rPr>
          <w:rFonts w:ascii="Times New Roman" w:hAnsi="Times New Roman" w:cs="Times New Roman"/>
          <w:sz w:val="28"/>
          <w:szCs w:val="28"/>
        </w:rPr>
      </w:pPr>
    </w:p>
    <w:p w:rsidR="00057EAA" w:rsidRPr="00F32DFC" w:rsidRDefault="00057EAA" w:rsidP="00F32DFC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F32DFC">
        <w:rPr>
          <w:rFonts w:ascii="Times New Roman" w:hAnsi="Times New Roman" w:cs="Times New Roman"/>
          <w:i/>
          <w:sz w:val="24"/>
          <w:szCs w:val="24"/>
        </w:rPr>
        <w:t>10. Тема: «Сметывание и стачивание основных и дополнительных деталей подушки».</w:t>
      </w:r>
    </w:p>
    <w:p w:rsidR="00057EAA" w:rsidRDefault="00057EAA" w:rsidP="00F32DFC">
      <w:pPr>
        <w:pStyle w:val="a5"/>
        <w:rPr>
          <w:rFonts w:ascii="Times New Roman" w:hAnsi="Times New Roman" w:cs="Times New Roman"/>
          <w:sz w:val="24"/>
          <w:szCs w:val="24"/>
        </w:rPr>
      </w:pPr>
      <w:r w:rsidRPr="00F32DFC">
        <w:rPr>
          <w:rFonts w:ascii="Times New Roman" w:hAnsi="Times New Roman" w:cs="Times New Roman"/>
          <w:i/>
          <w:sz w:val="24"/>
          <w:szCs w:val="24"/>
        </w:rPr>
        <w:t>Практическая работа.</w:t>
      </w:r>
      <w:r w:rsidRPr="00F32DFC">
        <w:rPr>
          <w:rFonts w:ascii="Times New Roman" w:hAnsi="Times New Roman" w:cs="Times New Roman"/>
          <w:sz w:val="24"/>
          <w:szCs w:val="24"/>
        </w:rPr>
        <w:t xml:space="preserve"> Ручные работы. Сметывание основных и дополнительных деталей издели</w:t>
      </w:r>
      <w:r w:rsidR="00F32DFC" w:rsidRPr="00F32DFC">
        <w:rPr>
          <w:rFonts w:ascii="Times New Roman" w:hAnsi="Times New Roman" w:cs="Times New Roman"/>
          <w:sz w:val="24"/>
          <w:szCs w:val="24"/>
        </w:rPr>
        <w:t>я. Правила складывания деталей. Таблица «Допустимые припуски на ширину шва». Машинные работы. Стачивание основных и дополнительных деталей, с помощью электрической швейной машины. Правила выполнения швов. Контроль качества выполненных работ. Влажно-тепловая обработка готовых швов.</w:t>
      </w:r>
    </w:p>
    <w:p w:rsidR="00F32DFC" w:rsidRDefault="00F32DFC" w:rsidP="00F32DF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32DFC" w:rsidRPr="002247C8" w:rsidRDefault="00F32DFC" w:rsidP="002247C8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2247C8">
        <w:rPr>
          <w:rFonts w:ascii="Times New Roman" w:hAnsi="Times New Roman" w:cs="Times New Roman"/>
          <w:i/>
          <w:sz w:val="24"/>
          <w:szCs w:val="24"/>
        </w:rPr>
        <w:t>11. Тема: «Набивка подушки синтепоном и сбор деталей».</w:t>
      </w:r>
    </w:p>
    <w:p w:rsidR="00F32DFC" w:rsidRDefault="00F32DFC" w:rsidP="002247C8">
      <w:pPr>
        <w:pStyle w:val="a5"/>
        <w:rPr>
          <w:rFonts w:ascii="Times New Roman" w:hAnsi="Times New Roman" w:cs="Times New Roman"/>
          <w:sz w:val="24"/>
          <w:szCs w:val="24"/>
        </w:rPr>
      </w:pPr>
      <w:r w:rsidRPr="002247C8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2247C8">
        <w:rPr>
          <w:rFonts w:ascii="Times New Roman" w:hAnsi="Times New Roman" w:cs="Times New Roman"/>
          <w:sz w:val="24"/>
          <w:szCs w:val="24"/>
        </w:rPr>
        <w:t xml:space="preserve">. </w:t>
      </w:r>
      <w:r w:rsidR="002247C8" w:rsidRPr="002247C8">
        <w:rPr>
          <w:rFonts w:ascii="Times New Roman" w:hAnsi="Times New Roman" w:cs="Times New Roman"/>
          <w:sz w:val="24"/>
          <w:szCs w:val="24"/>
        </w:rPr>
        <w:t>Особенности работы с синтепоном. Набивка готовых частей. Контроль за равномерностью набивки. Соединение мелких деталей с основной</w:t>
      </w:r>
      <w:r w:rsidR="002247C8">
        <w:rPr>
          <w:rFonts w:ascii="Times New Roman" w:hAnsi="Times New Roman" w:cs="Times New Roman"/>
          <w:sz w:val="24"/>
          <w:szCs w:val="24"/>
        </w:rPr>
        <w:t xml:space="preserve"> </w:t>
      </w:r>
      <w:r w:rsidR="002247C8" w:rsidRPr="002247C8">
        <w:rPr>
          <w:rFonts w:ascii="Times New Roman" w:hAnsi="Times New Roman" w:cs="Times New Roman"/>
          <w:sz w:val="24"/>
          <w:szCs w:val="24"/>
        </w:rPr>
        <w:t>(уши, лапы, хвост).  Ручные швы. Контроль за выполнением ручных работ. Анализ проделанной работы.</w:t>
      </w:r>
    </w:p>
    <w:p w:rsidR="002247C8" w:rsidRDefault="002247C8" w:rsidP="002247C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247C8" w:rsidRPr="00EC562B" w:rsidRDefault="002247C8" w:rsidP="00EC562B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EC562B">
        <w:rPr>
          <w:rFonts w:ascii="Times New Roman" w:hAnsi="Times New Roman" w:cs="Times New Roman"/>
          <w:i/>
          <w:sz w:val="24"/>
          <w:szCs w:val="24"/>
        </w:rPr>
        <w:t>12. Тема: «Заготовка и изготовление мелких, дополнительных деталей (глаза, нос)».</w:t>
      </w:r>
    </w:p>
    <w:p w:rsidR="002247C8" w:rsidRPr="00EC562B" w:rsidRDefault="002247C8" w:rsidP="00EC562B">
      <w:pPr>
        <w:pStyle w:val="a5"/>
        <w:rPr>
          <w:rFonts w:ascii="Times New Roman" w:hAnsi="Times New Roman" w:cs="Times New Roman"/>
          <w:sz w:val="24"/>
          <w:szCs w:val="24"/>
        </w:rPr>
      </w:pPr>
      <w:r w:rsidRPr="00EC562B">
        <w:rPr>
          <w:rFonts w:ascii="Times New Roman" w:hAnsi="Times New Roman" w:cs="Times New Roman"/>
          <w:i/>
          <w:sz w:val="24"/>
          <w:szCs w:val="24"/>
        </w:rPr>
        <w:lastRenderedPageBreak/>
        <w:t>Теоретические сведения.</w:t>
      </w:r>
      <w:r w:rsidR="00E30CCC" w:rsidRPr="00EC562B">
        <w:rPr>
          <w:rFonts w:ascii="Times New Roman" w:hAnsi="Times New Roman" w:cs="Times New Roman"/>
          <w:sz w:val="24"/>
          <w:szCs w:val="24"/>
        </w:rPr>
        <w:t xml:space="preserve"> Особенности выполнения дополнительных деталей из различных материалов, в технике аппликация. Способы</w:t>
      </w:r>
      <w:r w:rsidR="00EC562B" w:rsidRPr="00EC562B">
        <w:rPr>
          <w:rFonts w:ascii="Times New Roman" w:hAnsi="Times New Roman" w:cs="Times New Roman"/>
          <w:sz w:val="24"/>
          <w:szCs w:val="24"/>
        </w:rPr>
        <w:t xml:space="preserve"> аппликации. Инструменты и приспособления для выполнения работы.</w:t>
      </w:r>
    </w:p>
    <w:p w:rsidR="00EC562B" w:rsidRDefault="00EC562B" w:rsidP="00EC562B">
      <w:pPr>
        <w:pStyle w:val="a5"/>
        <w:rPr>
          <w:rFonts w:ascii="Times New Roman" w:hAnsi="Times New Roman" w:cs="Times New Roman"/>
          <w:sz w:val="24"/>
          <w:szCs w:val="24"/>
        </w:rPr>
      </w:pPr>
      <w:r w:rsidRPr="00EC562B">
        <w:rPr>
          <w:rFonts w:ascii="Times New Roman" w:hAnsi="Times New Roman" w:cs="Times New Roman"/>
          <w:i/>
          <w:sz w:val="24"/>
          <w:szCs w:val="24"/>
        </w:rPr>
        <w:t>Практическая работа</w:t>
      </w:r>
      <w:r w:rsidRPr="00EC562B">
        <w:rPr>
          <w:rFonts w:ascii="Times New Roman" w:hAnsi="Times New Roman" w:cs="Times New Roman"/>
          <w:sz w:val="24"/>
          <w:szCs w:val="24"/>
        </w:rPr>
        <w:t xml:space="preserve">. Вырисовка и раскрой дополнительных деталей. Работа с клеевым пистолетом. Оформление глазок и носа. Контроль качества проделанной работы. Анализ. </w:t>
      </w:r>
    </w:p>
    <w:p w:rsidR="00EC562B" w:rsidRDefault="00EC562B" w:rsidP="00EC562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C562B" w:rsidRPr="004E1AA6" w:rsidRDefault="00EC562B" w:rsidP="004E1AA6">
      <w:pPr>
        <w:pStyle w:val="a5"/>
        <w:rPr>
          <w:rFonts w:ascii="Times New Roman" w:hAnsi="Times New Roman" w:cs="Times New Roman"/>
          <w:sz w:val="24"/>
          <w:szCs w:val="24"/>
        </w:rPr>
      </w:pPr>
      <w:r w:rsidRPr="004E1AA6">
        <w:rPr>
          <w:rFonts w:ascii="Times New Roman" w:hAnsi="Times New Roman" w:cs="Times New Roman"/>
          <w:sz w:val="24"/>
          <w:szCs w:val="24"/>
        </w:rPr>
        <w:t>13. Тема: «Способы вышивки. Материалы и приспособления. Оформление рта и усов, в технике вышивание».</w:t>
      </w:r>
    </w:p>
    <w:p w:rsidR="00EC562B" w:rsidRPr="004E1AA6" w:rsidRDefault="00EC562B" w:rsidP="004E1AA6">
      <w:pPr>
        <w:pStyle w:val="a5"/>
        <w:rPr>
          <w:rFonts w:ascii="Times New Roman" w:hAnsi="Times New Roman" w:cs="Times New Roman"/>
          <w:sz w:val="24"/>
          <w:szCs w:val="24"/>
        </w:rPr>
      </w:pPr>
      <w:r w:rsidRPr="004E1AA6">
        <w:rPr>
          <w:rFonts w:ascii="Times New Roman" w:hAnsi="Times New Roman" w:cs="Times New Roman"/>
          <w:sz w:val="24"/>
          <w:szCs w:val="24"/>
        </w:rPr>
        <w:t>Теоретические сведения. Вышивка. Способы и технология вышивки на ткани. Материалы и инструменты. Подбор цветовой гаммы.</w:t>
      </w:r>
    </w:p>
    <w:p w:rsidR="00EC562B" w:rsidRPr="004E1AA6" w:rsidRDefault="00EC562B" w:rsidP="004E1AA6">
      <w:pPr>
        <w:pStyle w:val="a5"/>
        <w:rPr>
          <w:rFonts w:ascii="Times New Roman" w:hAnsi="Times New Roman" w:cs="Times New Roman"/>
          <w:sz w:val="24"/>
          <w:szCs w:val="24"/>
        </w:rPr>
      </w:pPr>
      <w:r w:rsidRPr="004E1AA6">
        <w:rPr>
          <w:rFonts w:ascii="Times New Roman" w:hAnsi="Times New Roman" w:cs="Times New Roman"/>
          <w:sz w:val="24"/>
          <w:szCs w:val="24"/>
        </w:rPr>
        <w:t>Практическая работа. Оформление рта, усов, бровей, ресниц, в технике вышивка. Контроль качества выполненной работы.</w:t>
      </w:r>
    </w:p>
    <w:p w:rsidR="00EC562B" w:rsidRDefault="00EC562B" w:rsidP="00EC562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E1AA6" w:rsidRPr="004E1AA6" w:rsidRDefault="004E1AA6" w:rsidP="004E1AA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E1AA6">
        <w:rPr>
          <w:rFonts w:ascii="Times New Roman" w:hAnsi="Times New Roman" w:cs="Times New Roman"/>
          <w:sz w:val="24"/>
          <w:szCs w:val="24"/>
        </w:rPr>
        <w:t>14</w:t>
      </w:r>
      <w:r w:rsidRPr="004E1AA6">
        <w:rPr>
          <w:rFonts w:ascii="Times New Roman" w:hAnsi="Times New Roman" w:cs="Times New Roman"/>
          <w:i/>
          <w:sz w:val="24"/>
          <w:szCs w:val="24"/>
        </w:rPr>
        <w:t>. Тема: «Фотографирование работ. Анализ проделанной работы. Оценка проделанной работы.  Оформление фотоальбома».</w:t>
      </w:r>
    </w:p>
    <w:p w:rsidR="004E1AA6" w:rsidRPr="004E1AA6" w:rsidRDefault="004E1AA6" w:rsidP="004E1AA6">
      <w:pPr>
        <w:pStyle w:val="a5"/>
        <w:rPr>
          <w:rFonts w:ascii="Times New Roman" w:hAnsi="Times New Roman" w:cs="Times New Roman"/>
          <w:sz w:val="24"/>
          <w:szCs w:val="24"/>
        </w:rPr>
      </w:pPr>
      <w:r w:rsidRPr="004E1AA6">
        <w:rPr>
          <w:rFonts w:ascii="Times New Roman" w:hAnsi="Times New Roman" w:cs="Times New Roman"/>
          <w:i/>
          <w:sz w:val="24"/>
          <w:szCs w:val="24"/>
        </w:rPr>
        <w:t>Заключительное занятие.</w:t>
      </w:r>
      <w:r w:rsidRPr="004E1AA6">
        <w:rPr>
          <w:rFonts w:ascii="Times New Roman" w:hAnsi="Times New Roman" w:cs="Times New Roman"/>
          <w:sz w:val="24"/>
          <w:szCs w:val="24"/>
        </w:rPr>
        <w:t xml:space="preserve"> Анализ проделанной работы. Полный контроль качества. Фотографирование с готовыми работами. Оформление фотоальбома.</w:t>
      </w:r>
    </w:p>
    <w:p w:rsidR="00EC562B" w:rsidRDefault="00EC562B" w:rsidP="004E1AA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156A8" w:rsidRDefault="00D156A8" w:rsidP="004E1AA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156A8" w:rsidRPr="00D156A8" w:rsidRDefault="00D156A8" w:rsidP="004E1AA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ПРОГРАММЫ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и методы организации учебно-воспитательного процесса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используются все виды деятельности, развивающие личность: игра, труд, познание, учение, общение, творчество. При этом соблюдаются следующие </w:t>
      </w:r>
      <w:r w:rsidRPr="00D156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правила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деятельности должны быть разнообразными, социально значимыми, направлены на реализацию личных интересов членов группы;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должна соответствовать возможностям отдельных личностей, рассчитана на выдвижение детей, владеющих умениями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организовать и осуществлять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улучшению статуса отдельных учеников в группе, помогать закреплению ведущих официальных ролей лидеров, чье влияние благотворно;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учитывать основные черты коллективной деятельности: разделение труда, кооперацию детей, взаимозависимость, сотрудничество детей и взрослых.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определении содержания деятельности учитываются следующие </w:t>
      </w:r>
      <w:r w:rsidRPr="00D156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принципы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воспитывающего характера труда;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научности (соблюдение строгой технической терминологии, символики, установленной размеренности);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связи теории с практ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икой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систематичности и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доступности и посильности;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сознательности и активности;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прочности овладения знаниями и умениями (достигается реализацией всех вышеперечисленных принципов).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каждого вида творчества существует своя технология, при этом можно выделить ряд общих существенных положений образовательного процесса: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обязательное формирование у детей </w:t>
      </w:r>
      <w:r w:rsidRPr="00D156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положительной мотивации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творческой деятельности;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ими новой информации, новых знаний </w:t>
      </w:r>
      <w:r w:rsidRPr="00D156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 решении конкретных практических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чувственным опытом и опытом мыслительной и практической деятельности </w:t>
      </w:r>
      <w:r w:rsidRPr="00D156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только в ходе учебной работы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во внеурочное время, в условиях межличностного общения;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обретение трудовых умений и навыков </w:t>
      </w:r>
      <w:r w:rsidRPr="00D156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без принуждения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занятость </w:t>
      </w:r>
      <w:r w:rsidRPr="00D156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каждого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ребенка в течение всего занятия.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процессе изготовления художественных вещей большое внимание обращается на подбор изд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елий, над которыми работают учащиеся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ети создают нужные для всех изделия, которые сразу найдут себе применение. Такое обучение делает занятия серьезными, практическими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необходимыми. Успех детей в изготовлении изделий декоративно-прикладного искусства рождает в них уверенность в своих силах, воспитывается готовность к проявлению творчества в любом виде труда, они преодолевают барьер нерешительности, робости перед новыми видами работы.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поддержания постоянного интереса учащихся к занятиям в тематическом плане предусматривается частая смена видов деятельности.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занятие спланировано таким образом, чтобы в конце ребенок видел результаты своего труда. Это необходимо для того, чтобы проводить постоянный сравнительный анализ работ, важный не только для педагога, но и для детей.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обучения в студии у детей формируются три основные группы практических умений и навыков: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олитехнические: измерительные, вычислительные, графические, технологические.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бщетрудовые: организаторские, конструкторские, диагностические, операторские.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пециальные: обработка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ткани, вышивка, аппликация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любого трудового навыка происходит в несколько этапов.</w:t>
      </w:r>
    </w:p>
    <w:p w:rsidR="00D156A8" w:rsidRPr="00D156A8" w:rsidRDefault="004F7C9A" w:rsidP="004F7C9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F7C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Этапы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овладения навыками прикладного творчества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первом этапе обучения разделов в процессе тренировочных упражнений учащиеся отрабатывают элементарные трудовые умения. Умение – это знание в действии. Всякое трудовое действие осуществляется воспитанником с тщательным продумыванием каждого выполненного элемента. Осмысление и освоенные трудовые действия постепенно объединяются в трудовые приемы. Основная цель упражнений на первом этапе заключается в том, чтобы ребенок ясно осознал, как правильно выполнять трудовой прием, и стремился согласовывать свои действия имеющимися представлениями о действии.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следующем этапе обучения вырабатывается система трудовых движений на основе сознательного совершенствования умений, повышается культура труда. Основная цель тренировочных упражнений заключается в том, чтобы воспитанник ясно осознал пути совершенствования умений и постепенно от трудовых приемов переходил к трудовым операциям.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знания и умения (сознательные действия) становятся устойчивыми и постепенно перерастают в навыки (автоматизированные действия). Умения и навыки дополняют и обусловливают друг друга. В конечном итоге каждый ребенок осваивает следующие умения и навыки: планирует трудовой процесс, организовывает рабочее место, проводит технологические операции и самоконтроль.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учебной деятельности:</w:t>
      </w:r>
    </w:p>
    <w:p w:rsidR="00D156A8" w:rsidRPr="00D156A8" w:rsidRDefault="00D156A8" w:rsidP="00D156A8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индивидуальная;</w:t>
      </w:r>
    </w:p>
    <w:p w:rsidR="00D156A8" w:rsidRPr="00D156A8" w:rsidRDefault="00D156A8" w:rsidP="00D156A8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индивидуально-групповая;</w:t>
      </w:r>
    </w:p>
    <w:p w:rsidR="00D156A8" w:rsidRPr="00D156A8" w:rsidRDefault="00D156A8" w:rsidP="00D156A8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 (или в парах);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вид занятий – практический.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 следующие </w:t>
      </w: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обучения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156A8" w:rsidRPr="00D156A8" w:rsidRDefault="00D156A8" w:rsidP="00D156A8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объяснительно-иллюстративный;</w:t>
      </w:r>
    </w:p>
    <w:p w:rsidR="00D156A8" w:rsidRPr="00D156A8" w:rsidRDefault="00D156A8" w:rsidP="00D156A8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репродуктивный;</w:t>
      </w:r>
    </w:p>
    <w:p w:rsidR="00D156A8" w:rsidRPr="00D156A8" w:rsidRDefault="00D156A8" w:rsidP="00D156A8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проблемный;</w:t>
      </w:r>
    </w:p>
    <w:p w:rsidR="00D156A8" w:rsidRPr="00D156A8" w:rsidRDefault="00D156A8" w:rsidP="00D156A8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частично поисковый или эвристический;</w:t>
      </w:r>
    </w:p>
    <w:p w:rsidR="00D156A8" w:rsidRPr="00D156A8" w:rsidRDefault="00D156A8" w:rsidP="00D156A8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Педагогические приемы:</w:t>
      </w:r>
    </w:p>
    <w:p w:rsidR="00D156A8" w:rsidRPr="00D156A8" w:rsidRDefault="00D156A8" w:rsidP="00D156A8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взглядов (убеждение, пример, разъяснение, дискуссия);</w:t>
      </w:r>
    </w:p>
    <w:p w:rsidR="00D156A8" w:rsidRPr="00D156A8" w:rsidRDefault="00D156A8" w:rsidP="00D156A8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деятельности (приучение, упражнение, показ, подражание, требование):</w:t>
      </w:r>
    </w:p>
    <w:p w:rsidR="00D156A8" w:rsidRPr="00D156A8" w:rsidRDefault="00D156A8" w:rsidP="00D156A8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Стимулирования и коррекции (поощрение, похвала, соревнование, оценка, взаимооценка и т.д. );</w:t>
      </w:r>
    </w:p>
    <w:p w:rsidR="00D156A8" w:rsidRPr="00D156A8" w:rsidRDefault="00D156A8" w:rsidP="00D156A8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Сотрудничества, позволяющего педагогу и воспитаннику быть партнерами в увлекательном процессе образования;</w:t>
      </w:r>
    </w:p>
    <w:p w:rsidR="00D156A8" w:rsidRPr="00D156A8" w:rsidRDefault="00D156A8" w:rsidP="00D156A8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Свободного выбора, когда детям предоставляется возможность выбирать для себя направление специализации, педагога, степень сложности задания и т.п.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проведения занятия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Словесные, наглядные, практические, чаще всего их сочетание. Каждое занятие по темам программы, как правило, включает теоретическую часть и практическое выполнение задания. Теоретические сведения – это повтор пройденного материала, объяснение нового, информация познавательного характера о видах декоративно-прикладного искусства, народных промыслах, старинных традициях в женском рукоделии. Теория сопровождается показом наглядного материала, преподносится в форме рассказа-информации или беседы, сопровождаемой вопросами к детям. Использование наглядных пособий на занятиях повышает у детей интерес к изучаемому материалу, способствует развитию внимания, воображения, наблюдательности, мышления. На занятии используются все известные виды наглядности: показ иллюстраций, рисунков, проспектов, журналов и книг, фотографий, образцов изделий, демонстрация трудовых операций, различных приемов работы, которые дают достаточную возможность детям закрепить их в практической деятельности.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работы с различными инструментами и приспособлениями педагог постоянно напоминает детям о правилах пользования инструментами и соблюдении правил гигиены, санитарии и техники безопасности.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Дидактическое и техническое оснащение занятий.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часть дидактического материала изготовлена самими педагогами студии: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индивидуальные комплексы дидактического материала для каждого учащегося: лекала, трафареты, шаблоны и пр.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таблицы-памятки, классификационные схемы, технологические</w:t>
      </w:r>
      <w:r w:rsidR="004F7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карты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альбомы с образцами, </w:t>
      </w:r>
      <w:r w:rsidR="004F7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фотографиями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 для занятий оборудованы необходимыми приспособлениями (учебной доской, столами,</w:t>
      </w:r>
      <w:r w:rsidR="008F6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раскройным столом,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шкафами для хранения материалов, гладильной доской, швейными машинами</w:t>
      </w:r>
      <w:r w:rsidR="008F6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утюгом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пр.)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составляющие занятий. 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Воспитательный момент (правила хорошего тона, этикет). Дети учатся </w:t>
      </w:r>
      <w:r w:rsidR="008F6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вежливыми: приходя в кабинет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здороваются </w:t>
      </w:r>
      <w:r w:rsidR="008F6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педагогом и товарищами, учатся, как можно чаще употреблять «волшебные» слова – «спасибо», «пожалуйста».</w:t>
      </w:r>
    </w:p>
    <w:p w:rsidR="00D156A8" w:rsidRPr="00D156A8" w:rsidRDefault="00D156A8" w:rsidP="00D15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рабочего места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Педагог проверяет готовность детей к занятию. Рабочее место каждый ребенок организует для себя сам. Постепенно дети привыкают к тому, что на рабочем месте должны находиться только те материалы и приспособления, которые необходимы для данной работы. Каждый предмет имеет свое место, чтобы было удобно работать двумя руками. Наглядные пособия располагают так, 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чтобы они не мешали раб</w:t>
      </w:r>
      <w:r w:rsidR="008F6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оте, не были испорчены. Педагог приучае</w:t>
      </w: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детей к чистоте и аккуратности. Если у некоторых учащихся отсутствуют необходимые материалы или инструменты, то педагог выдает их из дополнительных запасов.</w:t>
      </w:r>
    </w:p>
    <w:p w:rsidR="00D156A8" w:rsidRPr="00D156A8" w:rsidRDefault="00D156A8" w:rsidP="00D156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156A8" w:rsidRPr="00D156A8" w:rsidRDefault="00D156A8" w:rsidP="00D156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56A8" w:rsidRDefault="00D156A8" w:rsidP="008F618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5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B1443A" w:rsidRDefault="00B1443A" w:rsidP="008F618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6181" w:rsidRDefault="008F6181" w:rsidP="008F61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43A" w:rsidRPr="00B1443A" w:rsidRDefault="00B1443A" w:rsidP="00B1443A">
      <w:pPr>
        <w:pStyle w:val="a5"/>
        <w:rPr>
          <w:rFonts w:ascii="Times New Roman" w:hAnsi="Times New Roman" w:cs="Times New Roman"/>
          <w:sz w:val="24"/>
          <w:szCs w:val="24"/>
        </w:rPr>
      </w:pPr>
      <w:r w:rsidRPr="00B1443A">
        <w:rPr>
          <w:rFonts w:ascii="Times New Roman" w:hAnsi="Times New Roman" w:cs="Times New Roman"/>
          <w:sz w:val="24"/>
          <w:szCs w:val="24"/>
        </w:rPr>
        <w:t>2. Синица Н. В. «Школьный практикум», Брянск -2000г.</w:t>
      </w:r>
    </w:p>
    <w:p w:rsidR="00B1443A" w:rsidRPr="00B1443A" w:rsidRDefault="00B1443A" w:rsidP="00B1443A">
      <w:pPr>
        <w:pStyle w:val="a5"/>
        <w:rPr>
          <w:rFonts w:ascii="Times New Roman" w:hAnsi="Times New Roman" w:cs="Times New Roman"/>
          <w:sz w:val="24"/>
          <w:szCs w:val="24"/>
        </w:rPr>
      </w:pPr>
      <w:r w:rsidRPr="00B1443A">
        <w:rPr>
          <w:rFonts w:ascii="Times New Roman" w:hAnsi="Times New Roman" w:cs="Times New Roman"/>
          <w:sz w:val="24"/>
          <w:szCs w:val="24"/>
        </w:rPr>
        <w:t>3. Нагибина М.И « Чудеса из ткани» - Ярославль Академия,К-2000г.</w:t>
      </w:r>
    </w:p>
    <w:p w:rsidR="00B1443A" w:rsidRPr="00B1443A" w:rsidRDefault="00B1443A" w:rsidP="00B1443A">
      <w:pPr>
        <w:pStyle w:val="a5"/>
        <w:rPr>
          <w:rFonts w:ascii="Times New Roman" w:hAnsi="Times New Roman" w:cs="Times New Roman"/>
          <w:sz w:val="24"/>
          <w:szCs w:val="24"/>
        </w:rPr>
      </w:pPr>
      <w:r w:rsidRPr="00B1443A">
        <w:rPr>
          <w:rFonts w:ascii="Times New Roman" w:hAnsi="Times New Roman" w:cs="Times New Roman"/>
          <w:sz w:val="24"/>
          <w:szCs w:val="24"/>
        </w:rPr>
        <w:t>4. Хворостухина С.А. «Золотая книга рукоделия», М.: Изд. «Вече», 2002 г.</w:t>
      </w:r>
      <w:r w:rsidRPr="00B1443A">
        <w:rPr>
          <w:rFonts w:ascii="Times New Roman" w:hAnsi="Times New Roman" w:cs="Times New Roman"/>
          <w:sz w:val="24"/>
          <w:szCs w:val="24"/>
        </w:rPr>
        <w:br/>
        <w:t>5.Попившая С. «Искусство вышивки», С-П.: Академия «Умелые руки»</w:t>
      </w:r>
    </w:p>
    <w:p w:rsidR="00B1443A" w:rsidRPr="00B1443A" w:rsidRDefault="00B1443A" w:rsidP="00B1443A">
      <w:pPr>
        <w:pStyle w:val="a5"/>
        <w:rPr>
          <w:rFonts w:ascii="Times New Roman" w:hAnsi="Times New Roman" w:cs="Times New Roman"/>
          <w:sz w:val="24"/>
          <w:szCs w:val="24"/>
        </w:rPr>
      </w:pPr>
      <w:r w:rsidRPr="00B1443A">
        <w:rPr>
          <w:rFonts w:ascii="Times New Roman" w:hAnsi="Times New Roman" w:cs="Times New Roman"/>
          <w:sz w:val="24"/>
          <w:szCs w:val="24"/>
        </w:rPr>
        <w:t>6. Учебное пособие «Трудовое обучение и домоводство, С-П., 1998. 7.«Домоводство», М.-1957.</w:t>
      </w:r>
    </w:p>
    <w:p w:rsidR="00B1443A" w:rsidRPr="00B1443A" w:rsidRDefault="00B1443A" w:rsidP="00B1443A">
      <w:pPr>
        <w:pStyle w:val="a5"/>
        <w:rPr>
          <w:rFonts w:ascii="Times New Roman" w:hAnsi="Times New Roman" w:cs="Times New Roman"/>
          <w:sz w:val="24"/>
          <w:szCs w:val="24"/>
        </w:rPr>
      </w:pPr>
      <w:r w:rsidRPr="00B1443A">
        <w:rPr>
          <w:rFonts w:ascii="Times New Roman" w:hAnsi="Times New Roman" w:cs="Times New Roman"/>
          <w:sz w:val="24"/>
          <w:szCs w:val="24"/>
        </w:rPr>
        <w:t>Журналы «Чудесные мгновения» и «Вышитые картины» (номера разных лет).</w:t>
      </w:r>
    </w:p>
    <w:p w:rsidR="00B1443A" w:rsidRPr="00B1443A" w:rsidRDefault="00B1443A" w:rsidP="00B1443A">
      <w:pPr>
        <w:pStyle w:val="a5"/>
        <w:rPr>
          <w:rFonts w:ascii="Times New Roman" w:hAnsi="Times New Roman" w:cs="Times New Roman"/>
          <w:sz w:val="24"/>
          <w:szCs w:val="24"/>
        </w:rPr>
      </w:pPr>
      <w:r w:rsidRPr="00B1443A">
        <w:rPr>
          <w:rFonts w:ascii="Times New Roman" w:hAnsi="Times New Roman" w:cs="Times New Roman"/>
          <w:sz w:val="24"/>
          <w:szCs w:val="24"/>
        </w:rPr>
        <w:t>Якимовская Л.В., А.А. Свиридова, В.С.Шачакина, Изд. Корона принт Велена, Санкт-Петербург, 1999 г, 191с.</w:t>
      </w:r>
    </w:p>
    <w:p w:rsidR="00775F30" w:rsidRDefault="00775F30" w:rsidP="0036270F">
      <w:pPr>
        <w:pStyle w:val="a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270F" w:rsidRPr="0036270F" w:rsidRDefault="0036270F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270F">
        <w:rPr>
          <w:rFonts w:ascii="Times New Roman" w:hAnsi="Times New Roman" w:cs="Times New Roman"/>
          <w:sz w:val="24"/>
          <w:szCs w:val="24"/>
          <w:lang w:eastAsia="ru-RU"/>
        </w:rPr>
        <w:t>Список э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лектронных ресурсов </w:t>
      </w:r>
    </w:p>
    <w:p w:rsidR="0036270F" w:rsidRPr="0036270F" w:rsidRDefault="00274AA2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="0036270F"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История декоративно-прикладного искусства</w:t>
        </w:r>
      </w:hyperlink>
      <w:r w:rsidR="0036270F" w:rsidRPr="0036270F">
        <w:rPr>
          <w:rFonts w:ascii="Times New Roman" w:hAnsi="Times New Roman" w:cs="Times New Roman"/>
          <w:sz w:val="24"/>
          <w:szCs w:val="24"/>
          <w:lang w:eastAsia="ru-RU"/>
        </w:rPr>
        <w:t> </w:t>
      </w:r>
      <w:hyperlink r:id="rId9" w:tgtFrame="_blank" w:history="1">
        <w:r w:rsidR="0036270F"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http://3ys.ru/istoriya-dekorativno-prikladnogo- iskusstva/dekorativno-prikladnoe-iskusstvo.html</w:t>
        </w:r>
      </w:hyperlink>
    </w:p>
    <w:p w:rsidR="0036270F" w:rsidRPr="0036270F" w:rsidRDefault="0036270F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270F">
        <w:rPr>
          <w:rFonts w:ascii="Times New Roman" w:hAnsi="Times New Roman" w:cs="Times New Roman"/>
          <w:sz w:val="24"/>
          <w:szCs w:val="24"/>
          <w:lang w:eastAsia="ru-RU"/>
        </w:rPr>
        <w:t>Декоративно-прикладное искусство </w:t>
      </w:r>
      <w:hyperlink r:id="rId10" w:tgtFrame="_blank" w:history="1">
        <w:r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http://www.twirpx.com/files/art/dpi/</w:t>
        </w:r>
      </w:hyperlink>
    </w:p>
    <w:p w:rsidR="0036270F" w:rsidRPr="0036270F" w:rsidRDefault="0036270F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270F">
        <w:rPr>
          <w:rFonts w:ascii="Times New Roman" w:hAnsi="Times New Roman" w:cs="Times New Roman"/>
          <w:sz w:val="24"/>
          <w:szCs w:val="24"/>
          <w:lang w:eastAsia="ru-RU"/>
        </w:rPr>
        <w:t>Декоративно-прикладное искусство </w:t>
      </w:r>
      <w:hyperlink r:id="rId11" w:tgtFrame="_blank" w:history="1">
        <w:r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http://artsociety.ru/index.php?topic=216.0</w:t>
        </w:r>
      </w:hyperlink>
    </w:p>
    <w:p w:rsidR="0036270F" w:rsidRPr="0036270F" w:rsidRDefault="0036270F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270F">
        <w:rPr>
          <w:rFonts w:ascii="Times New Roman" w:hAnsi="Times New Roman" w:cs="Times New Roman"/>
          <w:sz w:val="24"/>
          <w:szCs w:val="24"/>
          <w:lang w:eastAsia="ru-RU"/>
        </w:rPr>
        <w:t>Декоративно-прикладное  искусство </w:t>
      </w:r>
      <w:hyperlink r:id="rId12" w:tgtFrame="_blank" w:history="1">
        <w:r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http://school.xvatit.com/index.php</w:t>
        </w:r>
      </w:hyperlink>
    </w:p>
    <w:p w:rsidR="0036270F" w:rsidRPr="0036270F" w:rsidRDefault="0036270F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270F">
        <w:rPr>
          <w:rFonts w:ascii="Times New Roman" w:hAnsi="Times New Roman" w:cs="Times New Roman"/>
          <w:sz w:val="24"/>
          <w:szCs w:val="24"/>
          <w:lang w:eastAsia="ru-RU"/>
        </w:rPr>
        <w:t>Особенности преподавания декоративно-прикладного искусства </w:t>
      </w:r>
      <w:hyperlink r:id="rId13" w:tgtFrame="_blank" w:history="1">
        <w:r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http://www.prosv.ru/ebooks/goryaeva_prikladnoe_isskustvo/02.htm</w:t>
        </w:r>
      </w:hyperlink>
    </w:p>
    <w:p w:rsidR="0036270F" w:rsidRPr="0036270F" w:rsidRDefault="0036270F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270F">
        <w:rPr>
          <w:rFonts w:ascii="Times New Roman" w:hAnsi="Times New Roman" w:cs="Times New Roman"/>
          <w:sz w:val="24"/>
          <w:szCs w:val="24"/>
          <w:lang w:eastAsia="ru-RU"/>
        </w:rPr>
        <w:t>Художественная энциклопедия http://enc-dic.com/enc_art/Dekorativno-prikladnoe-iskusstvo-4124/</w:t>
      </w:r>
    </w:p>
    <w:p w:rsidR="0036270F" w:rsidRPr="0036270F" w:rsidRDefault="00274AA2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hyperlink r:id="rId14" w:tgtFrame="_blank" w:history="1">
        <w:r w:rsidR="0036270F"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Культурология</w:t>
        </w:r>
      </w:hyperlink>
      <w:r w:rsidR="0036270F" w:rsidRPr="0036270F">
        <w:rPr>
          <w:rFonts w:ascii="Times New Roman" w:hAnsi="Times New Roman" w:cs="Times New Roman"/>
          <w:sz w:val="24"/>
          <w:szCs w:val="24"/>
          <w:lang w:eastAsia="ru-RU"/>
        </w:rPr>
        <w:t> http://magref.ru/dekorativno-prikladnoe-iskusstvo/</w:t>
      </w:r>
    </w:p>
    <w:p w:rsidR="0036270F" w:rsidRPr="0036270F" w:rsidRDefault="0036270F" w:rsidP="0036270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6270F">
        <w:rPr>
          <w:rFonts w:ascii="Times New Roman" w:hAnsi="Times New Roman" w:cs="Times New Roman"/>
          <w:sz w:val="24"/>
          <w:szCs w:val="24"/>
          <w:lang w:eastAsia="ru-RU"/>
        </w:rPr>
        <w:t>Дизайн </w:t>
      </w:r>
      <w:hyperlink r:id="rId15" w:tgtFrame="_blank" w:history="1">
        <w:r w:rsidRPr="0036270F">
          <w:rPr>
            <w:rFonts w:ascii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http://www.excentrika.ru/design</w:t>
        </w:r>
      </w:hyperlink>
    </w:p>
    <w:p w:rsidR="00775F30" w:rsidRDefault="00775F30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5F30" w:rsidRDefault="00775F30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270F" w:rsidRDefault="0036270F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5F30" w:rsidRDefault="00775F30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5F30" w:rsidRDefault="00775F30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5F30" w:rsidRDefault="00775F30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5F30" w:rsidRDefault="00775F30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6181" w:rsidRPr="00A95918" w:rsidRDefault="008F6181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5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Приложения</w:t>
      </w:r>
    </w:p>
    <w:p w:rsidR="00E53D50" w:rsidRPr="00A95918" w:rsidRDefault="00E53D50" w:rsidP="008F61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56A8" w:rsidRDefault="00E53D50" w:rsidP="008F618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8C6626" wp14:editId="6CD444BE">
            <wp:extent cx="6323960" cy="5515857"/>
            <wp:effectExtent l="0" t="0" r="1270" b="8890"/>
            <wp:docPr id="1" name="Рисунок 1" descr="http://images.myshared.ru/4/199444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199444/slide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43" cy="55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0" w:rsidRDefault="00E53D50" w:rsidP="008F618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53D50" w:rsidRDefault="00E53D50" w:rsidP="008F618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662BB6" wp14:editId="2BEA4243">
            <wp:extent cx="9251950" cy="5200355"/>
            <wp:effectExtent l="0" t="0" r="6350" b="635"/>
            <wp:docPr id="2" name="Рисунок 2" descr="http://wearpro.ru/wp-content/uploads/krep-dajv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arpro.ru/wp-content/uploads/krep-dajving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A6" w:rsidRDefault="002622A6" w:rsidP="008F618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622A6" w:rsidRDefault="002622A6" w:rsidP="008F618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622A6" w:rsidRDefault="002622A6" w:rsidP="008F618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622A6" w:rsidRDefault="002622A6" w:rsidP="008F618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622A6" w:rsidRPr="00940468" w:rsidRDefault="00940468" w:rsidP="002A728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Тест по ма</w:t>
      </w:r>
      <w:r w:rsidRPr="00940468">
        <w:rPr>
          <w:rFonts w:ascii="Times New Roman" w:hAnsi="Times New Roman" w:cs="Times New Roman"/>
          <w:b/>
          <w:sz w:val="28"/>
          <w:szCs w:val="28"/>
          <w:lang w:eastAsia="ru-RU"/>
        </w:rPr>
        <w:t>териаловедень</w:t>
      </w:r>
      <w:r w:rsidR="002A7284" w:rsidRPr="0094046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ю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(5 класс)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Отметьте знаком «+» все правильные ответы.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1. Какие волокна идут на производство ситца: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синтетические б) растительные в) химические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2. Натуральные волокна бывают ………………..происхождения: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растительного б) искусственного в) животного происхождения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3. Что образуется по краям ткани при её изготовлении: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край б) кромка в) срез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4. Как называют нити, идущие вдоль ткани: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основа б) долевая в) продольная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 Как называют нити, которые прокладывает челнок: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челночные б) уточные в) поперечные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 Какие нити в ткани более мягкие и пушистые: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уточные б) основа в) различий нет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 Кромка направлена вдоль нитей……………: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основы б) долевых в) уточных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8.Ткань имеет большее растяжение по нити………..: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основы б) по диагонали в) утка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9. При резком растяжении ткани (хлопком) по направлению нитей …………. звук получается звонкий: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основы б) утка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10. Нити ………..более ровные, тонкие: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а)утка б)основы нет различий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11. Технические узелки и ворсинки видны на…………..стороне: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а) лицевой б) изнаночной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12. Лицевая поверхность: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гладкая, блестящая б) слабо виден рисунок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в) матовая, с техническими дефектами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13. У какой ткани плохо виден печатный рисунок: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пёстротканая б) ткань с печатным рисунком в) гладкокрашеная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14. У каких тканей лицевую сторону определяют по чистоте отделки: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ворсовые б) пёстротканых в) с печатным рисунком г) у всех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15. Как называется процесс получения пряжи: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кручение б) прядение в) скручивание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16. Люди, каких профессий работают на ткацких станках: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ткачиха б) прядильщица в) вязальщица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17. У хлопка используют ------- для изготовления ткани: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стебель б) листья в) коробочки г) початки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18. Пряжу прядут из……: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ниток б) волокон в) сырья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19. Какие ткани, из волокон растительного происхождения  имеют полотняное переплетение: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сатин б) ситец в) бязь г) атлас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20. Из каких растений получают натуральные волокна: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лён б) хлопок в) берёза г) ель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21. Долевая нить при растяжении: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не изменяет свою длину б) изменяет свою длину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22. Получение ткани из ниток путём их переплетения: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прядение б) ткачество в) отделка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23. Намокаемость, воздухороницаемость, пылеёмкость относятся к …………….. свойствам ткани: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техническим б) гигиеническим в) физическим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24. Ткань, окрашенная в один цвет, называется: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отбеленная б) однотонная в) окрашенная г) гладкокрашеная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25. К технологическим свойствам относятся: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усадка б) драпируем ость в) осыпаемость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г) раздвижка нитей в швах д) прочность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26. Символ 60 градусов имеет значение: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кипятить нельзя б) стирка при любой температуре в) отбеливание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27. К операциям предварительной отделки тканей относятся: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отбеливание б) крашение в) прядение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28. Одним из признаков при горении волокна натурального шёлка будет: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запах жжёных волос б) горящей бумаги в) запах уксуса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29. При горении волокна запах горящей бумаги, сгорает полностью с образованием светло-серой золы: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ацетат б) хлопок в) шерсть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30. Значок "отбеливание разрешено" ставится только на: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белом белье б) цветном белье в) не имеет значение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31. Лён - это растение. Для производства ткани используют:</w:t>
      </w:r>
    </w:p>
    <w:p w:rsidR="002622A6" w:rsidRPr="00940468" w:rsidRDefault="002622A6" w:rsidP="002A728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0468">
        <w:rPr>
          <w:rFonts w:ascii="Times New Roman" w:hAnsi="Times New Roman" w:cs="Times New Roman"/>
          <w:sz w:val="24"/>
          <w:szCs w:val="24"/>
          <w:lang w:eastAsia="ru-RU"/>
        </w:rPr>
        <w:t>а) стебель б) корневище в) листья</w:t>
      </w:r>
    </w:p>
    <w:p w:rsidR="002622A6" w:rsidRDefault="002622A6" w:rsidP="002A7284">
      <w:pPr>
        <w:pStyle w:val="a5"/>
      </w:pPr>
    </w:p>
    <w:p w:rsidR="002A7284" w:rsidRDefault="002A7284" w:rsidP="002A7284">
      <w:pPr>
        <w:pStyle w:val="a5"/>
      </w:pPr>
    </w:p>
    <w:p w:rsidR="00940468" w:rsidRDefault="00940468" w:rsidP="002A7284">
      <w:pPr>
        <w:pStyle w:val="a5"/>
      </w:pPr>
    </w:p>
    <w:p w:rsidR="00940468" w:rsidRDefault="00940468" w:rsidP="002A7284">
      <w:pPr>
        <w:pStyle w:val="a5"/>
      </w:pPr>
    </w:p>
    <w:p w:rsidR="00940468" w:rsidRDefault="00940468" w:rsidP="002A7284">
      <w:pPr>
        <w:pStyle w:val="a5"/>
      </w:pPr>
    </w:p>
    <w:p w:rsidR="00940468" w:rsidRDefault="00940468" w:rsidP="002A7284">
      <w:pPr>
        <w:pStyle w:val="a5"/>
      </w:pPr>
    </w:p>
    <w:p w:rsidR="002A7284" w:rsidRPr="00940468" w:rsidRDefault="00940468" w:rsidP="002A7284">
      <w:pPr>
        <w:pStyle w:val="a5"/>
        <w:rPr>
          <w:b/>
          <w:sz w:val="28"/>
          <w:szCs w:val="28"/>
        </w:rPr>
      </w:pPr>
      <w:r w:rsidRPr="00940468">
        <w:rPr>
          <w:b/>
          <w:sz w:val="28"/>
          <w:szCs w:val="28"/>
        </w:rPr>
        <w:t>Таблица ручные швы.</w:t>
      </w:r>
    </w:p>
    <w:p w:rsidR="002A7284" w:rsidRDefault="00940468" w:rsidP="002A7284">
      <w:pPr>
        <w:pStyle w:val="a5"/>
      </w:pPr>
      <w:r>
        <w:rPr>
          <w:noProof/>
          <w:lang w:eastAsia="ru-RU"/>
        </w:rPr>
        <w:drawing>
          <wp:inline distT="0" distB="0" distL="0" distR="0" wp14:anchorId="2F15C6AC" wp14:editId="4950D4BF">
            <wp:extent cx="8475345" cy="4918075"/>
            <wp:effectExtent l="0" t="0" r="1905" b="0"/>
            <wp:docPr id="3" name="Рисунок 3" descr="https://arhivurokov.ru/videouroki/html/2017/04/17/v_58f4fef1c3d47/9968715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videouroki/html/2017/04/17/v_58f4fef1c3d47/99687151_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84" w:rsidRDefault="002A7284" w:rsidP="002A7284">
      <w:pPr>
        <w:pStyle w:val="a5"/>
      </w:pPr>
    </w:p>
    <w:p w:rsidR="00940468" w:rsidRDefault="00940468" w:rsidP="002A7284">
      <w:pPr>
        <w:pStyle w:val="a5"/>
      </w:pPr>
    </w:p>
    <w:p w:rsidR="00940468" w:rsidRDefault="00940468" w:rsidP="002A7284">
      <w:pPr>
        <w:pStyle w:val="a5"/>
      </w:pPr>
    </w:p>
    <w:p w:rsidR="00940468" w:rsidRPr="00A95918" w:rsidRDefault="00A95918" w:rsidP="002A72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95918">
        <w:rPr>
          <w:rFonts w:ascii="Times New Roman" w:hAnsi="Times New Roman" w:cs="Times New Roman"/>
          <w:b/>
          <w:sz w:val="28"/>
          <w:szCs w:val="28"/>
        </w:rPr>
        <w:t>Таблица машинные швы.</w:t>
      </w:r>
    </w:p>
    <w:p w:rsidR="002A7284" w:rsidRDefault="002A7284" w:rsidP="002A7284">
      <w:pPr>
        <w:pStyle w:val="a5"/>
      </w:pPr>
    </w:p>
    <w:p w:rsidR="002A7284" w:rsidRDefault="00A95918" w:rsidP="002A7284">
      <w:pPr>
        <w:pStyle w:val="a5"/>
      </w:pPr>
      <w:r>
        <w:rPr>
          <w:noProof/>
          <w:lang w:eastAsia="ru-RU"/>
        </w:rPr>
        <w:drawing>
          <wp:inline distT="0" distB="0" distL="0" distR="0" wp14:anchorId="079AB920" wp14:editId="4FB499D2">
            <wp:extent cx="8475345" cy="4918075"/>
            <wp:effectExtent l="0" t="0" r="1905" b="0"/>
            <wp:docPr id="4" name="Рисунок 4" descr="https://arhivurokov.ru/videouroki/html/2017/04/17/v_58f4fef1c3d47/9968715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videouroki/html/2017/04/17/v_58f4fef1c3d47/99687151_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18" w:rsidRDefault="00A95918" w:rsidP="002A7284">
      <w:pPr>
        <w:pStyle w:val="a5"/>
      </w:pPr>
    </w:p>
    <w:p w:rsidR="00A95918" w:rsidRDefault="00A95918" w:rsidP="002A7284">
      <w:pPr>
        <w:pStyle w:val="a5"/>
      </w:pPr>
    </w:p>
    <w:p w:rsidR="00A95918" w:rsidRDefault="00A95918" w:rsidP="002A7284">
      <w:pPr>
        <w:pStyle w:val="a5"/>
      </w:pPr>
    </w:p>
    <w:p w:rsidR="00A95918" w:rsidRDefault="00A95918" w:rsidP="002A7284">
      <w:pPr>
        <w:pStyle w:val="a5"/>
      </w:pPr>
      <w:r>
        <w:rPr>
          <w:noProof/>
          <w:lang w:eastAsia="ru-RU"/>
        </w:rPr>
        <w:drawing>
          <wp:inline distT="0" distB="0" distL="0" distR="0" wp14:anchorId="47DE8442" wp14:editId="648672FD">
            <wp:extent cx="6093460" cy="4572000"/>
            <wp:effectExtent l="0" t="0" r="2540" b="0"/>
            <wp:docPr id="5" name="Рисунок 5" descr="https://arhivurokov.ru/multiurok/b/8/0/b80e20574d731bec218eb0645306a999108948d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b/8/0/b80e20574d731bec218eb0645306a999108948da/img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84" w:rsidRDefault="002A7284" w:rsidP="002A7284">
      <w:pPr>
        <w:pStyle w:val="a5"/>
      </w:pPr>
    </w:p>
    <w:p w:rsidR="00775F30" w:rsidRDefault="00775F30" w:rsidP="002A7284">
      <w:pPr>
        <w:pStyle w:val="a5"/>
      </w:pPr>
    </w:p>
    <w:p w:rsidR="00775F30" w:rsidRDefault="00775F30" w:rsidP="002A7284">
      <w:pPr>
        <w:pStyle w:val="a5"/>
      </w:pPr>
    </w:p>
    <w:p w:rsidR="00775F30" w:rsidRDefault="00775F30" w:rsidP="002A7284">
      <w:pPr>
        <w:pStyle w:val="a5"/>
      </w:pPr>
    </w:p>
    <w:p w:rsidR="00775F30" w:rsidRDefault="00775F30" w:rsidP="002A7284">
      <w:pPr>
        <w:pStyle w:val="a5"/>
      </w:pPr>
    </w:p>
    <w:p w:rsidR="00775F30" w:rsidRDefault="00775F30" w:rsidP="002A7284">
      <w:pPr>
        <w:pStyle w:val="a5"/>
      </w:pPr>
    </w:p>
    <w:p w:rsidR="00775F30" w:rsidRDefault="00775F30" w:rsidP="002A7284">
      <w:pPr>
        <w:pStyle w:val="a5"/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75F30">
        <w:rPr>
          <w:rFonts w:ascii="Times New Roman" w:hAnsi="Times New Roman" w:cs="Times New Roman"/>
          <w:b/>
          <w:sz w:val="28"/>
          <w:szCs w:val="28"/>
        </w:rPr>
        <w:lastRenderedPageBreak/>
        <w:t>Фото готовых работ</w:t>
      </w: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5039" cy="3526971"/>
            <wp:effectExtent l="0" t="0" r="3175" b="0"/>
            <wp:docPr id="6" name="Рисунок 6" descr="C:\Users\user\Desktop\IMG_20180215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215_103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82" cy="352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2448" cy="3490988"/>
            <wp:effectExtent l="0" t="0" r="0" b="0"/>
            <wp:docPr id="7" name="Рисунок 7" descr="C:\Users\user\Desktop\IMG_20180221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221_08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95" b="1536"/>
                    <a:stretch/>
                  </pic:blipFill>
                  <pic:spPr bwMode="auto">
                    <a:xfrm>
                      <a:off x="0" y="0"/>
                      <a:ext cx="2467487" cy="34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5212" cy="3480867"/>
            <wp:effectExtent l="0" t="0" r="635" b="5715"/>
            <wp:docPr id="9" name="Рисунок 9" descr="C:\Users\user\Desktop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87" cy="34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Default="00775F30" w:rsidP="002A7284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5F30" w:rsidRPr="00775F30" w:rsidRDefault="00775F30" w:rsidP="002A72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9270" cy="3842017"/>
            <wp:effectExtent l="0" t="0" r="0" b="6350"/>
            <wp:docPr id="10" name="Рисунок 10" descr="C:\Users\user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8"/>
                    <a:stretch/>
                  </pic:blipFill>
                  <pic:spPr bwMode="auto">
                    <a:xfrm>
                      <a:off x="0" y="0"/>
                      <a:ext cx="2979224" cy="38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7586" cy="3970398"/>
            <wp:effectExtent l="0" t="0" r="0" b="0"/>
            <wp:docPr id="11" name="Рисунок 11" descr="C:\Users\user\Desktop\IMG_20180219_1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0219_120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50" cy="397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6988" cy="3903488"/>
            <wp:effectExtent l="0" t="0" r="3810" b="1905"/>
            <wp:docPr id="12" name="Рисунок 12" descr="C:\Users\user\Desktop\IMG_20171216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71216_111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t="-1548" r="5728" b="3234"/>
                    <a:stretch/>
                  </pic:blipFill>
                  <pic:spPr bwMode="auto">
                    <a:xfrm>
                      <a:off x="0" y="0"/>
                      <a:ext cx="2803198" cy="39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F30" w:rsidRPr="00775F30" w:rsidSect="00B27D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AA2" w:rsidRDefault="00274AA2" w:rsidP="00A95918">
      <w:pPr>
        <w:spacing w:after="0" w:line="240" w:lineRule="auto"/>
      </w:pPr>
      <w:r>
        <w:separator/>
      </w:r>
    </w:p>
  </w:endnote>
  <w:endnote w:type="continuationSeparator" w:id="0">
    <w:p w:rsidR="00274AA2" w:rsidRDefault="00274AA2" w:rsidP="00A95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AA2" w:rsidRDefault="00274AA2" w:rsidP="00A95918">
      <w:pPr>
        <w:spacing w:after="0" w:line="240" w:lineRule="auto"/>
      </w:pPr>
      <w:r>
        <w:separator/>
      </w:r>
    </w:p>
  </w:footnote>
  <w:footnote w:type="continuationSeparator" w:id="0">
    <w:p w:rsidR="00274AA2" w:rsidRDefault="00274AA2" w:rsidP="00A95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2C74"/>
    <w:multiLevelType w:val="multilevel"/>
    <w:tmpl w:val="1F5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B4F2E"/>
    <w:multiLevelType w:val="multilevel"/>
    <w:tmpl w:val="D3C0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20530"/>
    <w:multiLevelType w:val="multilevel"/>
    <w:tmpl w:val="84EE1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260AAC"/>
    <w:multiLevelType w:val="multilevel"/>
    <w:tmpl w:val="34F6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7D303B"/>
    <w:multiLevelType w:val="multilevel"/>
    <w:tmpl w:val="FAF8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9431C1"/>
    <w:multiLevelType w:val="multilevel"/>
    <w:tmpl w:val="F0CC4F6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00341C"/>
    <w:multiLevelType w:val="multilevel"/>
    <w:tmpl w:val="AFACC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175024"/>
    <w:multiLevelType w:val="multilevel"/>
    <w:tmpl w:val="69AA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5B6397"/>
    <w:multiLevelType w:val="multilevel"/>
    <w:tmpl w:val="D3CA9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315C5E"/>
    <w:multiLevelType w:val="multilevel"/>
    <w:tmpl w:val="8F7E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DB2B7B"/>
    <w:multiLevelType w:val="multilevel"/>
    <w:tmpl w:val="A5B0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F1102D"/>
    <w:multiLevelType w:val="multilevel"/>
    <w:tmpl w:val="6122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411E09"/>
    <w:multiLevelType w:val="multilevel"/>
    <w:tmpl w:val="06122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9308BD"/>
    <w:multiLevelType w:val="multilevel"/>
    <w:tmpl w:val="F478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992835"/>
    <w:multiLevelType w:val="multilevel"/>
    <w:tmpl w:val="427633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142B44"/>
    <w:multiLevelType w:val="multilevel"/>
    <w:tmpl w:val="0D608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B6344B"/>
    <w:multiLevelType w:val="multilevel"/>
    <w:tmpl w:val="B1E8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5C4558"/>
    <w:multiLevelType w:val="multilevel"/>
    <w:tmpl w:val="F6A4B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F675F2"/>
    <w:multiLevelType w:val="multilevel"/>
    <w:tmpl w:val="3636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A21F98"/>
    <w:multiLevelType w:val="multilevel"/>
    <w:tmpl w:val="8B523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9"/>
  </w:num>
  <w:num w:numId="3">
    <w:abstractNumId w:val="11"/>
  </w:num>
  <w:num w:numId="4">
    <w:abstractNumId w:val="12"/>
  </w:num>
  <w:num w:numId="5">
    <w:abstractNumId w:val="16"/>
  </w:num>
  <w:num w:numId="6">
    <w:abstractNumId w:val="8"/>
  </w:num>
  <w:num w:numId="7">
    <w:abstractNumId w:val="10"/>
  </w:num>
  <w:num w:numId="8">
    <w:abstractNumId w:val="4"/>
  </w:num>
  <w:num w:numId="9">
    <w:abstractNumId w:val="18"/>
  </w:num>
  <w:num w:numId="10">
    <w:abstractNumId w:val="17"/>
  </w:num>
  <w:num w:numId="11">
    <w:abstractNumId w:val="6"/>
  </w:num>
  <w:num w:numId="12">
    <w:abstractNumId w:val="9"/>
  </w:num>
  <w:num w:numId="13">
    <w:abstractNumId w:val="1"/>
  </w:num>
  <w:num w:numId="14">
    <w:abstractNumId w:val="15"/>
  </w:num>
  <w:num w:numId="15">
    <w:abstractNumId w:val="7"/>
  </w:num>
  <w:num w:numId="16">
    <w:abstractNumId w:val="0"/>
  </w:num>
  <w:num w:numId="17">
    <w:abstractNumId w:val="2"/>
  </w:num>
  <w:num w:numId="18">
    <w:abstractNumId w:val="3"/>
  </w:num>
  <w:num w:numId="19">
    <w:abstractNumId w:val="5"/>
    <w:lvlOverride w:ilvl="0">
      <w:startOverride w:val="8"/>
    </w:lvlOverride>
  </w:num>
  <w:num w:numId="20">
    <w:abstractNumId w:val="14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D37"/>
    <w:rsid w:val="00057EAA"/>
    <w:rsid w:val="000D1007"/>
    <w:rsid w:val="00133475"/>
    <w:rsid w:val="00202ACC"/>
    <w:rsid w:val="002247C8"/>
    <w:rsid w:val="002622A6"/>
    <w:rsid w:val="00274AA2"/>
    <w:rsid w:val="002A7284"/>
    <w:rsid w:val="002D6EEE"/>
    <w:rsid w:val="00316AE5"/>
    <w:rsid w:val="003200B7"/>
    <w:rsid w:val="003516B4"/>
    <w:rsid w:val="0036270F"/>
    <w:rsid w:val="00364555"/>
    <w:rsid w:val="003734C2"/>
    <w:rsid w:val="003D33C1"/>
    <w:rsid w:val="00437486"/>
    <w:rsid w:val="00465B65"/>
    <w:rsid w:val="004E1AA6"/>
    <w:rsid w:val="004F7C9A"/>
    <w:rsid w:val="005B7A86"/>
    <w:rsid w:val="005C3296"/>
    <w:rsid w:val="006F17DE"/>
    <w:rsid w:val="00724A12"/>
    <w:rsid w:val="00775F30"/>
    <w:rsid w:val="007913DD"/>
    <w:rsid w:val="007F14CA"/>
    <w:rsid w:val="00850FF0"/>
    <w:rsid w:val="008734E8"/>
    <w:rsid w:val="00885B0A"/>
    <w:rsid w:val="00886140"/>
    <w:rsid w:val="008F6181"/>
    <w:rsid w:val="00940468"/>
    <w:rsid w:val="009B2769"/>
    <w:rsid w:val="00A83639"/>
    <w:rsid w:val="00A95918"/>
    <w:rsid w:val="00B13317"/>
    <w:rsid w:val="00B1443A"/>
    <w:rsid w:val="00B27D37"/>
    <w:rsid w:val="00BE040E"/>
    <w:rsid w:val="00C14121"/>
    <w:rsid w:val="00CC376D"/>
    <w:rsid w:val="00CC5FB5"/>
    <w:rsid w:val="00CD59D1"/>
    <w:rsid w:val="00D156A8"/>
    <w:rsid w:val="00DB75E3"/>
    <w:rsid w:val="00E15A27"/>
    <w:rsid w:val="00E30CCC"/>
    <w:rsid w:val="00E53D50"/>
    <w:rsid w:val="00EC562B"/>
    <w:rsid w:val="00F30E05"/>
    <w:rsid w:val="00F32DFC"/>
    <w:rsid w:val="00F35850"/>
    <w:rsid w:val="00FA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07BB4B-5919-45A2-95D5-1619DECBD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C3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374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5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D5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95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5918"/>
  </w:style>
  <w:style w:type="paragraph" w:styleId="aa">
    <w:name w:val="footer"/>
    <w:basedOn w:val="a"/>
    <w:link w:val="ab"/>
    <w:uiPriority w:val="99"/>
    <w:unhideWhenUsed/>
    <w:rsid w:val="00A95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5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0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ys.ru/istoriya-dekorativno-prikladnogo-iskusstva.html" TargetMode="External"/><Relationship Id="rId13" Type="http://schemas.openxmlformats.org/officeDocument/2006/relationships/hyperlink" Target="http://www.prosv.ru/ebooks/goryaeva_prikladnoe_isskustvo/02.htm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school.xvatit.com/index.php?title=%D0%94%D0%B5%D0%BA%D0%BE%D1%80%D0%B0%D1%82%D0%B8%D0%B2%D0%BD%D0%BE-%D0%BF%D1%80%D0%B8%D0%BA%D0%BB%D0%B0%D0%B4%D0%BD%D0%BE%D0%B5_%D0%B8%D1%81%D0%BA%D1%83%D1%81%D1%81%D1%82%D0%B2%D0%BE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tsociety.ru/index.php?topic=216.0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www.excentrika.ru/design" TargetMode="External"/><Relationship Id="rId23" Type="http://schemas.openxmlformats.org/officeDocument/2006/relationships/image" Target="media/image8.jpeg"/><Relationship Id="rId28" Type="http://schemas.openxmlformats.org/officeDocument/2006/relationships/customXml" Target="../customXml/item2.xml"/><Relationship Id="rId10" Type="http://schemas.openxmlformats.org/officeDocument/2006/relationships/hyperlink" Target="http://www.twirpx.com/files/art/dpi/" TargetMode="External"/><Relationship Id="rId19" Type="http://schemas.openxmlformats.org/officeDocument/2006/relationships/image" Target="media/image4.jpeg"/><Relationship Id="rId31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yperlink" Target="http://3ys.ru/istoriya-dekorativno-prikladnogo-iskusstva/dekorativno-prikladnoe-iskusstvo.html" TargetMode="External"/><Relationship Id="rId14" Type="http://schemas.openxmlformats.org/officeDocument/2006/relationships/hyperlink" Target="http://magref.ru/category/unpaid-work/kulturology/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BF76B52D915954590E6A57959600998" ma:contentTypeVersion="49" ma:contentTypeDescription="Создание документа." ma:contentTypeScope="" ma:versionID="471ea53e0aa0f16511d18789d192272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AWJJH2MPE6E2-898109408-10</_dlc_DocId>
    <_dlc_DocIdUrl xmlns="4a252ca3-5a62-4c1c-90a6-29f4710e47f8">
      <Url>http://edu-sps.koiro.local/Sharya/imc/_layouts/15/DocIdRedir.aspx?ID=AWJJH2MPE6E2-898109408-10</Url>
      <Description>AWJJH2MPE6E2-898109408-10</Description>
    </_dlc_DocIdUrl>
  </documentManagement>
</p:properties>
</file>

<file path=customXml/itemProps1.xml><?xml version="1.0" encoding="utf-8"?>
<ds:datastoreItem xmlns:ds="http://schemas.openxmlformats.org/officeDocument/2006/customXml" ds:itemID="{C3A9A79F-A8D4-4FF9-89AF-69026F66383A}"/>
</file>

<file path=customXml/itemProps2.xml><?xml version="1.0" encoding="utf-8"?>
<ds:datastoreItem xmlns:ds="http://schemas.openxmlformats.org/officeDocument/2006/customXml" ds:itemID="{5C4A420D-F08E-4212-8C05-B9F2FD4E5031}"/>
</file>

<file path=customXml/itemProps3.xml><?xml version="1.0" encoding="utf-8"?>
<ds:datastoreItem xmlns:ds="http://schemas.openxmlformats.org/officeDocument/2006/customXml" ds:itemID="{386FA564-3AF4-4EC3-9A1E-681E0DB18F3E}"/>
</file>

<file path=customXml/itemProps4.xml><?xml version="1.0" encoding="utf-8"?>
<ds:datastoreItem xmlns:ds="http://schemas.openxmlformats.org/officeDocument/2006/customXml" ds:itemID="{42DBE98C-F91F-4D31-8916-9753A703DFD4}"/>
</file>

<file path=customXml/itemProps5.xml><?xml version="1.0" encoding="utf-8"?>
<ds:datastoreItem xmlns:ds="http://schemas.openxmlformats.org/officeDocument/2006/customXml" ds:itemID="{AD7C9723-CA5F-40F3-9F86-B6E0D5AD7D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4602</Words>
  <Characters>26238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2018-06-18T15:06:00Z</dcterms:created>
  <dcterms:modified xsi:type="dcterms:W3CDTF">2018-06-18T15:06:00Z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0x010100ABF76B52D915954590E6A57959600998</vt:lpwstr>
  </property>
  <property fmtid="{D5CDD505-2E9C-101B-9397-08002B2CF9AE}" pid="3" name="_dlc_DocIdItemGuid">
    <vt:lpwstr>ec6c1660-24ba-4ebe-b1d4-5a53a747844e</vt:lpwstr>
  </property>
</Properties>
</file>