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29" w:rsidRPr="00403F5D" w:rsidRDefault="00976B86" w:rsidP="00403F5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Памятка по составлению тестовых заданий</w:t>
      </w:r>
    </w:p>
    <w:p w:rsidR="00976B86" w:rsidRPr="00403F5D" w:rsidRDefault="00976B86" w:rsidP="00403F5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976B86" w:rsidRPr="00403F5D" w:rsidRDefault="00976B86" w:rsidP="00403F5D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03F5D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403F5D">
        <w:rPr>
          <w:rFonts w:ascii="Times New Roman" w:hAnsi="Times New Roman" w:cs="Times New Roman"/>
          <w:sz w:val="28"/>
          <w:szCs w:val="28"/>
        </w:rPr>
        <w:t xml:space="preserve"> должны отражать содержание темы, раздела.</w:t>
      </w:r>
    </w:p>
    <w:p w:rsidR="00976B86" w:rsidRPr="00403F5D" w:rsidRDefault="00976B86" w:rsidP="00403F5D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КИМ составляется на 2-х уровнях базовом и повышенном и имеет 2 варианта.</w:t>
      </w:r>
    </w:p>
    <w:p w:rsidR="00976B86" w:rsidRPr="00403F5D" w:rsidRDefault="00976B86" w:rsidP="00403F5D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Задания двух уровней должны быть согласованы друг с другом и темой </w:t>
      </w:r>
      <w:proofErr w:type="spellStart"/>
      <w:r w:rsidRPr="00403F5D">
        <w:rPr>
          <w:rFonts w:ascii="Times New Roman" w:hAnsi="Times New Roman" w:cs="Times New Roman"/>
          <w:sz w:val="28"/>
          <w:szCs w:val="28"/>
        </w:rPr>
        <w:t>КИМа</w:t>
      </w:r>
      <w:proofErr w:type="spellEnd"/>
    </w:p>
    <w:p w:rsidR="00976B86" w:rsidRPr="00403F5D" w:rsidRDefault="00976B86" w:rsidP="00403F5D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Задания базового уровня должны соответствовать   планируемым результатам прописанные в рабочей  программе </w:t>
      </w:r>
      <w:r w:rsidRPr="00403F5D">
        <w:rPr>
          <w:rFonts w:ascii="Times New Roman" w:hAnsi="Times New Roman" w:cs="Times New Roman"/>
          <w:b/>
          <w:i/>
          <w:sz w:val="28"/>
          <w:szCs w:val="28"/>
        </w:rPr>
        <w:t xml:space="preserve">Обучающийся научится, Выпускник  научится. </w:t>
      </w:r>
    </w:p>
    <w:p w:rsidR="00976B86" w:rsidRPr="00403F5D" w:rsidRDefault="00976B86" w:rsidP="00403F5D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Задания повышенного уровня должны соответствовать  планируемым результатам прописанные в рабочей  программе </w:t>
      </w:r>
      <w:r w:rsidRPr="00403F5D">
        <w:rPr>
          <w:rFonts w:ascii="Times New Roman" w:hAnsi="Times New Roman" w:cs="Times New Roman"/>
          <w:b/>
          <w:i/>
          <w:sz w:val="28"/>
          <w:szCs w:val="28"/>
        </w:rPr>
        <w:t xml:space="preserve">Обучающийся получит </w:t>
      </w:r>
      <w:proofErr w:type="gramStart"/>
      <w:r w:rsidRPr="00403F5D">
        <w:rPr>
          <w:rFonts w:ascii="Times New Roman" w:hAnsi="Times New Roman" w:cs="Times New Roman"/>
          <w:b/>
          <w:i/>
          <w:sz w:val="28"/>
          <w:szCs w:val="28"/>
        </w:rPr>
        <w:t>возможность</w:t>
      </w:r>
      <w:proofErr w:type="gramEnd"/>
      <w:r w:rsidRPr="00403F5D">
        <w:rPr>
          <w:rFonts w:ascii="Times New Roman" w:hAnsi="Times New Roman" w:cs="Times New Roman"/>
          <w:b/>
          <w:i/>
          <w:sz w:val="28"/>
          <w:szCs w:val="28"/>
        </w:rPr>
        <w:t xml:space="preserve">  научится, Выпускник получит возможность     научиться. </w:t>
      </w:r>
    </w:p>
    <w:p w:rsidR="00976B86" w:rsidRPr="00403F5D" w:rsidRDefault="00976B86" w:rsidP="00403F5D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 Задания могут быть с кратким ответом (</w:t>
      </w:r>
      <w:proofErr w:type="gramStart"/>
      <w:r w:rsidRPr="00403F5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03F5D">
        <w:rPr>
          <w:rFonts w:ascii="Times New Roman" w:hAnsi="Times New Roman" w:cs="Times New Roman"/>
          <w:sz w:val="28"/>
          <w:szCs w:val="28"/>
        </w:rPr>
        <w:t>), с выбором  ответа (ВО), с развернутым ответом (РО)</w:t>
      </w:r>
    </w:p>
    <w:p w:rsidR="00976B86" w:rsidRPr="00403F5D" w:rsidRDefault="00CA25D8" w:rsidP="00403F5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Пример:</w:t>
      </w:r>
    </w:p>
    <w:p w:rsidR="00976B86" w:rsidRPr="00403F5D" w:rsidRDefault="00976B86" w:rsidP="00403F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Тест по </w:t>
      </w:r>
      <w:r w:rsidR="00CA25D8" w:rsidRPr="00403F5D">
        <w:rPr>
          <w:rFonts w:ascii="Times New Roman" w:hAnsi="Times New Roman" w:cs="Times New Roman"/>
          <w:sz w:val="28"/>
          <w:szCs w:val="28"/>
        </w:rPr>
        <w:t>теме «Машинные швы» 5 класс</w:t>
      </w:r>
    </w:p>
    <w:p w:rsidR="00976B86" w:rsidRPr="00403F5D" w:rsidRDefault="00976B86" w:rsidP="00403F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                  1 вариант </w:t>
      </w:r>
    </w:p>
    <w:p w:rsidR="00976B86" w:rsidRPr="00403F5D" w:rsidRDefault="00976B86" w:rsidP="00403F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1.Выбери правильный  ответ к высказыванию: </w:t>
      </w:r>
    </w:p>
    <w:p w:rsidR="00CA25D8" w:rsidRPr="00403F5D" w:rsidRDefault="00CA25D8" w:rsidP="00403F5D">
      <w:pPr>
        <w:tabs>
          <w:tab w:val="left" w:pos="6705"/>
        </w:tabs>
        <w:ind w:left="720"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 xml:space="preserve">2. </w:t>
      </w:r>
      <w:r w:rsidRPr="00403F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Стачивание</w:t>
      </w:r>
      <w:r w:rsidRPr="00403F5D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CA25D8" w:rsidRPr="00403F5D" w:rsidRDefault="00CA25D8" w:rsidP="00403F5D">
      <w:pPr>
        <w:tabs>
          <w:tab w:val="left" w:pos="670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а) соединение приблизительно равных по величине деталей по совмещенным срезам ткани машинной строчкой;</w:t>
      </w:r>
    </w:p>
    <w:p w:rsidR="00CA25D8" w:rsidRPr="00403F5D" w:rsidRDefault="00CA25D8" w:rsidP="00403F5D">
      <w:pPr>
        <w:tabs>
          <w:tab w:val="left" w:pos="670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б) соединение разных по величине деталей машинной строчкой;</w:t>
      </w:r>
    </w:p>
    <w:p w:rsidR="00CA25D8" w:rsidRPr="00403F5D" w:rsidRDefault="00CA25D8" w:rsidP="00403F5D">
      <w:pPr>
        <w:tabs>
          <w:tab w:val="left" w:pos="670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в) прокладывание строчки для закрепления подогнутого края детали.</w:t>
      </w:r>
    </w:p>
    <w:p w:rsidR="00976B86" w:rsidRPr="00403F5D" w:rsidRDefault="00CA25D8" w:rsidP="00403F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2. *</w:t>
      </w:r>
      <w:r w:rsidR="0095134E" w:rsidRPr="00403F5D">
        <w:rPr>
          <w:rFonts w:ascii="Times New Roman" w:hAnsi="Times New Roman" w:cs="Times New Roman"/>
          <w:sz w:val="28"/>
          <w:szCs w:val="28"/>
        </w:rPr>
        <w:t xml:space="preserve"> Вставить пропущенные слова</w:t>
      </w:r>
    </w:p>
    <w:p w:rsidR="0095134E" w:rsidRPr="00403F5D" w:rsidRDefault="0095134E" w:rsidP="00403F5D">
      <w:pPr>
        <w:ind w:firstLine="567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03F5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(          ) - </w:t>
      </w:r>
      <w:r w:rsidRPr="00403F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это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последовательность стежков, выполненных для соединения деталей изделия друг с другом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95134E" w:rsidRPr="00403F5D" w:rsidRDefault="0095134E" w:rsidP="00403F5D">
      <w:pPr>
        <w:ind w:firstLine="567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03F5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Стежок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- это</w:t>
      </w:r>
      <w:proofErr w:type="gramStart"/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                  )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End"/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между двумя проколами материала иглой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95134E" w:rsidRPr="00403F5D" w:rsidRDefault="0095134E" w:rsidP="00403F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Строчка</w:t>
      </w:r>
      <w:r w:rsidRPr="00403F5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- </w:t>
      </w:r>
      <w:r w:rsidRPr="00403F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это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последовательный ряд</w:t>
      </w:r>
      <w:proofErr w:type="gramStart"/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03F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               ).</w:t>
      </w:r>
      <w:proofErr w:type="gramEnd"/>
    </w:p>
    <w:p w:rsidR="0095134E" w:rsidRPr="00403F5D" w:rsidRDefault="0095134E" w:rsidP="00403F5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3F5D" w:rsidRPr="00403F5D" w:rsidRDefault="00403F5D" w:rsidP="00403F5D">
      <w:pPr>
        <w:tabs>
          <w:tab w:val="left" w:pos="6705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03F5D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видом шва и его условным </w:t>
      </w:r>
    </w:p>
    <w:p w:rsidR="00403F5D" w:rsidRPr="00403F5D" w:rsidRDefault="00403F5D" w:rsidP="00403F5D">
      <w:pPr>
        <w:tabs>
          <w:tab w:val="left" w:pos="6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5D">
        <w:rPr>
          <w:rFonts w:ascii="Times New Roman" w:hAnsi="Times New Roman" w:cs="Times New Roman"/>
          <w:sz w:val="28"/>
          <w:szCs w:val="28"/>
        </w:rPr>
        <w:t>обозначением.</w:t>
      </w:r>
    </w:p>
    <w:tbl>
      <w:tblPr>
        <w:tblW w:w="9616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4536"/>
        <w:gridCol w:w="5080"/>
      </w:tblGrid>
      <w:tr w:rsidR="00403F5D" w:rsidRPr="00403F5D" w:rsidTr="009A3756">
        <w:tc>
          <w:tcPr>
            <w:tcW w:w="4536" w:type="dxa"/>
            <w:tcBorders>
              <w:top w:val="single" w:sz="8" w:space="0" w:color="FEFEE8"/>
              <w:left w:val="nil"/>
              <w:bottom w:val="single" w:sz="8" w:space="0" w:color="FEFEE8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Вид машинного шва</w:t>
            </w:r>
            <w:r w:rsidRPr="00403F5D">
              <w:rPr>
                <w:rFonts w:ascii="Calibri" w:eastAsia="Calibri" w:hAnsi="Calibri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80" w:type="dxa"/>
            <w:tcBorders>
              <w:top w:val="single" w:sz="8" w:space="0" w:color="FEFEE8"/>
              <w:left w:val="nil"/>
              <w:bottom w:val="single" w:sz="8" w:space="0" w:color="FEFEE8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Условное обозначение</w:t>
            </w:r>
            <w:r w:rsidRPr="00403F5D">
              <w:rPr>
                <w:rFonts w:ascii="Calibri" w:eastAsia="Calibri" w:hAnsi="Calibri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3F5D" w:rsidRPr="00403F5D" w:rsidTr="009A3756">
        <w:trPr>
          <w:trHeight w:val="739"/>
        </w:trPr>
        <w:tc>
          <w:tcPr>
            <w:tcW w:w="4536" w:type="dxa"/>
            <w:tcBorders>
              <w:top w:val="single" w:sz="8" w:space="0" w:color="FEFEE8"/>
              <w:left w:val="nil"/>
              <w:bottom w:val="nil"/>
              <w:right w:val="nil"/>
            </w:tcBorders>
            <w:shd w:val="clear" w:color="auto" w:fill="FFFF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7" w:hanging="283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Стачной шов</w:t>
            </w:r>
            <w:r w:rsidRPr="00403F5D">
              <w:rPr>
                <w:rFonts w:ascii="Calibri" w:eastAsia="Calibri" w:hAnsi="Calibri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80" w:type="dxa"/>
            <w:tcBorders>
              <w:top w:val="single" w:sz="8" w:space="0" w:color="FEFEE8"/>
              <w:left w:val="nil"/>
              <w:bottom w:val="nil"/>
              <w:right w:val="nil"/>
            </w:tcBorders>
            <w:shd w:val="clear" w:color="auto" w:fill="FFFF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А)    </w:t>
            </w:r>
          </w:p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      </w:t>
            </w:r>
            <w:r w:rsidRPr="00403F5D">
              <w:rPr>
                <w:rFonts w:ascii="Times New Roman" w:eastAsia="Times New Roman" w:hAnsi="Times New Roman" w:cs="Times New Roman"/>
                <w:noProof/>
                <w:kern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1196973" cy="447675"/>
                  <wp:effectExtent l="0" t="0" r="3177" b="0"/>
                  <wp:docPr id="2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  <a14:imgLayer r:embed="rId44">
                                    <a14:imgEffect>
                                      <a14:backgroundRemoval t="74240" b="84615" l="5222" r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4641" t="73058" r="74975" b="13715"/>
                          <a:stretch/>
                        </pic:blipFill>
                        <pic:spPr bwMode="auto">
                          <a:xfrm>
                            <a:off x="0" y="0"/>
                            <a:ext cx="1196973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  <w:r w:rsidRPr="00403F5D">
              <w:rPr>
                <w:rFonts w:ascii="Calibri" w:eastAsia="Calibri" w:hAnsi="Calibri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3F5D" w:rsidRPr="00403F5D" w:rsidTr="009A3756">
        <w:trPr>
          <w:trHeight w:val="7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2. Накладной шов</w:t>
            </w:r>
            <w:r w:rsidRPr="00403F5D">
              <w:rPr>
                <w:rFonts w:ascii="Calibri" w:eastAsia="Calibri" w:hAnsi="Calibri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Б)     </w:t>
            </w:r>
          </w:p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     </w:t>
            </w:r>
            <w:r w:rsidRPr="00403F5D">
              <w:rPr>
                <w:rFonts w:ascii="Times New Roman" w:eastAsia="Times New Roman" w:hAnsi="Times New Roman" w:cs="Times New Roman"/>
                <w:noProof/>
                <w:kern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1161659" cy="400050"/>
                  <wp:effectExtent l="0" t="0" r="0" b="0"/>
                  <wp:docPr id="45" name="Рисунок 4" descr="OM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O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BEBA8EAE-BF5A-486C-A8C5-ECC9F3942E4B}">
                                <a14:imgProp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  <a14:imgLayer r:embed="rId46">
                                    <a14:imgEffect>
                                      <a14:backgroundRemoval t="74497" b="81784" l="71068" r="86019">
                                        <a14:backgroundMark x1="81359" y1="77889" x2="81359" y2="77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70484" t="73651" r="12218" b="17301"/>
                          <a:stretch/>
                        </pic:blipFill>
                        <pic:spPr>
                          <a:xfrm>
                            <a:off x="0" y="0"/>
                            <a:ext cx="1168689" cy="40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    </w:t>
            </w:r>
          </w:p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  <w:r w:rsidRPr="00403F5D">
              <w:rPr>
                <w:rFonts w:ascii="Calibri" w:eastAsia="Calibri" w:hAnsi="Calibri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3F5D" w:rsidRPr="00403F5D" w:rsidTr="009A3756">
        <w:tc>
          <w:tcPr>
            <w:tcW w:w="4536" w:type="dxa"/>
            <w:tcBorders>
              <w:top w:val="nil"/>
              <w:left w:val="nil"/>
              <w:bottom w:val="single" w:sz="8" w:space="0" w:color="FEFEE8"/>
              <w:right w:val="nil"/>
            </w:tcBorders>
            <w:shd w:val="clear" w:color="auto" w:fill="FFFF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3. Шов </w:t>
            </w:r>
            <w:proofErr w:type="spellStart"/>
            <w:r w:rsidRPr="00403F5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вподгибку</w:t>
            </w:r>
            <w:proofErr w:type="spellEnd"/>
            <w:r w:rsidRPr="00403F5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с открытым срезом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FEFEE8"/>
              <w:right w:val="nil"/>
            </w:tcBorders>
            <w:shd w:val="clear" w:color="auto" w:fill="FFFF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В)   </w:t>
            </w:r>
          </w:p>
          <w:p w:rsidR="00403F5D" w:rsidRPr="00403F5D" w:rsidRDefault="00403F5D" w:rsidP="00403F5D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8"/>
                <w:szCs w:val="28"/>
                <w:lang w:eastAsia="ru-RU"/>
              </w:rPr>
            </w:pPr>
            <w:r w:rsidRPr="00403F5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  <w:r w:rsidRPr="00403F5D">
              <w:rPr>
                <w:rFonts w:ascii="Calibri" w:eastAsia="Calibri" w:hAnsi="Calibri" w:cs="Times New Roman"/>
                <w:kern w:val="24"/>
                <w:sz w:val="28"/>
                <w:szCs w:val="28"/>
                <w:lang w:eastAsia="ru-RU"/>
              </w:rPr>
              <w:t xml:space="preserve">      </w:t>
            </w:r>
            <w:r w:rsidRPr="00403F5D">
              <w:rPr>
                <w:rFonts w:ascii="Calibri" w:eastAsia="Calibri" w:hAnsi="Calibri" w:cs="Times New Roman"/>
                <w:noProof/>
                <w:kern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1389185" cy="400050"/>
                  <wp:effectExtent l="0" t="0" r="0" b="0"/>
                  <wp:docPr id="46" name="Рисунок 5" descr="OM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O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BEBA8EAE-BF5A-486C-A8C5-ECC9F3942E4B}">
                                <a14:imgProp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  <a14:imgLayer r:embed="rId48">
                                    <a14:imgEffect>
                                      <a14:backgroundRemoval t="70101" b="78141" l="54466" r="7145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54539" t="70000" r="28288" b="21746"/>
                          <a:stretch/>
                        </pic:blipFill>
                        <pic:spPr>
                          <a:xfrm>
                            <a:off x="0" y="0"/>
                            <a:ext cx="1399276" cy="40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F5D" w:rsidRPr="00403F5D" w:rsidRDefault="00403F5D" w:rsidP="00403F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95134E" w:rsidRDefault="00403F5D" w:rsidP="00976B8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F5D">
        <w:rPr>
          <w:rFonts w:ascii="Times New Roman" w:hAnsi="Times New Roman" w:cs="Times New Roman"/>
          <w:sz w:val="28"/>
          <w:szCs w:val="28"/>
        </w:rPr>
        <w:t>Примечание значок * - задание повышенной трудности.</w:t>
      </w:r>
    </w:p>
    <w:p w:rsidR="00403F5D" w:rsidRPr="00403F5D" w:rsidRDefault="00403F5D" w:rsidP="00976B86">
      <w:pPr>
        <w:rPr>
          <w:rFonts w:ascii="Times New Roman" w:hAnsi="Times New Roman" w:cs="Times New Roman"/>
          <w:sz w:val="28"/>
          <w:szCs w:val="28"/>
        </w:rPr>
      </w:pPr>
    </w:p>
    <w:sectPr w:rsidR="00403F5D" w:rsidRPr="00403F5D" w:rsidSect="00D9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AB9"/>
    <w:multiLevelType w:val="hybridMultilevel"/>
    <w:tmpl w:val="7A708E34"/>
    <w:lvl w:ilvl="0" w:tplc="0BA4C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5DD67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43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6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4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21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4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C5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F083A"/>
    <w:multiLevelType w:val="hybridMultilevel"/>
    <w:tmpl w:val="E3B4F024"/>
    <w:lvl w:ilvl="0" w:tplc="2A8EE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AC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AE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AF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62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4F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E1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4C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E9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51554"/>
    <w:multiLevelType w:val="hybridMultilevel"/>
    <w:tmpl w:val="48D4400C"/>
    <w:lvl w:ilvl="0" w:tplc="8C647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B86"/>
    <w:rsid w:val="00403F5D"/>
    <w:rsid w:val="00926F41"/>
    <w:rsid w:val="0095134E"/>
    <w:rsid w:val="00976B86"/>
    <w:rsid w:val="00CA25D8"/>
    <w:rsid w:val="00D9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47" Type="http://schemas.openxmlformats.org/officeDocument/2006/relationships/image" Target="media/image3.png"/><Relationship Id="rId50" Type="http://schemas.openxmlformats.org/officeDocument/2006/relationships/theme" Target="theme/theme1.xml"/><Relationship Id="rId46" Type="http://schemas.microsoft.com/office/2007/relationships/hdphoto" Target="../ppt/media/hdphoto7.wdp"/><Relationship Id="rId2" Type="http://schemas.openxmlformats.org/officeDocument/2006/relationships/styles" Target="styles.xml"/><Relationship Id="rId54" Type="http://schemas.openxmlformats.org/officeDocument/2006/relationships/customXml" Target="../customXml/item4.xml"/><Relationship Id="rId1" Type="http://schemas.openxmlformats.org/officeDocument/2006/relationships/numbering" Target="numbering.xml"/><Relationship Id="rId45" Type="http://schemas.openxmlformats.org/officeDocument/2006/relationships/image" Target="media/image2.png"/><Relationship Id="rId53" Type="http://schemas.openxmlformats.org/officeDocument/2006/relationships/customXml" Target="../customXml/item3.xml"/><Relationship Id="rId5" Type="http://schemas.openxmlformats.org/officeDocument/2006/relationships/image" Target="media/image1.png"/><Relationship Id="rId49" Type="http://schemas.openxmlformats.org/officeDocument/2006/relationships/fontTable" Target="fontTable.xml"/><Relationship Id="rId44" Type="http://schemas.microsoft.com/office/2007/relationships/hdphoto" Target="../ppt/media/hdphoto2.wdp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48" Type="http://schemas.microsoft.com/office/2007/relationships/hdphoto" Target="../ppt/media/hdphoto6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76B52D915954590E6A57959600998" ma:contentTypeVersion="49" ma:contentTypeDescription="Создание документа." ma:contentTypeScope="" ma:versionID="471ea53e0aa0f16511d18789d1922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AWJJH2MPE6E2-898109408-6</_dlc_DocId>
    <_dlc_DocIdUrl xmlns="4a252ca3-5a62-4c1c-90a6-29f4710e47f8">
      <Url>http://edu-sps.koiro.local/Sharya/imc/_layouts/15/DocIdRedir.aspx?ID=AWJJH2MPE6E2-898109408-6</Url>
      <Description>AWJJH2MPE6E2-898109408-6</Description>
    </_dlc_DocIdUrl>
  </documentManagement>
</p:properties>
</file>

<file path=customXml/itemProps1.xml><?xml version="1.0" encoding="utf-8"?>
<ds:datastoreItem xmlns:ds="http://schemas.openxmlformats.org/officeDocument/2006/customXml" ds:itemID="{21EF0D03-C467-4051-89F0-53FBC97B6F85}"/>
</file>

<file path=customXml/itemProps2.xml><?xml version="1.0" encoding="utf-8"?>
<ds:datastoreItem xmlns:ds="http://schemas.openxmlformats.org/officeDocument/2006/customXml" ds:itemID="{5B54869D-6A90-469C-9694-8B8FA8CAD7DC}"/>
</file>

<file path=customXml/itemProps3.xml><?xml version="1.0" encoding="utf-8"?>
<ds:datastoreItem xmlns:ds="http://schemas.openxmlformats.org/officeDocument/2006/customXml" ds:itemID="{FAE82CA3-3C54-4032-80E2-6B1A6D833A42}"/>
</file>

<file path=customXml/itemProps4.xml><?xml version="1.0" encoding="utf-8"?>
<ds:datastoreItem xmlns:ds="http://schemas.openxmlformats.org/officeDocument/2006/customXml" ds:itemID="{C8CFD99A-ACCD-4AB0-8E56-7A7542687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2016-04-06T09:21:00Z</dcterms:created>
  <dcterms:modified xsi:type="dcterms:W3CDTF">2016-04-06T11:28:00Z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0x010100ABF76B52D915954590E6A57959600998</vt:lpwstr>
  </property>
  <property fmtid="{D5CDD505-2E9C-101B-9397-08002B2CF9AE}" pid="3" name="_dlc_DocIdItemGuid">
    <vt:lpwstr>d9a9ed26-4a31-4eda-a0d4-d1b237136e85</vt:lpwstr>
  </property>
</Properties>
</file>