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89" w:rsidRDefault="00AB3A55" w:rsidP="00FA1BBE">
      <w:pPr>
        <w:spacing w:after="0" w:line="240" w:lineRule="auto"/>
        <w:jc w:val="center"/>
        <w:rPr>
          <w:rFonts w:ascii="Arial Black" w:eastAsia="Times New Roman" w:hAnsi="Arial Black" w:cs="Arial"/>
          <w:color w:val="FF0000"/>
          <w:sz w:val="44"/>
          <w:szCs w:val="44"/>
          <w:lang w:eastAsia="ru-RU"/>
        </w:rPr>
      </w:pPr>
      <w:r>
        <w:rPr>
          <w:rFonts w:ascii="Arial Black" w:eastAsia="Times New Roman" w:hAnsi="Arial Black" w:cs="Arial"/>
          <w:color w:val="FF0000"/>
          <w:sz w:val="44"/>
          <w:szCs w:val="44"/>
          <w:lang w:eastAsia="ru-RU"/>
        </w:rPr>
        <w:t>Консультация для родителей на</w:t>
      </w:r>
      <w:r w:rsidR="007D7FE4">
        <w:rPr>
          <w:rFonts w:ascii="Arial Black" w:eastAsia="Times New Roman" w:hAnsi="Arial Black" w:cs="Arial"/>
          <w:color w:val="FF0000"/>
          <w:sz w:val="44"/>
          <w:szCs w:val="44"/>
          <w:lang w:eastAsia="ru-RU"/>
        </w:rPr>
        <w:t xml:space="preserve"> </w:t>
      </w:r>
      <w:r w:rsidR="00731889" w:rsidRPr="00731889">
        <w:rPr>
          <w:rFonts w:ascii="Arial Black" w:eastAsia="Times New Roman" w:hAnsi="Arial Black" w:cs="Arial"/>
          <w:color w:val="FF0000"/>
          <w:sz w:val="44"/>
          <w:szCs w:val="44"/>
          <w:lang w:eastAsia="ru-RU"/>
        </w:rPr>
        <w:t>тему:</w:t>
      </w:r>
      <w:r w:rsidRPr="00AB3A55">
        <w:rPr>
          <w:noProof/>
          <w:lang w:eastAsia="ru-RU"/>
        </w:rPr>
        <w:t xml:space="preserve"> </w:t>
      </w:r>
    </w:p>
    <w:p w:rsidR="00AB3A55" w:rsidRPr="004A44F1" w:rsidRDefault="00AB3A55" w:rsidP="00FA1BBE">
      <w:pPr>
        <w:spacing w:after="0" w:line="240" w:lineRule="auto"/>
        <w:jc w:val="center"/>
        <w:rPr>
          <w:rFonts w:ascii="Arial Black" w:eastAsia="Times New Roman" w:hAnsi="Arial Black" w:cs="Arial"/>
          <w:color w:val="FF0000"/>
          <w:sz w:val="44"/>
          <w:szCs w:val="44"/>
          <w:lang w:eastAsia="ru-RU"/>
        </w:rPr>
      </w:pPr>
    </w:p>
    <w:p w:rsidR="00FA1BBE" w:rsidRPr="00731889" w:rsidRDefault="00FA1BBE" w:rsidP="007D7FE4">
      <w:pPr>
        <w:spacing w:after="0" w:line="240" w:lineRule="auto"/>
        <w:rPr>
          <w:rFonts w:ascii="Arial Black" w:eastAsia="Times New Roman" w:hAnsi="Arial Black" w:cs="Arial"/>
          <w:color w:val="FF0000"/>
          <w:sz w:val="44"/>
          <w:szCs w:val="44"/>
          <w:lang w:eastAsia="ru-RU"/>
        </w:rPr>
      </w:pPr>
    </w:p>
    <w:p w:rsidR="00731889" w:rsidRDefault="00731889" w:rsidP="00FA1BBE">
      <w:pPr>
        <w:spacing w:after="0" w:line="240" w:lineRule="auto"/>
        <w:jc w:val="center"/>
        <w:rPr>
          <w:rFonts w:ascii="Verdana" w:eastAsia="Times New Roman" w:hAnsi="Verdana" w:cs="Arial"/>
          <w:b/>
          <w:color w:val="FFC000"/>
          <w:sz w:val="56"/>
          <w:szCs w:val="56"/>
          <w:lang w:eastAsia="ru-RU"/>
        </w:rPr>
      </w:pPr>
      <w:r w:rsidRPr="00731889">
        <w:rPr>
          <w:rFonts w:ascii="Verdana" w:eastAsia="Times New Roman" w:hAnsi="Verdana" w:cs="Arial"/>
          <w:b/>
          <w:color w:val="FFC000"/>
          <w:sz w:val="56"/>
          <w:szCs w:val="56"/>
          <w:lang w:eastAsia="ru-RU"/>
        </w:rPr>
        <w:t>«Досуг семьи в жизни ребенка»</w:t>
      </w:r>
    </w:p>
    <w:p w:rsidR="00AB3A55" w:rsidRPr="004A44F1" w:rsidRDefault="00AB3A55" w:rsidP="00FA1BBE">
      <w:pPr>
        <w:spacing w:after="0" w:line="240" w:lineRule="auto"/>
        <w:jc w:val="center"/>
        <w:rPr>
          <w:rFonts w:ascii="Verdana" w:eastAsia="Times New Roman" w:hAnsi="Verdana" w:cs="Arial"/>
          <w:b/>
          <w:color w:val="FFC000"/>
          <w:sz w:val="56"/>
          <w:szCs w:val="56"/>
          <w:lang w:eastAsia="ru-RU"/>
        </w:rPr>
      </w:pPr>
    </w:p>
    <w:p w:rsidR="00731889" w:rsidRPr="00731889" w:rsidRDefault="00AB3A55" w:rsidP="0073188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16152" cy="6334125"/>
            <wp:effectExtent l="0" t="0" r="0" b="0"/>
            <wp:docPr id="3" name="Рисунок 3" descr="&amp;Kcy;&amp;acy;&amp;kcy; &amp;ncy;&amp;acy;&amp;ucy;&amp;chcy;&amp;icy;&amp;tcy;&amp;softcy; &amp;rcy;&amp;iecy;&amp;bcy;&amp;iecy;&amp;ncy;&amp;kcy;&amp;acy; &amp;bcy;&amp;ycy;&amp;tcy;&amp;softcy; &amp;scy;&amp;acy;&amp;mcy;&amp;ocy;&amp;scy;&amp;tcy;&amp;ocy;&amp;yacy;&amp;tcy;&amp;iecy;&amp;lcy;&amp;softcy;&amp;ncy;&amp;ycy;&amp;mcy;? &amp;Icy;&amp;scy;&amp;kcy;&amp;ucy;&amp;scy;&amp;scy;&amp;tcy;&amp;vcy;&amp;ocy; &amp;bcy;&amp;ycy;&amp;tcy;&amp;softcy; &amp;zhcy;&amp;iecy;&amp;ncy;&amp;shchcy;&amp;icy;&amp;ncy;&amp;o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kcy; &amp;ncy;&amp;acy;&amp;ucy;&amp;chcy;&amp;icy;&amp;tcy;&amp;softcy; &amp;rcy;&amp;iecy;&amp;bcy;&amp;iecy;&amp;ncy;&amp;kcy;&amp;acy; &amp;bcy;&amp;ycy;&amp;tcy;&amp;softcy; &amp;scy;&amp;acy;&amp;mcy;&amp;ocy;&amp;scy;&amp;tcy;&amp;ocy;&amp;yacy;&amp;tcy;&amp;iecy;&amp;lcy;&amp;softcy;&amp;ncy;&amp;ycy;&amp;mcy;? &amp;Icy;&amp;scy;&amp;kcy;&amp;ucy;&amp;scy;&amp;scy;&amp;tcy;&amp;vcy;&amp;ocy; &amp;bcy;&amp;ycy;&amp;tcy;&amp;softcy; &amp;zhcy;&amp;iecy;&amp;ncy;&amp;shchcy;&amp;icy;&amp;ncy;&amp;ocy;&amp;j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844" cy="63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bookmarkStart w:id="0" w:name="2"/>
      <w:bookmarkEnd w:id="0"/>
      <w:r w:rsidRPr="00731889">
        <w:rPr>
          <w:rFonts w:ascii="Arial" w:eastAsia="Times New Roman" w:hAnsi="Arial" w:cs="Arial"/>
          <w:sz w:val="36"/>
          <w:szCs w:val="36"/>
          <w:lang w:eastAsia="ru-RU"/>
        </w:rPr>
        <w:lastRenderedPageBreak/>
        <w:t xml:space="preserve">Досуг 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-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это часть социального времени личности, группы,</w:t>
      </w:r>
      <w:r w:rsidR="004A44F1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общества, которая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используется для сохранения, восстановления и развития физически </w:t>
      </w:r>
    </w:p>
    <w:p w:rsidR="00731889" w:rsidRPr="004A44F1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и духовно здорового человека, его интеллектуального совершенствования.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Досуг семьи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-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дело серьезное. Его надо планировать заранее, обсуждая желания всех членов семьи. Хорошо, если они совпадут и мероприятие будет удовольствием для каждого, позволит укрепить не только «дух», но и «здоровье» членов семьи.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Организовать досуг с наибольшей пользой для всех членов семьи не такое уж простое дело.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Функции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организации досуга мы уделяем </w:t>
      </w:r>
      <w:proofErr w:type="gramStart"/>
      <w:r w:rsidRPr="00731889">
        <w:rPr>
          <w:rFonts w:ascii="Arial" w:eastAsia="Times New Roman" w:hAnsi="Arial" w:cs="Arial"/>
          <w:sz w:val="36"/>
          <w:szCs w:val="36"/>
          <w:lang w:eastAsia="ru-RU"/>
        </w:rPr>
        <w:t>большое</w:t>
      </w:r>
      <w:proofErr w:type="gramEnd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внимание. Ведь через досуг можно проследить, как в семье реализуются другие функции, в частности, эмоциональная и функция духовного общения,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функция социализации детей прекрасной возможностью привлечь детей к труду, развивать их познавательные способности и творческий потенциал есть свободное от работы время. Это характерно для тех семей, где воспита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>ние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>осуществляется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>на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>принципах</w:t>
      </w:r>
      <w:r w:rsid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гуманистической педагогики, когда основное внимание уделяется собственному опыту ребенка, а воспитательный процесс осуществляется не через назидания и наставления, а через личный пример родителей при повседневном общении с ребенком и совместном проведении досуга.</w:t>
      </w:r>
    </w:p>
    <w:p w:rsidR="00731889" w:rsidRPr="00731889" w:rsidRDefault="00731889" w:rsidP="004A44F1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Досуговая деятельность семьи имеет своей целью организацию рационального и благотворного для членов семьи проведения свободного времени, оказание им поддержки в развитии своих способностей и талантов, в удовлетворении потребностей в совместном ведении досуга, </w:t>
      </w:r>
      <w:proofErr w:type="spellStart"/>
      <w:r w:rsidRPr="00731889">
        <w:rPr>
          <w:rFonts w:ascii="Arial" w:eastAsia="Times New Roman" w:hAnsi="Arial" w:cs="Arial"/>
          <w:sz w:val="36"/>
          <w:szCs w:val="36"/>
          <w:lang w:eastAsia="ru-RU"/>
        </w:rPr>
        <w:t>взаимообогощении</w:t>
      </w:r>
      <w:proofErr w:type="spellEnd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 интересов.</w:t>
      </w:r>
    </w:p>
    <w:p w:rsidR="00731889" w:rsidRPr="00731889" w:rsidRDefault="00731889" w:rsidP="004A44F1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Родители играют важную роль в организации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досуговой деятельности своих детей. Они организуют место и время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проведения досуга (прогулка перед сном, просмотр развлекательных передач по телевизору, проведение обучающих занятий и игр и т. д.), исходя из своего свободного времени.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С помощью родителей ребенок познает окружающий мир,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моральные, этические, социальные нормы и правила, осваивает культура общения, культуры игры со сверстниками. Кто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>-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то из родителей должен брать на себя инициативу организации совместного досуга.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Такое поведение родителей приводит к тому, что ребенок чувствует себя брошенным, никому ненужным, что в дальнейшем может отрицательно </w:t>
      </w:r>
      <w:proofErr w:type="spellStart"/>
      <w:r w:rsidRPr="00731889">
        <w:rPr>
          <w:rFonts w:ascii="Arial" w:eastAsia="Times New Roman" w:hAnsi="Arial" w:cs="Arial"/>
          <w:sz w:val="36"/>
          <w:szCs w:val="36"/>
          <w:lang w:eastAsia="ru-RU"/>
        </w:rPr>
        <w:t>повлиятьна</w:t>
      </w:r>
      <w:proofErr w:type="spellEnd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 психическое развитие ребенка, на его поведение.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Недостатки в организации досуга не только снижает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уровень семейного воспитания, но отражаются на содержании самих брачно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>-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семейных отношений.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bookmarkStart w:id="1" w:name="3"/>
      <w:bookmarkEnd w:id="1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Дошкольное детство </w:t>
      </w:r>
      <w:proofErr w:type="gramStart"/>
      <w:r w:rsidRPr="004A44F1">
        <w:rPr>
          <w:rFonts w:ascii="Arial" w:eastAsia="Times New Roman" w:hAnsi="Arial" w:cs="Arial"/>
          <w:sz w:val="36"/>
          <w:szCs w:val="36"/>
          <w:lang w:eastAsia="ru-RU"/>
        </w:rPr>
        <w:t>-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о</w:t>
      </w:r>
      <w:proofErr w:type="gramEnd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дин из самых важных этапов жизни ребенка, в значительной мере определяющий все его последующее развитие. На протяжении этого периода идет интенсивное развитие и созревание всех </w:t>
      </w:r>
    </w:p>
    <w:p w:rsidR="00731889" w:rsidRPr="004A44F1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систем и функций детского организма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>.</w:t>
      </w:r>
    </w:p>
    <w:p w:rsidR="00FA1BBE" w:rsidRPr="004A44F1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Данный возрастной период в значительной мере определяет все последующее развитие ребенка, на всем его протяжении идет интенсивное развитие и созревание всех систем и функций детско</w:t>
      </w:r>
      <w:r w:rsidR="004A44F1">
        <w:rPr>
          <w:rFonts w:ascii="Arial" w:eastAsia="Times New Roman" w:hAnsi="Arial" w:cs="Arial"/>
          <w:sz w:val="36"/>
          <w:szCs w:val="36"/>
          <w:lang w:eastAsia="ru-RU"/>
        </w:rPr>
        <w:t xml:space="preserve">го 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организма,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Это не только позволяет лучше понять ребенка, но и сплачивает всю семью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>. В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 организации досуговой деятельности следует использовать досуг как инструмент развития ребенка.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С помощью родителей ребенок познает окружающий мир, себя самого и други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х людей. </w:t>
      </w:r>
    </w:p>
    <w:p w:rsidR="00731889" w:rsidRPr="00731889" w:rsidRDefault="0042024D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A44F1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Родительская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731889" w:rsidRPr="00731889">
        <w:rPr>
          <w:rFonts w:ascii="Arial" w:eastAsia="Times New Roman" w:hAnsi="Arial" w:cs="Arial"/>
          <w:sz w:val="36"/>
          <w:szCs w:val="36"/>
          <w:lang w:eastAsia="ru-RU"/>
        </w:rPr>
        <w:t>поддержка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4A44F1">
        <w:rPr>
          <w:rFonts w:ascii="Arial" w:eastAsia="Times New Roman" w:hAnsi="Arial" w:cs="Arial"/>
          <w:sz w:val="36"/>
          <w:szCs w:val="36"/>
          <w:lang w:eastAsia="ru-RU"/>
        </w:rPr>
        <w:t>очень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731889" w:rsidRPr="00731889">
        <w:rPr>
          <w:rFonts w:ascii="Arial" w:eastAsia="Times New Roman" w:hAnsi="Arial" w:cs="Arial"/>
          <w:sz w:val="36"/>
          <w:szCs w:val="36"/>
          <w:lang w:eastAsia="ru-RU"/>
        </w:rPr>
        <w:t>важна,</w:t>
      </w:r>
      <w:r w:rsid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731889" w:rsidRPr="00731889">
        <w:rPr>
          <w:rFonts w:ascii="Arial" w:eastAsia="Times New Roman" w:hAnsi="Arial" w:cs="Arial"/>
          <w:sz w:val="36"/>
          <w:szCs w:val="36"/>
          <w:lang w:eastAsia="ru-RU"/>
        </w:rPr>
        <w:t>она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731889" w:rsidRPr="00731889">
        <w:rPr>
          <w:rFonts w:ascii="Arial" w:eastAsia="Times New Roman" w:hAnsi="Arial" w:cs="Arial"/>
          <w:sz w:val="36"/>
          <w:szCs w:val="36"/>
          <w:lang w:eastAsia="ru-RU"/>
        </w:rPr>
        <w:t>направляет ребенка в нужную сторону, аккуратно подталкивает вперед, что определяет успешность его вступления в мир людей.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Дошкольник </w:t>
      </w:r>
      <w:proofErr w:type="gramStart"/>
      <w:r w:rsidRPr="00731889">
        <w:rPr>
          <w:rFonts w:ascii="Arial" w:eastAsia="Times New Roman" w:hAnsi="Arial" w:cs="Arial"/>
          <w:sz w:val="36"/>
          <w:szCs w:val="36"/>
          <w:lang w:eastAsia="ru-RU"/>
        </w:rPr>
        <w:t>познает окружающий мир играя</w:t>
      </w:r>
      <w:proofErr w:type="gramEnd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. </w:t>
      </w:r>
      <w:proofErr w:type="gramStart"/>
      <w:r w:rsidRPr="00731889">
        <w:rPr>
          <w:rFonts w:ascii="Arial" w:eastAsia="Times New Roman" w:hAnsi="Arial" w:cs="Arial"/>
          <w:sz w:val="36"/>
          <w:szCs w:val="36"/>
          <w:lang w:eastAsia="ru-RU"/>
        </w:rPr>
        <w:t>Игра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-его</w:t>
      </w:r>
      <w:proofErr w:type="gramEnd"/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ведущая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деятельность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,</w:t>
      </w:r>
      <w:r w:rsid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в игре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раск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рываются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потенциальные возможности и способности, в игре он, незаметно для себя, приобретает новые знания, </w:t>
      </w:r>
    </w:p>
    <w:p w:rsidR="00EB4758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умение, навыки, осуществляет поисковые действия, учится мыслить и творить.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Кроме игры в досуг дошкольника включаются различные виды изобразительной деятельности, развивающей интересы ребенка. Например, рисование, лепка, аппликации, раскрашивание и др. Основное значение изобразительной деятельности заключается в том, что она является средством эстетического воспитания. В процессе изобразительной деятельности создаются благоприятные условия для развития эстетического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восприятия и эмоций, которые постепенно переходят в эстетические чувства, содействующие формированию эстетического отношения к действительности. </w:t>
      </w:r>
    </w:p>
    <w:p w:rsidR="00FA1BBE" w:rsidRPr="004A44F1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Так же важно заниматься физическим развитием ребенка. Физические упражнения, подвижные игры необходимо включать в досуговую деятельность ребенка. При помощи физического воспитания решаются оздоровительные, образовательные задачи, Ос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уществляется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proofErr w:type="gramStart"/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нравственное</w:t>
      </w:r>
      <w:proofErr w:type="gramEnd"/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,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умственное,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эстетическое, трудовое воспитание.</w:t>
      </w:r>
    </w:p>
    <w:p w:rsidR="00FA1BBE" w:rsidRPr="004A44F1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Кроме того, активность дошк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ольника необходимо направлять в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нужное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русло,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чему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способствует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физические занятия, подвижные игры.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proofErr w:type="gramStart"/>
      <w:r w:rsidRPr="00731889">
        <w:rPr>
          <w:rFonts w:ascii="Arial" w:eastAsia="Times New Roman" w:hAnsi="Arial" w:cs="Arial"/>
          <w:sz w:val="36"/>
          <w:szCs w:val="36"/>
          <w:lang w:eastAsia="ru-RU"/>
        </w:rPr>
        <w:t>В каждой семье, где растут дети, необходимо создавать условия для их достаточной активности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-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оборудовать спортивный уголок, приобрести пособия и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атрибуты для физических упражнений и подвижных игр</w:t>
      </w:r>
      <w:r w:rsidR="00EB4758">
        <w:rPr>
          <w:rFonts w:ascii="Arial" w:eastAsia="Times New Roman" w:hAnsi="Arial" w:cs="Arial"/>
          <w:sz w:val="36"/>
          <w:szCs w:val="36"/>
          <w:lang w:eastAsia="ru-RU"/>
        </w:rPr>
        <w:t>.</w:t>
      </w:r>
      <w:proofErr w:type="gramEnd"/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Внедрить физкультуру в повседневную жизнь </w:t>
      </w:r>
    </w:p>
    <w:p w:rsid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детей можно разными путями, </w:t>
      </w:r>
      <w:proofErr w:type="gramStart"/>
      <w:r w:rsidRPr="00731889">
        <w:rPr>
          <w:rFonts w:ascii="Arial" w:eastAsia="Times New Roman" w:hAnsi="Arial" w:cs="Arial"/>
          <w:sz w:val="36"/>
          <w:szCs w:val="36"/>
          <w:lang w:eastAsia="ru-RU"/>
        </w:rPr>
        <w:t>однако</w:t>
      </w:r>
      <w:proofErr w:type="gramEnd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 многое зависит от отношения к физкультуре в семье и личного примера родителей. Их регулярные занятия физкультурой и приверженность к активному отдыху лучше любых слов убеждают ребенка в пользе физических упражнений и делают внутренне необходимым.</w:t>
      </w:r>
    </w:p>
    <w:p w:rsidR="00AB3A55" w:rsidRDefault="00AB3A55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56912"/>
            <wp:effectExtent l="0" t="0" r="3175" b="5715"/>
            <wp:docPr id="8" name="Рисунок 8" descr="&amp;Zcy;&amp;dcy;&amp;ocy;&amp;rcy;&amp;ocy;&amp;vcy;&amp;ycy;&amp;iecy; &amp;rcy;&amp;ocy;&amp;dcy;&amp;icy;&amp;tcy;&amp;iecy;&amp;lcy;&amp;icy; - &amp;zcy;&amp;dcy;&amp;ocy;&amp;rcy;&amp;ocy;&amp;vcy;&amp;ycy;&amp;iecy; &amp;dcy;&amp;iecy;&amp;tcy;&amp;icy;.. &amp;Fcy;&amp;ucy;&amp;tcy;&amp;bcy;&amp;ocy;&amp;lcy;&amp;softcy;&amp;ncy;&amp;ycy;&amp;iecy; &amp;vcy;&amp;ocy;&amp;jcy;&amp;n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Zcy;&amp;dcy;&amp;ocy;&amp;rcy;&amp;ocy;&amp;vcy;&amp;ycy;&amp;iecy; &amp;rcy;&amp;ocy;&amp;dcy;&amp;icy;&amp;tcy;&amp;iecy;&amp;lcy;&amp;icy; - &amp;zcy;&amp;dcy;&amp;ocy;&amp;rcy;&amp;ocy;&amp;vcy;&amp;ycy;&amp;iecy; &amp;dcy;&amp;iecy;&amp;tcy;&amp;icy;.. &amp;Fcy;&amp;ucy;&amp;tcy;&amp;bcy;&amp;ocy;&amp;lcy;&amp;softcy;&amp;ncy;&amp;ycy;&amp;iecy; &amp;vcy;&amp;ocy;&amp;jcy;&amp;ncy;&amp;y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55" w:rsidRPr="00731889" w:rsidRDefault="00AB3A55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bookmarkStart w:id="2" w:name="4"/>
      <w:bookmarkEnd w:id="2"/>
      <w:r w:rsidRPr="00731889">
        <w:rPr>
          <w:rFonts w:ascii="Arial" w:eastAsia="Times New Roman" w:hAnsi="Arial" w:cs="Arial"/>
          <w:sz w:val="36"/>
          <w:szCs w:val="36"/>
          <w:lang w:eastAsia="ru-RU"/>
        </w:rPr>
        <w:t>Для активации мышления ребенка родители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могут вовлекать его в разнообразную поисковую деятельность и экспериментирование. Это </w:t>
      </w:r>
    </w:p>
    <w:p w:rsidR="0042024D" w:rsidRPr="004A44F1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побуждает малыша к высказыванию предположений и их проверке, развивает наблюдательность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, любознательность,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способность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сравнивать</w:t>
      </w:r>
      <w:r w:rsidR="0042024D" w:rsidRPr="004A44F1">
        <w:rPr>
          <w:rFonts w:ascii="Arial" w:eastAsia="Times New Roman" w:hAnsi="Arial" w:cs="Arial"/>
          <w:sz w:val="36"/>
          <w:szCs w:val="36"/>
          <w:lang w:eastAsia="ru-RU"/>
        </w:rPr>
        <w:t>,</w:t>
      </w:r>
    </w:p>
    <w:p w:rsid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сопоставлять, делать выводы.</w:t>
      </w:r>
    </w:p>
    <w:p w:rsidR="00AB3A55" w:rsidRDefault="00AB3A55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395915"/>
            <wp:effectExtent l="0" t="0" r="3175" b="5080"/>
            <wp:docPr id="9" name="Рисунок 9" descr="Scholarships Family Support Network of Eastern North Car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holarships Family Support Network of Eastern North Carol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55" w:rsidRPr="00731889" w:rsidRDefault="00AB3A55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Новой и перспективной формой детской досуговой деятельности является посещение музеев. Музей для </w:t>
      </w:r>
      <w:proofErr w:type="gramStart"/>
      <w:r w:rsidRPr="00731889">
        <w:rPr>
          <w:rFonts w:ascii="Arial" w:eastAsia="Times New Roman" w:hAnsi="Arial" w:cs="Arial"/>
          <w:sz w:val="36"/>
          <w:szCs w:val="36"/>
          <w:lang w:eastAsia="ru-RU"/>
        </w:rPr>
        <w:t>дошкольника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>-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это</w:t>
      </w:r>
      <w:proofErr w:type="gramEnd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 прежде всего встреча с чудом, удивление, восхищение, восторг, увлекательное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путешествие в страну уникальных вещей.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В детях пробудить интерес к этим вещам, исследовательскую активность, жажду открытий и творчества.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Организация родителями посещение театров и выставок с целью воспитания у дошкольников положительных эмоций, эстетических чувств,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формирования адекватных форм поведения в общественных местах.</w:t>
      </w:r>
    </w:p>
    <w:p w:rsidR="00731889" w:rsidRPr="00731889" w:rsidRDefault="00731889" w:rsidP="00EB4758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proofErr w:type="gramStart"/>
      <w:r w:rsidRPr="00731889">
        <w:rPr>
          <w:rFonts w:ascii="Arial" w:eastAsia="Times New Roman" w:hAnsi="Arial" w:cs="Arial"/>
          <w:sz w:val="36"/>
          <w:szCs w:val="36"/>
          <w:lang w:eastAsia="ru-RU"/>
        </w:rPr>
        <w:t>Театр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>-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один</w:t>
      </w:r>
      <w:proofErr w:type="gramEnd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 из любимых детьми видов искусства.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Они заворожено наблюдают за происходящим на ширме или сцене, а потом ещё долго вспоминают о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спектакле</w:t>
      </w:r>
      <w:proofErr w:type="gramStart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 .</w:t>
      </w:r>
      <w:proofErr w:type="gramEnd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Сначала удивляются увиденному, понимая и воспринимая ровно столько, сколько доступно их возрасту; но уже скоро, приобретя зрительный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опыт и знания, становится полноценным театральным зрителем.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Однако самым популярным и востребованным видом досуга детей до сих пор остаются праздники.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Они формируют представления о </w:t>
      </w:r>
      <w:proofErr w:type="gramStart"/>
      <w:r w:rsidRPr="00731889">
        <w:rPr>
          <w:rFonts w:ascii="Arial" w:eastAsia="Times New Roman" w:hAnsi="Arial" w:cs="Arial"/>
          <w:sz w:val="36"/>
          <w:szCs w:val="36"/>
          <w:lang w:eastAsia="ru-RU"/>
        </w:rPr>
        <w:t>будничных</w:t>
      </w:r>
      <w:proofErr w:type="gramEnd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 и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праздничных </w:t>
      </w:r>
      <w:proofErr w:type="gramStart"/>
      <w:r w:rsidRPr="00731889">
        <w:rPr>
          <w:rFonts w:ascii="Arial" w:eastAsia="Times New Roman" w:hAnsi="Arial" w:cs="Arial"/>
          <w:sz w:val="36"/>
          <w:szCs w:val="36"/>
          <w:lang w:eastAsia="ru-RU"/>
        </w:rPr>
        <w:t>днях</w:t>
      </w:r>
      <w:proofErr w:type="gramEnd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. Знакомят с историей возникновения праздников, учат бережно, относится к народным праздникам, традициям, обычаям.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Воспитывают внимание и любовь к окружающим людям, преподносить подарки, сделанные своими руками. Подготовка к празднику вызывает у детей интерес, на основе которого формируются их нравственные качества.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Подготовка к празднику и сам праздник вызывают у них радостное волнение, формируют художественный вкус, сплачивают всех его участников. Дети должны быть не только созерцателями, наблюдателями и слушателями.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Родители поют, танцуют вместе со своими детьми, соревнуются, изготовляют поделки. Совместное творчество приносит радость и удовлетворение всем участникам праздничного действа, сближает взрослых </w:t>
      </w:r>
    </w:p>
    <w:p w:rsidR="00AB3A55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и детей, создаёт нравственную основу детско</w:t>
      </w:r>
      <w:r w:rsidR="00FA1BBE" w:rsidRPr="004A44F1">
        <w:rPr>
          <w:rFonts w:ascii="Arial" w:eastAsia="Times New Roman" w:hAnsi="Arial" w:cs="Arial"/>
          <w:sz w:val="36"/>
          <w:szCs w:val="36"/>
          <w:lang w:eastAsia="ru-RU"/>
        </w:rPr>
        <w:t>-</w:t>
      </w:r>
      <w:r w:rsidRPr="00731889">
        <w:rPr>
          <w:rFonts w:ascii="Arial" w:eastAsia="Times New Roman" w:hAnsi="Arial" w:cs="Arial"/>
          <w:sz w:val="36"/>
          <w:szCs w:val="36"/>
          <w:lang w:eastAsia="ru-RU"/>
        </w:rPr>
        <w:t>родительских отношений.</w:t>
      </w:r>
    </w:p>
    <w:p w:rsid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lastRenderedPageBreak/>
        <w:t xml:space="preserve"> </w:t>
      </w:r>
      <w:r w:rsidR="00AB3A55">
        <w:rPr>
          <w:noProof/>
          <w:lang w:eastAsia="ru-RU"/>
        </w:rPr>
        <w:drawing>
          <wp:inline distT="0" distB="0" distL="0" distR="0">
            <wp:extent cx="5940425" cy="3952363"/>
            <wp:effectExtent l="0" t="0" r="3175" b="0"/>
            <wp:docPr id="10" name="Рисунок 10" descr="&amp;Pcy;&amp;rcy;&amp;acy;&amp;vcy;&amp;icy;&amp;lcy;&amp;acy; &amp;dcy;&amp;iecy;&amp;tcy;&amp;scy;&amp;kcy;&amp;ocy;&amp;gcy;&amp;ocy; &amp;pcy;&amp;rcy;&amp;acy;&amp;zcy;&amp;dcy;&amp;ncy;&amp;icy;&amp;chcy;&amp;ncy;&amp;ocy;&amp;gcy;&amp;ocy; &amp;mcy;&amp;iecy;&amp;ncy;&amp;yucy; &amp;Pcy;&amp;ocy;&amp;lcy;&amp;iecy;&amp;zcy;&amp;ncy;&amp;ycy;&amp;iecy; &amp;scy;&amp;ocy;&amp;vcy;&amp;iecy;&amp;tcy;&amp;ycy; Sovetope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Pcy;&amp;rcy;&amp;acy;&amp;vcy;&amp;icy;&amp;lcy;&amp;acy; &amp;dcy;&amp;iecy;&amp;tcy;&amp;scy;&amp;kcy;&amp;ocy;&amp;gcy;&amp;ocy; &amp;pcy;&amp;rcy;&amp;acy;&amp;zcy;&amp;dcy;&amp;ncy;&amp;icy;&amp;chcy;&amp;ncy;&amp;ocy;&amp;gcy;&amp;ocy; &amp;mcy;&amp;iecy;&amp;ncy;&amp;yucy; &amp;Pcy;&amp;ocy;&amp;lcy;&amp;iecy;&amp;zcy;&amp;ncy;&amp;ycy;&amp;iecy; &amp;scy;&amp;ocy;&amp;vcy;&amp;iecy;&amp;tcy;&amp;ycy; Sovetopedia.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55" w:rsidRPr="00731889" w:rsidRDefault="00AB3A55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Все виды досуговой деятельности дошкольников решают воспитательные задачи.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Задачей родителей становится грамотная организация досуговой деятельности детей, включающая в себя выбор формы проведения досуга, исходя </w:t>
      </w:r>
      <w:proofErr w:type="gramStart"/>
      <w:r w:rsidRPr="00731889">
        <w:rPr>
          <w:rFonts w:ascii="Arial" w:eastAsia="Times New Roman" w:hAnsi="Arial" w:cs="Arial"/>
          <w:sz w:val="36"/>
          <w:szCs w:val="36"/>
          <w:lang w:eastAsia="ru-RU"/>
        </w:rPr>
        <w:t>из</w:t>
      </w:r>
      <w:proofErr w:type="gramEnd"/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 возрастных, психологических, физических </w:t>
      </w:r>
    </w:p>
    <w:p w:rsidR="00731889" w:rsidRPr="00731889" w:rsidRDefault="00731889" w:rsidP="0073188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 xml:space="preserve">особенностей ребенка. </w:t>
      </w:r>
    </w:p>
    <w:p w:rsidR="00731889" w:rsidRDefault="00731889" w:rsidP="00EB4758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731889">
        <w:rPr>
          <w:rFonts w:ascii="Arial" w:eastAsia="Times New Roman" w:hAnsi="Arial" w:cs="Arial"/>
          <w:sz w:val="36"/>
          <w:szCs w:val="36"/>
          <w:lang w:eastAsia="ru-RU"/>
        </w:rPr>
        <w:t>Родитель должен понимать, что в дошкольном возрасте ребенок не всегда может удержать внимание на одном предмете или деятельности на долгое время, поэтому необход</w:t>
      </w:r>
      <w:r w:rsidR="004A44F1" w:rsidRPr="004A44F1">
        <w:rPr>
          <w:rFonts w:ascii="Arial" w:eastAsia="Times New Roman" w:hAnsi="Arial" w:cs="Arial"/>
          <w:sz w:val="36"/>
          <w:szCs w:val="36"/>
          <w:lang w:eastAsia="ru-RU"/>
        </w:rPr>
        <w:t>имо контролировать происходящее.</w:t>
      </w:r>
    </w:p>
    <w:p w:rsidR="00EB4758" w:rsidRDefault="00EB4758" w:rsidP="00EB4758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EB4758" w:rsidRPr="00731889" w:rsidRDefault="00EB4758" w:rsidP="00EB4758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6C6A8D" w:rsidRDefault="00AB3A55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39274"/>
            <wp:effectExtent l="0" t="0" r="3175" b="4445"/>
            <wp:docPr id="7" name="Рисунок 7" descr="Free family fun at the Wichita Public Library - Wichita Family Entertainment Examin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family fun at the Wichita Public Library - Wichita Family Entertainment Examiner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55" w:rsidRPr="004A44F1" w:rsidRDefault="00AB3A55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4325372"/>
            <wp:effectExtent l="0" t="0" r="3175" b="0"/>
            <wp:docPr id="11" name="Рисунок 11" descr="&amp;Scy; &amp;Dcy;&amp;ncy;&amp;iecy;&amp;mcy; &amp;rcy;&amp;iecy;&amp;bcy;&amp;iecy;&amp;ncy;&amp;kcy;&amp;acy; &amp;pcy;&amp;ocy;&amp;zcy;&amp;dcy;&amp;rcy;&amp;acy;&amp;vcy;&amp;lcy;&amp;yacy;&amp;iecy;&amp;mcy;, &amp;Dcy;&amp;iecy;&amp;tcy;&amp;yacy;&amp;mcy; &amp;vcy;&amp;scy;&amp;iecy;&amp;jcy; &amp;zcy;&amp;iecy;&amp;mcy;&amp;lcy;&amp;icy; &amp;zhcy;&amp;iecy;&amp;lcy;&amp;acy;&amp;iecy;&amp;mcy;: &amp;ZHcy;&amp;icy;&amp;tcy;&amp;softcy; &amp;vcy; &amp;scy;&amp;iecy;&amp;mcy;&amp;softcy;&amp;iecy;, &amp;vcy; &amp;lcy;&amp;yucy;&amp;bcy;&amp;vcy;&amp;icy; &amp;kcy;&amp;ucy;&amp;pcy;&amp;acy;&amp;tcy;&amp;softcy;&amp;scy;&amp;yacy;, &amp;Scy; &amp;mcy;&amp;acy;&amp;mcy;&amp;ocy;&amp;jcy;, &amp;pcy;&amp;acy;&amp;pcy;&amp;ocy;&amp;jcy; &amp;ncy;&amp;iecy; &amp;rcy;&amp;acy;&amp;scy;&amp;scy;&amp;tcy;&amp;acy;&amp;tcy;&amp;softcy;&amp;scy;&amp;yacy;. &amp;Bcy;&amp;ycy;&amp;tcy;&amp;softcy; &amp;pcy;&amp;ocy;&amp;scy;&amp;lcy;&amp;ucy;&amp;shcy;&amp;n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Scy; &amp;Dcy;&amp;ncy;&amp;iecy;&amp;mcy; &amp;rcy;&amp;iecy;&amp;bcy;&amp;iecy;&amp;ncy;&amp;kcy;&amp;acy; &amp;pcy;&amp;ocy;&amp;zcy;&amp;dcy;&amp;rcy;&amp;acy;&amp;vcy;&amp;lcy;&amp;yacy;&amp;iecy;&amp;mcy;, &amp;Dcy;&amp;iecy;&amp;tcy;&amp;yacy;&amp;mcy; &amp;vcy;&amp;scy;&amp;iecy;&amp;jcy; &amp;zcy;&amp;iecy;&amp;mcy;&amp;lcy;&amp;icy; &amp;zhcy;&amp;iecy;&amp;lcy;&amp;acy;&amp;iecy;&amp;mcy;: &amp;ZHcy;&amp;icy;&amp;tcy;&amp;softcy; &amp;vcy; &amp;scy;&amp;iecy;&amp;mcy;&amp;softcy;&amp;iecy;, &amp;vcy; &amp;lcy;&amp;yucy;&amp;bcy;&amp;vcy;&amp;icy; &amp;kcy;&amp;ucy;&amp;pcy;&amp;acy;&amp;tcy;&amp;softcy;&amp;scy;&amp;yacy;, &amp;Scy; &amp;mcy;&amp;acy;&amp;mcy;&amp;ocy;&amp;jcy;, &amp;pcy;&amp;acy;&amp;pcy;&amp;ocy;&amp;jcy; &amp;ncy;&amp;iecy; &amp;rcy;&amp;acy;&amp;scy;&amp;scy;&amp;tcy;&amp;acy;&amp;tcy;&amp;softcy;&amp;scy;&amp;yacy;. &amp;Bcy;&amp;ycy;&amp;tcy;&amp;softcy; &amp;pcy;&amp;ocy;&amp;scy;&amp;lcy;&amp;ucy;&amp;shcy;&amp;ncy;&amp;y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AB3A55" w:rsidRPr="004A44F1" w:rsidSect="00AB3A55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889"/>
    <w:rsid w:val="00003424"/>
    <w:rsid w:val="00034211"/>
    <w:rsid w:val="000B21CE"/>
    <w:rsid w:val="00204DBD"/>
    <w:rsid w:val="0042024D"/>
    <w:rsid w:val="0045032E"/>
    <w:rsid w:val="004A44F1"/>
    <w:rsid w:val="005550ED"/>
    <w:rsid w:val="005B51FF"/>
    <w:rsid w:val="005D5120"/>
    <w:rsid w:val="00605AFA"/>
    <w:rsid w:val="00606718"/>
    <w:rsid w:val="006108CB"/>
    <w:rsid w:val="00610F32"/>
    <w:rsid w:val="006C243D"/>
    <w:rsid w:val="006C6A8D"/>
    <w:rsid w:val="006D08C6"/>
    <w:rsid w:val="00731889"/>
    <w:rsid w:val="007D7FE4"/>
    <w:rsid w:val="00861DD5"/>
    <w:rsid w:val="00911F62"/>
    <w:rsid w:val="00934F6A"/>
    <w:rsid w:val="009B573C"/>
    <w:rsid w:val="00AB3A55"/>
    <w:rsid w:val="00AC5AA9"/>
    <w:rsid w:val="00AD042E"/>
    <w:rsid w:val="00BF32F7"/>
    <w:rsid w:val="00C026D0"/>
    <w:rsid w:val="00C44293"/>
    <w:rsid w:val="00CD27DA"/>
    <w:rsid w:val="00CD6BDA"/>
    <w:rsid w:val="00D167B2"/>
    <w:rsid w:val="00D55C9B"/>
    <w:rsid w:val="00DD6FF0"/>
    <w:rsid w:val="00E21B00"/>
    <w:rsid w:val="00E31FEB"/>
    <w:rsid w:val="00EB4758"/>
    <w:rsid w:val="00EB678B"/>
    <w:rsid w:val="00EE6962"/>
    <w:rsid w:val="00FA1BBE"/>
    <w:rsid w:val="00FD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0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AWJJH2MPE6E2-194827139-610</_dlc_DocId>
    <_dlc_DocIdUrl xmlns="4a252ca3-5a62-4c1c-90a6-29f4710e47f8">
      <Url>http://edu-sps.koiro.local/Sharya/ds6/1_1/_layouts/15/DocIdRedir.aspx?ID=AWJJH2MPE6E2-194827139-610</Url>
      <Description>AWJJH2MPE6E2-194827139-610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17949-D749-4255-8DC4-A3E1AA342B91}"/>
</file>

<file path=customXml/itemProps2.xml><?xml version="1.0" encoding="utf-8"?>
<ds:datastoreItem xmlns:ds="http://schemas.openxmlformats.org/officeDocument/2006/customXml" ds:itemID="{6F1B29D0-64B4-4154-A2B4-1D53CACBA3DC}"/>
</file>

<file path=customXml/itemProps3.xml><?xml version="1.0" encoding="utf-8"?>
<ds:datastoreItem xmlns:ds="http://schemas.openxmlformats.org/officeDocument/2006/customXml" ds:itemID="{1CF58348-974F-42B1-947A-DA167F8D60C5}"/>
</file>

<file path=customXml/itemProps4.xml><?xml version="1.0" encoding="utf-8"?>
<ds:datastoreItem xmlns:ds="http://schemas.openxmlformats.org/officeDocument/2006/customXml" ds:itemID="{7E2219F8-4273-464A-A811-59B387D07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2014-10-04T13:26:00Z</dcterms:created>
  <dcterms:modified xsi:type="dcterms:W3CDTF">2016-02-24T09:18:00Z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52182e48-0574-4beb-827e-e9c0867dfac2</vt:lpwstr>
  </property>
</Properties>
</file>