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8C" w:rsidRDefault="002B38C9">
      <w:pPr>
        <w:rPr>
          <w:rFonts w:ascii="Times New Roman" w:hAnsi="Times New Roman" w:cs="Times New Roman"/>
          <w:sz w:val="28"/>
          <w:szCs w:val="28"/>
        </w:rPr>
      </w:pPr>
      <w:r>
        <w:rPr>
          <w:rFonts w:ascii="Times New Roman" w:hAnsi="Times New Roman" w:cs="Times New Roman"/>
          <w:sz w:val="28"/>
          <w:szCs w:val="28"/>
        </w:rPr>
        <w:t xml:space="preserve">Многие воспитатели в своей работе сталкиваются с речевыми нарушениями детей, отмечают выраженную в разной степени моторную недостаточность, а также отклонения в развитии движений пальцев рук, так как они тесно связаны с речевой функцией. </w:t>
      </w:r>
    </w:p>
    <w:p w:rsidR="002B38C9" w:rsidRDefault="002B38C9">
      <w:pPr>
        <w:rPr>
          <w:rFonts w:ascii="Times New Roman" w:hAnsi="Times New Roman" w:cs="Times New Roman"/>
          <w:sz w:val="28"/>
          <w:szCs w:val="28"/>
        </w:rPr>
      </w:pPr>
      <w:r>
        <w:rPr>
          <w:rFonts w:ascii="Times New Roman" w:hAnsi="Times New Roman" w:cs="Times New Roman"/>
          <w:sz w:val="28"/>
          <w:szCs w:val="28"/>
        </w:rPr>
        <w:t>Важность проблемы вызвала необходимость разработать технологию развития мелкой мускулатуры пальцев рук у детей.</w:t>
      </w:r>
    </w:p>
    <w:p w:rsidR="002B38C9" w:rsidRDefault="002B38C9">
      <w:pPr>
        <w:rPr>
          <w:rFonts w:ascii="Times New Roman" w:hAnsi="Times New Roman" w:cs="Times New Roman"/>
          <w:sz w:val="28"/>
          <w:szCs w:val="28"/>
        </w:rPr>
      </w:pPr>
      <w:r>
        <w:rPr>
          <w:rFonts w:ascii="Times New Roman" w:hAnsi="Times New Roman" w:cs="Times New Roman"/>
          <w:sz w:val="28"/>
          <w:szCs w:val="28"/>
        </w:rPr>
        <w:t>О том, что ум ребенка находиться на кончиках пальцев, сказал когда-то известный педагог В.А.Сухомлинский. И это не просто красивые слова. Все дело в том, что в головном мозге человека центры, отвечающие за речь и движения пальцев рук, расположены очень близко. Развивая мелкую</w:t>
      </w:r>
      <w:r w:rsidR="0038777A">
        <w:rPr>
          <w:rFonts w:ascii="Times New Roman" w:hAnsi="Times New Roman" w:cs="Times New Roman"/>
          <w:sz w:val="28"/>
          <w:szCs w:val="28"/>
        </w:rPr>
        <w:t xml:space="preserve"> </w:t>
      </w:r>
      <w:r>
        <w:rPr>
          <w:rFonts w:ascii="Times New Roman" w:hAnsi="Times New Roman" w:cs="Times New Roman"/>
          <w:sz w:val="28"/>
          <w:szCs w:val="28"/>
        </w:rPr>
        <w:t>моторику, мы активизируем</w:t>
      </w:r>
      <w:r w:rsidR="0038777A">
        <w:rPr>
          <w:rFonts w:ascii="Times New Roman" w:hAnsi="Times New Roman" w:cs="Times New Roman"/>
          <w:sz w:val="28"/>
          <w:szCs w:val="28"/>
        </w:rPr>
        <w:t xml:space="preserve"> соседние зоны мозга, отвечающие за речь. А формирование речи способствует развитию мышления.</w:t>
      </w:r>
    </w:p>
    <w:p w:rsidR="0038777A" w:rsidRDefault="0038777A">
      <w:pPr>
        <w:rPr>
          <w:rFonts w:ascii="Times New Roman" w:hAnsi="Times New Roman" w:cs="Times New Roman"/>
          <w:sz w:val="28"/>
          <w:szCs w:val="28"/>
        </w:rPr>
      </w:pPr>
      <w:r>
        <w:rPr>
          <w:rFonts w:ascii="Times New Roman" w:hAnsi="Times New Roman" w:cs="Times New Roman"/>
          <w:sz w:val="28"/>
          <w:szCs w:val="28"/>
        </w:rPr>
        <w:t>Оказывается, что у большинства современных детей отмечается общее моторное отставание, особенно у детей городских.  Вспомните, сейчас даже в детские сады стали приносить обувь на липучках, чтобы воспитателям не брать на себя труд учить ребенка завязывать шнурки. Ещё 20 лет назад родителям, а вместе с ними и детям приходилось больше делать руками: перебирать крупу, стирать бельё, вязать, вышивать. Сейчас же на каждое занятие есть по машине.</w:t>
      </w:r>
    </w:p>
    <w:p w:rsidR="0038777A" w:rsidRDefault="0038777A">
      <w:pPr>
        <w:rPr>
          <w:rFonts w:ascii="Times New Roman" w:hAnsi="Times New Roman" w:cs="Times New Roman"/>
          <w:sz w:val="28"/>
          <w:szCs w:val="28"/>
        </w:rPr>
      </w:pPr>
      <w:r>
        <w:rPr>
          <w:rFonts w:ascii="Times New Roman" w:hAnsi="Times New Roman" w:cs="Times New Roman"/>
          <w:sz w:val="28"/>
          <w:szCs w:val="28"/>
        </w:rPr>
        <w:t>Следствие слабого развития общей моторики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частности, руки – общая неготовность большинства современных детей к письму или проблемы с речевым развитием. С большей долей вероятности можно заключить, что если с речью не все в порядке, это наверняк</w:t>
      </w:r>
      <w:proofErr w:type="gramStart"/>
      <w:r>
        <w:rPr>
          <w:rFonts w:ascii="Times New Roman" w:hAnsi="Times New Roman" w:cs="Times New Roman"/>
          <w:sz w:val="28"/>
          <w:szCs w:val="28"/>
        </w:rPr>
        <w:t>а</w:t>
      </w:r>
      <w:r w:rsidR="008C2A8C">
        <w:rPr>
          <w:rFonts w:ascii="Times New Roman" w:hAnsi="Times New Roman" w:cs="Times New Roman"/>
          <w:sz w:val="28"/>
          <w:szCs w:val="28"/>
        </w:rPr>
        <w:t>-</w:t>
      </w:r>
      <w:proofErr w:type="gramEnd"/>
      <w:r w:rsidR="008C2A8C">
        <w:rPr>
          <w:rFonts w:ascii="Times New Roman" w:hAnsi="Times New Roman" w:cs="Times New Roman"/>
          <w:sz w:val="28"/>
          <w:szCs w:val="28"/>
        </w:rPr>
        <w:t xml:space="preserve"> проблемы с моторикой.</w:t>
      </w:r>
    </w:p>
    <w:p w:rsidR="008C2A8C" w:rsidRDefault="008C2A8C">
      <w:pPr>
        <w:rPr>
          <w:rFonts w:ascii="Times New Roman" w:hAnsi="Times New Roman" w:cs="Times New Roman"/>
          <w:sz w:val="28"/>
          <w:szCs w:val="28"/>
        </w:rPr>
      </w:pPr>
      <w:r>
        <w:rPr>
          <w:rFonts w:ascii="Times New Roman" w:hAnsi="Times New Roman" w:cs="Times New Roman"/>
          <w:sz w:val="28"/>
          <w:szCs w:val="28"/>
        </w:rPr>
        <w:t>К сожалению, о проблемах детей с координацией движений и елкой моторики большинство родителей узнают только перед школой. Это оборачивается форсированной нагрузкой на ребенка: кроме усвоения новой информации, приходиться еще и учиться удерживать в непослушных пальцах карандаш.</w:t>
      </w:r>
      <w:r w:rsidR="00572533">
        <w:rPr>
          <w:rFonts w:ascii="Times New Roman" w:hAnsi="Times New Roman" w:cs="Times New Roman"/>
          <w:sz w:val="28"/>
          <w:szCs w:val="28"/>
        </w:rPr>
        <w:t xml:space="preserve"> И главная задача педагогов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572533" w:rsidRDefault="00572533">
      <w:pPr>
        <w:rPr>
          <w:rFonts w:ascii="Times New Roman" w:hAnsi="Times New Roman" w:cs="Times New Roman"/>
          <w:sz w:val="28"/>
          <w:szCs w:val="28"/>
        </w:rPr>
      </w:pPr>
      <w:r>
        <w:rPr>
          <w:rFonts w:ascii="Times New Roman" w:hAnsi="Times New Roman" w:cs="Times New Roman"/>
          <w:sz w:val="28"/>
          <w:szCs w:val="28"/>
        </w:rPr>
        <w:t>Начинать работу по развитию мелкой моторики нужно с самого раннего возраста. Уже со второй недели жизни ребенка можно начинать работу с кистями рук. Самое легкое упражнени</w:t>
      </w:r>
      <w:proofErr w:type="gramStart"/>
      <w:r>
        <w:rPr>
          <w:rFonts w:ascii="Times New Roman" w:hAnsi="Times New Roman" w:cs="Times New Roman"/>
          <w:sz w:val="28"/>
          <w:szCs w:val="28"/>
        </w:rPr>
        <w:t>е</w:t>
      </w:r>
      <w:r w:rsidR="00887431">
        <w:rPr>
          <w:rFonts w:ascii="Times New Roman" w:hAnsi="Times New Roman" w:cs="Times New Roman"/>
          <w:sz w:val="28"/>
          <w:szCs w:val="28"/>
        </w:rPr>
        <w:t>-</w:t>
      </w:r>
      <w:proofErr w:type="gramEnd"/>
      <w:r w:rsidR="00887431">
        <w:rPr>
          <w:rFonts w:ascii="Times New Roman" w:hAnsi="Times New Roman" w:cs="Times New Roman"/>
          <w:sz w:val="28"/>
          <w:szCs w:val="28"/>
        </w:rPr>
        <w:t xml:space="preserve"> легкий поглаживающий массаж ладони по часовой стрелке. Здесь находиться очень важная точка - центр развития речи. Её стимуляция необходима для речевого аппарата малыша. Чем раньше мы начнем уделять внимание этому аспекту, тем раньше мы услышим первое слово ребенка. Помимо ладошки, очень важно воздействовать на пальчики: каждый пальчик необходимо погладить со всех сторон. </w:t>
      </w:r>
      <w:r w:rsidR="00887431">
        <w:rPr>
          <w:rFonts w:ascii="Times New Roman" w:hAnsi="Times New Roman" w:cs="Times New Roman"/>
          <w:sz w:val="28"/>
          <w:szCs w:val="28"/>
        </w:rPr>
        <w:lastRenderedPageBreak/>
        <w:t>Кроме широко известной присказки «Сорока – ворона», можно использовать и другие, чтобы разнообразить ежедневные упражнения.</w:t>
      </w:r>
    </w:p>
    <w:p w:rsidR="00887431" w:rsidRDefault="00887431">
      <w:pPr>
        <w:rPr>
          <w:rFonts w:ascii="Times New Roman" w:hAnsi="Times New Roman" w:cs="Times New Roman"/>
          <w:sz w:val="28"/>
          <w:szCs w:val="28"/>
        </w:rPr>
      </w:pPr>
      <w:r>
        <w:rPr>
          <w:rFonts w:ascii="Times New Roman" w:hAnsi="Times New Roman" w:cs="Times New Roman"/>
          <w:sz w:val="28"/>
          <w:szCs w:val="28"/>
        </w:rPr>
        <w:t xml:space="preserve">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навыках самообслуживания: застегивать и расстегивать пуговицы, завязывать шнурки.</w:t>
      </w:r>
    </w:p>
    <w:p w:rsidR="00887431" w:rsidRDefault="00887431">
      <w:pPr>
        <w:rPr>
          <w:rFonts w:ascii="Times New Roman" w:hAnsi="Times New Roman" w:cs="Times New Roman"/>
          <w:sz w:val="28"/>
          <w:szCs w:val="28"/>
        </w:rPr>
      </w:pPr>
      <w:r>
        <w:rPr>
          <w:rFonts w:ascii="Times New Roman" w:hAnsi="Times New Roman" w:cs="Times New Roman"/>
          <w:sz w:val="28"/>
          <w:szCs w:val="28"/>
        </w:rPr>
        <w:t>Предлагаю вашему вниманию игры на развитие мелкой моторики, которыми мо</w:t>
      </w:r>
      <w:r w:rsidR="00FA1764">
        <w:rPr>
          <w:rFonts w:ascii="Times New Roman" w:hAnsi="Times New Roman" w:cs="Times New Roman"/>
          <w:sz w:val="28"/>
          <w:szCs w:val="28"/>
        </w:rPr>
        <w:t xml:space="preserve">жно заниматься с </w:t>
      </w:r>
      <w:proofErr w:type="gramStart"/>
      <w:r w:rsidR="00FA1764">
        <w:rPr>
          <w:rFonts w:ascii="Times New Roman" w:hAnsi="Times New Roman" w:cs="Times New Roman"/>
          <w:sz w:val="28"/>
          <w:szCs w:val="28"/>
        </w:rPr>
        <w:t>детьми</w:t>
      </w:r>
      <w:proofErr w:type="gramEnd"/>
      <w:r w:rsidR="00FA1764">
        <w:rPr>
          <w:rFonts w:ascii="Times New Roman" w:hAnsi="Times New Roman" w:cs="Times New Roman"/>
          <w:sz w:val="28"/>
          <w:szCs w:val="28"/>
        </w:rPr>
        <w:t xml:space="preserve"> как в саду, так и дома.</w:t>
      </w:r>
    </w:p>
    <w:p w:rsidR="00FA1764" w:rsidRDefault="00FA1764">
      <w:pPr>
        <w:rPr>
          <w:rFonts w:ascii="Times New Roman" w:hAnsi="Times New Roman" w:cs="Times New Roman"/>
          <w:b/>
          <w:sz w:val="36"/>
          <w:szCs w:val="36"/>
        </w:rPr>
      </w:pPr>
      <w:r>
        <w:rPr>
          <w:rFonts w:ascii="Times New Roman" w:hAnsi="Times New Roman" w:cs="Times New Roman"/>
          <w:b/>
          <w:sz w:val="36"/>
          <w:szCs w:val="36"/>
        </w:rPr>
        <w:t>Упражнения с прищепками</w:t>
      </w:r>
    </w:p>
    <w:p w:rsidR="00FA1764" w:rsidRPr="00FA1764" w:rsidRDefault="00FA1764" w:rsidP="00FA1764">
      <w:pPr>
        <w:pStyle w:val="a3"/>
        <w:numPr>
          <w:ilvl w:val="0"/>
          <w:numId w:val="2"/>
        </w:numPr>
        <w:rPr>
          <w:rFonts w:ascii="Times New Roman" w:hAnsi="Times New Roman" w:cs="Times New Roman"/>
          <w:sz w:val="28"/>
          <w:szCs w:val="28"/>
        </w:rPr>
      </w:pPr>
      <w:r w:rsidRPr="00FA1764">
        <w:rPr>
          <w:rFonts w:ascii="Times New Roman" w:hAnsi="Times New Roman" w:cs="Times New Roman"/>
          <w:i/>
          <w:sz w:val="28"/>
          <w:szCs w:val="28"/>
        </w:rPr>
        <w:t>Разноцветные прищепки</w:t>
      </w:r>
    </w:p>
    <w:p w:rsidR="00FA1764" w:rsidRDefault="00FA1764" w:rsidP="00FA1764">
      <w:pPr>
        <w:pStyle w:val="a3"/>
        <w:ind w:left="-284"/>
        <w:rPr>
          <w:rFonts w:ascii="Times New Roman" w:hAnsi="Times New Roman" w:cs="Times New Roman"/>
          <w:sz w:val="28"/>
          <w:szCs w:val="28"/>
        </w:rPr>
      </w:pPr>
      <w:r>
        <w:rPr>
          <w:rFonts w:ascii="Times New Roman" w:hAnsi="Times New Roman" w:cs="Times New Roman"/>
          <w:sz w:val="28"/>
          <w:szCs w:val="28"/>
        </w:rPr>
        <w:t>Разноцветные бельевые прищепки – это готовый тренажер. Многократное повторение движений разжимания/ сжимания с усилием дает отличную тренировку пальчикам рук. Нужно научить ребенка брать прищепки тремя пальцами и прикреплять их к любому плоскому предмету, например к картонке, широкой линейке, тарелке. Из прищепок и картонного круга можно сделать разноцветную ромашку, ежика кактус</w:t>
      </w:r>
    </w:p>
    <w:p w:rsidR="00FA1764" w:rsidRPr="00CC7700" w:rsidRDefault="00CC7700" w:rsidP="00CC7700">
      <w:pPr>
        <w:pStyle w:val="a3"/>
        <w:numPr>
          <w:ilvl w:val="0"/>
          <w:numId w:val="2"/>
        </w:numPr>
        <w:ind w:left="-284" w:firstLine="710"/>
        <w:rPr>
          <w:rFonts w:ascii="Times New Roman" w:hAnsi="Times New Roman" w:cs="Times New Roman"/>
          <w:i/>
          <w:sz w:val="28"/>
          <w:szCs w:val="28"/>
        </w:rPr>
      </w:pPr>
      <w:r>
        <w:rPr>
          <w:rFonts w:ascii="Times New Roman" w:hAnsi="Times New Roman" w:cs="Times New Roman"/>
          <w:i/>
          <w:sz w:val="28"/>
          <w:szCs w:val="28"/>
        </w:rPr>
        <w:t xml:space="preserve"> </w:t>
      </w:r>
      <w:r w:rsidR="00FA1764">
        <w:rPr>
          <w:rFonts w:ascii="Times New Roman" w:hAnsi="Times New Roman" w:cs="Times New Roman"/>
          <w:i/>
          <w:sz w:val="28"/>
          <w:szCs w:val="28"/>
        </w:rPr>
        <w:t>Котенок</w:t>
      </w:r>
      <w:r>
        <w:rPr>
          <w:rFonts w:ascii="Times New Roman" w:hAnsi="Times New Roman" w:cs="Times New Roman"/>
          <w:sz w:val="28"/>
          <w:szCs w:val="28"/>
        </w:rPr>
        <w:t xml:space="preserve"> (проверьте на своих руках, чтобы она не была слишком тупой)  поочерёдно кусаем ногтевые фаланги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 указательного к мизинцу и обратно) на ударные слоги стиха:</w:t>
      </w:r>
    </w:p>
    <w:p w:rsid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 xml:space="preserve">Сильно кусает котенок глупыш, </w:t>
      </w:r>
    </w:p>
    <w:p w:rsidR="00CC7700" w:rsidRP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Он думает это не палец, а мышь</w:t>
      </w:r>
    </w:p>
    <w:p w:rsidR="00CC7700" w:rsidRDefault="00CC7700" w:rsidP="00CC7700">
      <w:pPr>
        <w:pStyle w:val="a3"/>
        <w:ind w:left="426"/>
        <w:rPr>
          <w:rFonts w:ascii="Times New Roman" w:hAnsi="Times New Roman" w:cs="Times New Roman"/>
          <w:sz w:val="28"/>
          <w:szCs w:val="28"/>
        </w:rPr>
      </w:pPr>
      <w:r>
        <w:rPr>
          <w:rFonts w:ascii="Times New Roman" w:hAnsi="Times New Roman" w:cs="Times New Roman"/>
          <w:sz w:val="28"/>
          <w:szCs w:val="28"/>
        </w:rPr>
        <w:t>Смена рук</w:t>
      </w:r>
    </w:p>
    <w:p w:rsid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Но я же играю с тобою, малыш,</w:t>
      </w:r>
    </w:p>
    <w:p w:rsid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А будешь кусаться,</w:t>
      </w:r>
      <w:r w:rsidR="00D91FD8">
        <w:rPr>
          <w:rFonts w:ascii="Times New Roman" w:hAnsi="Times New Roman" w:cs="Times New Roman"/>
          <w:i/>
          <w:sz w:val="28"/>
          <w:szCs w:val="28"/>
        </w:rPr>
        <w:t xml:space="preserve"> </w:t>
      </w:r>
      <w:r>
        <w:rPr>
          <w:rFonts w:ascii="Times New Roman" w:hAnsi="Times New Roman" w:cs="Times New Roman"/>
          <w:i/>
          <w:sz w:val="28"/>
          <w:szCs w:val="28"/>
        </w:rPr>
        <w:t>с</w:t>
      </w:r>
      <w:r w:rsidRPr="00CC7700">
        <w:rPr>
          <w:rFonts w:ascii="Times New Roman" w:hAnsi="Times New Roman" w:cs="Times New Roman"/>
          <w:i/>
          <w:sz w:val="28"/>
          <w:szCs w:val="28"/>
        </w:rPr>
        <w:t>кажу</w:t>
      </w:r>
      <w:r>
        <w:rPr>
          <w:rFonts w:ascii="Times New Roman" w:hAnsi="Times New Roman" w:cs="Times New Roman"/>
          <w:i/>
          <w:sz w:val="28"/>
          <w:szCs w:val="28"/>
        </w:rPr>
        <w:t xml:space="preserve"> тебе </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Кыш»</w:t>
      </w:r>
      <w:r w:rsidR="00D91FD8">
        <w:rPr>
          <w:rFonts w:ascii="Times New Roman" w:hAnsi="Times New Roman" w:cs="Times New Roman"/>
          <w:i/>
          <w:sz w:val="28"/>
          <w:szCs w:val="28"/>
        </w:rPr>
        <w:t>.</w:t>
      </w:r>
    </w:p>
    <w:p w:rsidR="00D91FD8" w:rsidRPr="00D91FD8" w:rsidRDefault="00D91FD8" w:rsidP="00D91FD8">
      <w:pPr>
        <w:pStyle w:val="a3"/>
        <w:numPr>
          <w:ilvl w:val="0"/>
          <w:numId w:val="2"/>
        </w:numPr>
        <w:rPr>
          <w:rFonts w:ascii="Times New Roman" w:hAnsi="Times New Roman" w:cs="Times New Roman"/>
          <w:b/>
          <w:sz w:val="28"/>
          <w:szCs w:val="28"/>
        </w:rPr>
      </w:pPr>
      <w:r>
        <w:rPr>
          <w:rFonts w:ascii="Times New Roman" w:hAnsi="Times New Roman" w:cs="Times New Roman"/>
          <w:i/>
          <w:sz w:val="28"/>
          <w:szCs w:val="28"/>
        </w:rPr>
        <w:t>Прищепки на веревке</w:t>
      </w:r>
    </w:p>
    <w:p w:rsidR="00D91FD8" w:rsidRDefault="00D91FD8" w:rsidP="00D91FD8">
      <w:pPr>
        <w:ind w:left="-284"/>
        <w:rPr>
          <w:rFonts w:ascii="Times New Roman" w:hAnsi="Times New Roman" w:cs="Times New Roman"/>
          <w:sz w:val="28"/>
          <w:szCs w:val="28"/>
        </w:rPr>
      </w:pPr>
      <w:r>
        <w:rPr>
          <w:rFonts w:ascii="Times New Roman" w:hAnsi="Times New Roman" w:cs="Times New Roman"/>
          <w:sz w:val="28"/>
          <w:szCs w:val="28"/>
        </w:rPr>
        <w:t>Натягиваем веревку на уровне плеч ребенка и даём ему разноцветных и разных по размеру прищепок. На каждый ударный слог</w:t>
      </w:r>
      <w:r>
        <w:rPr>
          <w:rFonts w:ascii="Times New Roman" w:hAnsi="Times New Roman" w:cs="Times New Roman"/>
          <w:b/>
          <w:sz w:val="28"/>
          <w:szCs w:val="28"/>
        </w:rPr>
        <w:t xml:space="preserve"> </w:t>
      </w:r>
      <w:r w:rsidRPr="00D91FD8">
        <w:rPr>
          <w:rFonts w:ascii="Times New Roman" w:hAnsi="Times New Roman" w:cs="Times New Roman"/>
          <w:sz w:val="28"/>
          <w:szCs w:val="28"/>
        </w:rPr>
        <w:t>ребенок прицепляет</w:t>
      </w:r>
      <w:r>
        <w:rPr>
          <w:rFonts w:ascii="Times New Roman" w:hAnsi="Times New Roman" w:cs="Times New Roman"/>
          <w:sz w:val="28"/>
          <w:szCs w:val="28"/>
        </w:rPr>
        <w:t xml:space="preserve"> прищепку к веревке.</w:t>
      </w:r>
    </w:p>
    <w:p w:rsidR="00D91FD8" w:rsidRDefault="00D91FD8" w:rsidP="00D91FD8">
      <w:pPr>
        <w:pStyle w:val="a4"/>
        <w:rPr>
          <w:rFonts w:ascii="Times New Roman" w:hAnsi="Times New Roman" w:cs="Times New Roman"/>
          <w:i/>
          <w:sz w:val="28"/>
          <w:szCs w:val="28"/>
        </w:rPr>
      </w:pPr>
      <w:r w:rsidRPr="00D91FD8">
        <w:rPr>
          <w:rFonts w:ascii="Times New Roman" w:hAnsi="Times New Roman" w:cs="Times New Roman"/>
          <w:i/>
          <w:sz w:val="28"/>
          <w:szCs w:val="28"/>
        </w:rPr>
        <w:t xml:space="preserve">    Прицеплю прищепки ловко</w:t>
      </w:r>
    </w:p>
    <w:p w:rsidR="00D91FD8" w:rsidRDefault="00D91FD8" w:rsidP="00D91FD8">
      <w:pPr>
        <w:pStyle w:val="a4"/>
        <w:rPr>
          <w:rFonts w:ascii="Times New Roman" w:hAnsi="Times New Roman" w:cs="Times New Roman"/>
          <w:i/>
          <w:sz w:val="28"/>
          <w:szCs w:val="28"/>
        </w:rPr>
      </w:pPr>
      <w:r>
        <w:rPr>
          <w:rFonts w:ascii="Times New Roman" w:hAnsi="Times New Roman" w:cs="Times New Roman"/>
          <w:i/>
          <w:sz w:val="28"/>
          <w:szCs w:val="28"/>
        </w:rPr>
        <w:t xml:space="preserve">   Я на мамину  веревку.</w:t>
      </w:r>
    </w:p>
    <w:p w:rsidR="00D91FD8" w:rsidRDefault="00D91FD8" w:rsidP="00D91FD8">
      <w:pPr>
        <w:pStyle w:val="a4"/>
        <w:rPr>
          <w:rFonts w:ascii="Times New Roman" w:hAnsi="Times New Roman" w:cs="Times New Roman"/>
          <w:b/>
          <w:sz w:val="36"/>
          <w:szCs w:val="36"/>
        </w:rPr>
      </w:pPr>
      <w:r>
        <w:rPr>
          <w:rFonts w:ascii="Times New Roman" w:hAnsi="Times New Roman" w:cs="Times New Roman"/>
          <w:b/>
          <w:sz w:val="36"/>
          <w:szCs w:val="36"/>
        </w:rPr>
        <w:t>Пальчиковые бассейны (« сухой аквариум»)</w:t>
      </w:r>
    </w:p>
    <w:p w:rsidR="00BD5FC5" w:rsidRDefault="00BD5FC5" w:rsidP="00BD5FC5">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1FD8">
        <w:rPr>
          <w:rFonts w:ascii="Times New Roman" w:hAnsi="Times New Roman" w:cs="Times New Roman"/>
          <w:sz w:val="28"/>
          <w:szCs w:val="28"/>
        </w:rPr>
        <w:t>Пальчиковые бассейны п</w:t>
      </w:r>
      <w:r>
        <w:rPr>
          <w:rFonts w:ascii="Times New Roman" w:hAnsi="Times New Roman" w:cs="Times New Roman"/>
          <w:sz w:val="28"/>
          <w:szCs w:val="28"/>
        </w:rPr>
        <w:t>редставляют открытые резервуары, заполненные различными на</w:t>
      </w:r>
      <w:r w:rsidR="00D91FD8">
        <w:rPr>
          <w:rFonts w:ascii="Times New Roman" w:hAnsi="Times New Roman" w:cs="Times New Roman"/>
          <w:sz w:val="28"/>
          <w:szCs w:val="28"/>
        </w:rPr>
        <w:t xml:space="preserve">полнителями: мелкими камешками, стеклянными шариками, </w:t>
      </w:r>
      <w:r>
        <w:rPr>
          <w:rFonts w:ascii="Times New Roman" w:hAnsi="Times New Roman" w:cs="Times New Roman"/>
          <w:sz w:val="28"/>
          <w:szCs w:val="28"/>
        </w:rPr>
        <w:t>горохом, фасолью, крупой, песком, солью.</w:t>
      </w:r>
      <w:proofErr w:type="gramEnd"/>
      <w:r>
        <w:rPr>
          <w:rFonts w:ascii="Times New Roman" w:hAnsi="Times New Roman" w:cs="Times New Roman"/>
          <w:sz w:val="28"/>
          <w:szCs w:val="28"/>
        </w:rPr>
        <w:t xml:space="preserve"> Их основное назначение – механическое воздействие на нервные окончания, расположенные на кончиках пальцев.</w:t>
      </w:r>
    </w:p>
    <w:p w:rsidR="00FA1764" w:rsidRDefault="00BD5FC5" w:rsidP="00BD5FC5">
      <w:pPr>
        <w:pStyle w:val="a4"/>
        <w:rPr>
          <w:rFonts w:ascii="Times New Roman" w:hAnsi="Times New Roman" w:cs="Times New Roman"/>
          <w:sz w:val="28"/>
          <w:szCs w:val="28"/>
        </w:rPr>
      </w:pPr>
      <w:r>
        <w:rPr>
          <w:rFonts w:ascii="Times New Roman" w:hAnsi="Times New Roman" w:cs="Times New Roman"/>
          <w:sz w:val="28"/>
          <w:szCs w:val="28"/>
        </w:rPr>
        <w:t xml:space="preserve">      Пальчиковые бассейны используются для выполнения различных заданий: «Найди спрятанный предмет» (маленькую игрушку), «Найди фигуру по образцу», «Найди фигуру и назови её». Игры проводятся ежедневно по 3 – 5 минут.</w:t>
      </w: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b/>
          <w:i/>
          <w:sz w:val="28"/>
          <w:szCs w:val="28"/>
        </w:rPr>
      </w:pPr>
      <w:r>
        <w:rPr>
          <w:rFonts w:ascii="Times New Roman" w:hAnsi="Times New Roman" w:cs="Times New Roman"/>
          <w:b/>
          <w:sz w:val="36"/>
          <w:szCs w:val="36"/>
        </w:rPr>
        <w:lastRenderedPageBreak/>
        <w:t>Пальчиковый массаж</w:t>
      </w:r>
    </w:p>
    <w:p w:rsidR="00BD5FC5" w:rsidRDefault="008921DE" w:rsidP="00BD5FC5">
      <w:pPr>
        <w:pStyle w:val="a4"/>
        <w:rPr>
          <w:rFonts w:ascii="Times New Roman" w:hAnsi="Times New Roman" w:cs="Times New Roman"/>
          <w:sz w:val="28"/>
          <w:szCs w:val="28"/>
        </w:rPr>
      </w:pPr>
      <w:r>
        <w:rPr>
          <w:rFonts w:ascii="Times New Roman" w:hAnsi="Times New Roman" w:cs="Times New Roman"/>
          <w:i/>
          <w:sz w:val="28"/>
          <w:szCs w:val="28"/>
        </w:rPr>
        <w:t>Упражнения с мячиками</w:t>
      </w:r>
    </w:p>
    <w:p w:rsidR="008921DE" w:rsidRPr="008921DE" w:rsidRDefault="008921DE" w:rsidP="00BD5FC5">
      <w:pPr>
        <w:pStyle w:val="a4"/>
        <w:rPr>
          <w:rFonts w:ascii="Times New Roman" w:hAnsi="Times New Roman" w:cs="Times New Roman"/>
          <w:sz w:val="28"/>
          <w:szCs w:val="28"/>
        </w:rPr>
      </w:pPr>
      <w:r>
        <w:rPr>
          <w:rFonts w:ascii="Times New Roman" w:hAnsi="Times New Roman" w:cs="Times New Roman"/>
          <w:sz w:val="28"/>
          <w:szCs w:val="28"/>
        </w:rPr>
        <w:t xml:space="preserve">Существует большое количество различных приспособлений для </w:t>
      </w:r>
      <w:proofErr w:type="spellStart"/>
      <w:r>
        <w:rPr>
          <w:rFonts w:ascii="Times New Roman" w:hAnsi="Times New Roman" w:cs="Times New Roman"/>
          <w:sz w:val="28"/>
          <w:szCs w:val="28"/>
        </w:rPr>
        <w:t>микромассажа</w:t>
      </w:r>
      <w:proofErr w:type="spellEnd"/>
      <w:r>
        <w:rPr>
          <w:rFonts w:ascii="Times New Roman" w:hAnsi="Times New Roman" w:cs="Times New Roman"/>
          <w:sz w:val="28"/>
          <w:szCs w:val="28"/>
        </w:rPr>
        <w:t xml:space="preserve"> и рефлексотерапии кистей рук и стоп ног. И малышей, и старших дошколят привлекают яркие  массажные мячики с шипами, сделанные из резины, латекса или пл</w:t>
      </w:r>
      <w:r w:rsidR="00E34B6D">
        <w:rPr>
          <w:rFonts w:ascii="Times New Roman" w:hAnsi="Times New Roman" w:cs="Times New Roman"/>
          <w:sz w:val="28"/>
          <w:szCs w:val="28"/>
        </w:rPr>
        <w:t>а</w:t>
      </w:r>
      <w:r>
        <w:rPr>
          <w:rFonts w:ascii="Times New Roman" w:hAnsi="Times New Roman" w:cs="Times New Roman"/>
          <w:sz w:val="28"/>
          <w:szCs w:val="28"/>
        </w:rPr>
        <w:t xml:space="preserve">стмассы. Шипы при перекатывании мячика воздействуют </w:t>
      </w:r>
      <w:r w:rsidR="00E34B6D">
        <w:rPr>
          <w:rFonts w:ascii="Times New Roman" w:hAnsi="Times New Roman" w:cs="Times New Roman"/>
          <w:sz w:val="28"/>
          <w:szCs w:val="28"/>
        </w:rPr>
        <w:t>на нервные окончания</w:t>
      </w:r>
    </w:p>
    <w:p w:rsidR="00572533" w:rsidRPr="002B38C9" w:rsidRDefault="008921DE">
      <w:pPr>
        <w:rPr>
          <w:rFonts w:ascii="Times New Roman" w:hAnsi="Times New Roman" w:cs="Times New Roman"/>
          <w:sz w:val="28"/>
          <w:szCs w:val="28"/>
        </w:rPr>
      </w:pPr>
      <w:r>
        <w:rPr>
          <w:rFonts w:ascii="Times New Roman" w:hAnsi="Times New Roman" w:cs="Times New Roman"/>
          <w:sz w:val="28"/>
          <w:szCs w:val="28"/>
        </w:rPr>
        <w:t xml:space="preserve"> </w:t>
      </w:r>
    </w:p>
    <w:sectPr w:rsidR="00572533" w:rsidRPr="002B38C9" w:rsidSect="00181B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1ECC"/>
    <w:multiLevelType w:val="hybridMultilevel"/>
    <w:tmpl w:val="33129140"/>
    <w:lvl w:ilvl="0" w:tplc="E968F658">
      <w:numFmt w:val="bullet"/>
      <w:lvlText w:val=""/>
      <w:lvlJc w:val="left"/>
      <w:pPr>
        <w:ind w:left="720" w:hanging="360"/>
      </w:pPr>
      <w:rPr>
        <w:rFonts w:ascii="Symbol" w:eastAsiaTheme="minorHAnsi" w:hAnsi="Symbol" w:cs="Times New Roman" w:hint="default"/>
        <w:b/>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2F1DAE"/>
    <w:multiLevelType w:val="hybridMultilevel"/>
    <w:tmpl w:val="10DAF4B0"/>
    <w:lvl w:ilvl="0" w:tplc="EDAC675E">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compat/>
  <w:rsids>
    <w:rsidRoot w:val="00181B94"/>
    <w:rsid w:val="00181B94"/>
    <w:rsid w:val="002B38C9"/>
    <w:rsid w:val="002D6F8C"/>
    <w:rsid w:val="0038777A"/>
    <w:rsid w:val="00572533"/>
    <w:rsid w:val="007D67CE"/>
    <w:rsid w:val="00823116"/>
    <w:rsid w:val="00887431"/>
    <w:rsid w:val="008921DE"/>
    <w:rsid w:val="008C2A8C"/>
    <w:rsid w:val="00BD5FC5"/>
    <w:rsid w:val="00CC7700"/>
    <w:rsid w:val="00D91FD8"/>
    <w:rsid w:val="00DB1FC9"/>
    <w:rsid w:val="00E34B6D"/>
    <w:rsid w:val="00FA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64"/>
    <w:pPr>
      <w:ind w:left="720"/>
      <w:contextualSpacing/>
    </w:pPr>
  </w:style>
  <w:style w:type="paragraph" w:styleId="a4">
    <w:name w:val="No Spacing"/>
    <w:uiPriority w:val="1"/>
    <w:qFormat/>
    <w:rsid w:val="00D91F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DF4E3-212D-4669-9948-0FE19CEA7382}"/>
</file>

<file path=customXml/itemProps2.xml><?xml version="1.0" encoding="utf-8"?>
<ds:datastoreItem xmlns:ds="http://schemas.openxmlformats.org/officeDocument/2006/customXml" ds:itemID="{EEEE8453-CB40-4625-BD9C-0497957EE05D}"/>
</file>

<file path=customXml/itemProps3.xml><?xml version="1.0" encoding="utf-8"?>
<ds:datastoreItem xmlns:ds="http://schemas.openxmlformats.org/officeDocument/2006/customXml" ds:itemID="{B0657333-2BFF-46C6-AB26-C47A92FFB67A}"/>
</file>

<file path=customXml/itemProps4.xml><?xml version="1.0" encoding="utf-8"?>
<ds:datastoreItem xmlns:ds="http://schemas.openxmlformats.org/officeDocument/2006/customXml" ds:itemID="{133C8F0A-B259-418B-A34F-01824847ECC1}"/>
</file>

<file path=docProps/app.xml><?xml version="1.0" encoding="utf-8"?>
<Properties xmlns="http://schemas.openxmlformats.org/officeDocument/2006/extended-properties" xmlns:vt="http://schemas.openxmlformats.org/officeDocument/2006/docPropsVTypes">
  <Template>Normal</Template>
  <TotalTime>284</TotalTime>
  <Pages>3</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7</cp:revision>
  <dcterms:created xsi:type="dcterms:W3CDTF">2020-10-30T11:59:00Z</dcterms:created>
  <dcterms:modified xsi:type="dcterms:W3CDTF">2020-11-13T12:18:00Z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