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1F2" w:rsidRDefault="007211F2" w:rsidP="007211F2">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FF0000"/>
          <w:sz w:val="28"/>
          <w:szCs w:val="28"/>
        </w:rPr>
        <w:t>Консультация для родителей</w:t>
      </w:r>
    </w:p>
    <w:p w:rsidR="007211F2" w:rsidRDefault="007211F2" w:rsidP="007211F2">
      <w:pPr>
        <w:pStyle w:val="c9"/>
        <w:shd w:val="clear" w:color="auto" w:fill="FFFFFF"/>
        <w:spacing w:before="0" w:beforeAutospacing="0" w:after="0" w:afterAutospacing="0"/>
        <w:jc w:val="center"/>
        <w:rPr>
          <w:rFonts w:ascii="Calibri" w:hAnsi="Calibri" w:cs="Calibri"/>
          <w:color w:val="000000"/>
          <w:sz w:val="22"/>
          <w:szCs w:val="22"/>
        </w:rPr>
      </w:pPr>
      <w:r>
        <w:rPr>
          <w:rStyle w:val="c5"/>
          <w:b/>
          <w:bCs/>
          <w:color w:val="FF0000"/>
          <w:sz w:val="28"/>
          <w:szCs w:val="28"/>
        </w:rPr>
        <w:t>по безопасности детей на воде в летний период</w:t>
      </w:r>
    </w:p>
    <w:p w:rsidR="007211F2" w:rsidRDefault="007211F2" w:rsidP="007211F2">
      <w:pPr>
        <w:pStyle w:val="c9"/>
        <w:shd w:val="clear" w:color="auto" w:fill="FFFFFF"/>
        <w:spacing w:before="0" w:beforeAutospacing="0" w:after="0" w:afterAutospacing="0"/>
        <w:ind w:firstLine="540"/>
        <w:jc w:val="center"/>
        <w:rPr>
          <w:rFonts w:ascii="Calibri" w:hAnsi="Calibri" w:cs="Calibri"/>
          <w:color w:val="000000"/>
          <w:sz w:val="22"/>
          <w:szCs w:val="22"/>
        </w:rPr>
      </w:pPr>
      <w:r>
        <w:rPr>
          <w:rFonts w:ascii="Tahoma" w:hAnsi="Tahoma" w:cs="Tahoma"/>
          <w:color w:val="000000"/>
        </w:rPr>
        <w:br/>
      </w:r>
      <w:r>
        <w:rPr>
          <w:rStyle w:val="c13"/>
          <w:b/>
          <w:bCs/>
          <w:color w:val="000000"/>
          <w:sz w:val="28"/>
          <w:szCs w:val="28"/>
        </w:rPr>
        <w:t>Безопасность жизни детей на водоемах во многих случаях зависит</w:t>
      </w:r>
    </w:p>
    <w:p w:rsidR="007211F2" w:rsidRDefault="007211F2" w:rsidP="007211F2">
      <w:pPr>
        <w:pStyle w:val="c9"/>
        <w:shd w:val="clear" w:color="auto" w:fill="FFFFFF"/>
        <w:spacing w:before="0" w:beforeAutospacing="0" w:after="0" w:afterAutospacing="0"/>
        <w:ind w:firstLine="540"/>
        <w:jc w:val="center"/>
        <w:rPr>
          <w:rFonts w:ascii="Calibri" w:hAnsi="Calibri" w:cs="Calibri"/>
          <w:color w:val="000000"/>
          <w:sz w:val="22"/>
          <w:szCs w:val="22"/>
        </w:rPr>
      </w:pPr>
      <w:r>
        <w:rPr>
          <w:rStyle w:val="c13"/>
          <w:b/>
          <w:bCs/>
          <w:color w:val="000000"/>
          <w:sz w:val="28"/>
          <w:szCs w:val="28"/>
        </w:rPr>
        <w:t>ТОЛЬКО ОТ ВАС!</w:t>
      </w:r>
      <w:r>
        <w:rPr>
          <w:rStyle w:val="c15"/>
          <w:rFonts w:ascii="Tahoma" w:hAnsi="Tahoma" w:cs="Tahoma"/>
          <w:color w:val="000000"/>
        </w:rPr>
        <w:t> </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7211F2" w:rsidRDefault="007211F2" w:rsidP="007211F2">
      <w:pPr>
        <w:pStyle w:val="c9"/>
        <w:shd w:val="clear" w:color="auto" w:fill="FFFFFF"/>
        <w:spacing w:before="0" w:beforeAutospacing="0" w:after="0" w:afterAutospacing="0"/>
        <w:ind w:firstLine="540"/>
        <w:jc w:val="center"/>
        <w:rPr>
          <w:rFonts w:ascii="Calibri" w:hAnsi="Calibri" w:cs="Calibri"/>
          <w:color w:val="000000"/>
          <w:sz w:val="22"/>
          <w:szCs w:val="22"/>
        </w:rPr>
      </w:pPr>
      <w:r>
        <w:rPr>
          <w:rStyle w:val="c10"/>
          <w:b/>
          <w:bCs/>
          <w:color w:val="0070C0"/>
          <w:sz w:val="28"/>
          <w:szCs w:val="28"/>
        </w:rPr>
        <w:t>Правила безопасности на воде купани</w:t>
      </w:r>
      <w:proofErr w:type="gramStart"/>
      <w:r>
        <w:rPr>
          <w:rStyle w:val="c10"/>
          <w:b/>
          <w:bCs/>
          <w:color w:val="0070C0"/>
          <w:sz w:val="28"/>
          <w:szCs w:val="28"/>
        </w:rPr>
        <w:t>я-</w:t>
      </w:r>
      <w:proofErr w:type="gramEnd"/>
      <w:r>
        <w:rPr>
          <w:rStyle w:val="c10"/>
          <w:b/>
          <w:bCs/>
          <w:color w:val="0070C0"/>
          <w:sz w:val="28"/>
          <w:szCs w:val="28"/>
        </w:rPr>
        <w:t xml:space="preserve"> купание в открытых водоемах</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Плавайте в специально отведенных местах с чистым проверенным дном, и где есть спасатель и медицинский пункт.</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7211F2" w:rsidRDefault="007211F2" w:rsidP="007211F2">
      <w:pPr>
        <w:pStyle w:val="c9"/>
        <w:shd w:val="clear" w:color="auto" w:fill="FFFFFF"/>
        <w:spacing w:before="0" w:beforeAutospacing="0" w:after="0" w:afterAutospacing="0"/>
        <w:ind w:firstLine="540"/>
        <w:jc w:val="center"/>
        <w:rPr>
          <w:rFonts w:ascii="Calibri" w:hAnsi="Calibri" w:cs="Calibri"/>
          <w:color w:val="000000"/>
          <w:sz w:val="22"/>
          <w:szCs w:val="22"/>
        </w:rPr>
      </w:pPr>
      <w:r>
        <w:rPr>
          <w:rStyle w:val="c14"/>
          <w:b/>
          <w:bCs/>
          <w:color w:val="2A63A8"/>
          <w:sz w:val="28"/>
          <w:szCs w:val="28"/>
        </w:rPr>
        <w:t>Правила безопасности на воде купани</w:t>
      </w:r>
      <w:proofErr w:type="gramStart"/>
      <w:r>
        <w:rPr>
          <w:rStyle w:val="c14"/>
          <w:b/>
          <w:bCs/>
          <w:color w:val="2A63A8"/>
          <w:sz w:val="28"/>
          <w:szCs w:val="28"/>
        </w:rPr>
        <w:t>я-</w:t>
      </w:r>
      <w:proofErr w:type="gramEnd"/>
      <w:r>
        <w:rPr>
          <w:rStyle w:val="c14"/>
          <w:b/>
          <w:bCs/>
          <w:color w:val="2A63A8"/>
          <w:sz w:val="28"/>
          <w:szCs w:val="28"/>
        </w:rPr>
        <w:t xml:space="preserve"> купание в надувных бассейнах</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w:t>
      </w:r>
      <w:r>
        <w:rPr>
          <w:rStyle w:val="c0"/>
          <w:color w:val="000000"/>
          <w:sz w:val="28"/>
          <w:szCs w:val="28"/>
        </w:rPr>
        <w:lastRenderedPageBreak/>
        <w:t>перекладины, либо они слишком малы, чтобы по ним удобно было взобраться.</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w:t>
      </w:r>
    </w:p>
    <w:p w:rsidR="007211F2" w:rsidRDefault="007211F2" w:rsidP="007211F2">
      <w:pPr>
        <w:pStyle w:val="c9"/>
        <w:shd w:val="clear" w:color="auto" w:fill="FFFFFF"/>
        <w:spacing w:before="0" w:beforeAutospacing="0" w:after="0" w:afterAutospacing="0"/>
        <w:ind w:firstLine="540"/>
        <w:jc w:val="center"/>
        <w:rPr>
          <w:rFonts w:ascii="Calibri" w:hAnsi="Calibri" w:cs="Calibri"/>
          <w:color w:val="000000"/>
          <w:sz w:val="22"/>
          <w:szCs w:val="22"/>
        </w:rPr>
      </w:pPr>
      <w:r>
        <w:rPr>
          <w:rStyle w:val="c2"/>
          <w:b/>
          <w:bCs/>
          <w:i/>
          <w:iCs/>
          <w:color w:val="0070C0"/>
          <w:sz w:val="28"/>
          <w:szCs w:val="28"/>
        </w:rPr>
        <w:t>Общие правила безопасности родителям при купании дошкольников</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Никогда не купайтесь в непогоду.</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Всегда разъясняйте детям правила поведения на воде и не подавайте им дурной пример.</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Никогда не ведите детей купаться в нетрезвом состоянии.</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Наблюдайте за купающимися детьми.</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Контролируйте эмоциональное состояние дошкольника, чтобы заигравшись, он не нахлебался воды.</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Следите, чтобы маршруты плавания маленьких детей не пересекались со старшими, это может привести к травме.</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Не купайтесь с детьми в местах, где это запрещено.</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Не заплывайте за буйки, не прыгайте в воду со скал или в местах с неизвестным дном.</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Старайтесь держать ребенка в поле своего зрения, когда он находится в воде.</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Для детей, которые плохо плавают, применяйте специальные средства безопасности, надувные нарукавники или жилеты.</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Научите азам техники спасения утопающих, если вы не можете сделать это сами, то сходите к инструктору по плаванию.</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7"/>
          <w:i/>
          <w:iCs/>
          <w:color w:val="FF0000"/>
          <w:sz w:val="28"/>
          <w:szCs w:val="28"/>
        </w:rPr>
        <w:t> </w:t>
      </w:r>
    </w:p>
    <w:p w:rsidR="007211F2" w:rsidRDefault="007211F2" w:rsidP="007211F2">
      <w:pPr>
        <w:pStyle w:val="c9"/>
        <w:shd w:val="clear" w:color="auto" w:fill="FFFFFF"/>
        <w:spacing w:before="0" w:beforeAutospacing="0" w:after="0" w:afterAutospacing="0"/>
        <w:jc w:val="center"/>
        <w:rPr>
          <w:rFonts w:ascii="Calibri" w:hAnsi="Calibri" w:cs="Calibri"/>
          <w:color w:val="000000"/>
          <w:sz w:val="22"/>
          <w:szCs w:val="22"/>
        </w:rPr>
      </w:pPr>
      <w:r>
        <w:rPr>
          <w:rStyle w:val="c10"/>
          <w:b/>
          <w:bCs/>
          <w:color w:val="0070C0"/>
          <w:sz w:val="28"/>
          <w:szCs w:val="28"/>
        </w:rPr>
        <w:t>Правило для тех, кто не умеет плавать или плохо плавает - когда купаешься, используй надувной круг, жилет, нарукавники.      </w:t>
      </w:r>
    </w:p>
    <w:p w:rsidR="007211F2" w:rsidRDefault="007211F2" w:rsidP="007211F2">
      <w:pPr>
        <w:pStyle w:val="c9"/>
        <w:shd w:val="clear" w:color="auto" w:fill="FFFFFF"/>
        <w:spacing w:before="0" w:beforeAutospacing="0" w:after="0" w:afterAutospacing="0"/>
        <w:jc w:val="center"/>
        <w:rPr>
          <w:rFonts w:ascii="Calibri" w:hAnsi="Calibri" w:cs="Calibri"/>
          <w:color w:val="000000"/>
          <w:sz w:val="22"/>
          <w:szCs w:val="22"/>
        </w:rPr>
      </w:pPr>
      <w:r>
        <w:rPr>
          <w:rStyle w:val="c10"/>
          <w:b/>
          <w:bCs/>
          <w:color w:val="0070C0"/>
          <w:sz w:val="28"/>
          <w:szCs w:val="28"/>
        </w:rPr>
        <w:t>                                                                                                                                   </w:t>
      </w:r>
    </w:p>
    <w:p w:rsidR="007211F2" w:rsidRDefault="007211F2" w:rsidP="007211F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 xml:space="preserve">Не заплывай далеко от берега даже на надувном круге или в жилете - это опасно. Они </w:t>
      </w:r>
      <w:proofErr w:type="gramStart"/>
      <w:r>
        <w:rPr>
          <w:rStyle w:val="c0"/>
          <w:color w:val="000000"/>
          <w:sz w:val="28"/>
          <w:szCs w:val="28"/>
        </w:rPr>
        <w:t>могут</w:t>
      </w:r>
      <w:proofErr w:type="gramEnd"/>
      <w:r>
        <w:rPr>
          <w:rStyle w:val="c0"/>
          <w:color w:val="000000"/>
          <w:sz w:val="28"/>
          <w:szCs w:val="28"/>
        </w:rPr>
        <w:t xml:space="preserve"> лопнут и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из воды</w:t>
      </w:r>
    </w:p>
    <w:p w:rsidR="007211F2" w:rsidRDefault="007211F2" w:rsidP="007211F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7211F2" w:rsidRDefault="007211F2" w:rsidP="007211F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игнорируйте правила поведения на воде и не разрешайте делать это детям.</w:t>
      </w:r>
    </w:p>
    <w:p w:rsidR="007211F2" w:rsidRDefault="007211F2" w:rsidP="007211F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Вода - опасная для людей стихия.</w:t>
      </w:r>
    </w:p>
    <w:p w:rsidR="007211F2" w:rsidRDefault="007211F2" w:rsidP="007211F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Даже спокойная водная гладь, несмотря на кажущуюся безопасность, таит в себе угрозы.</w:t>
      </w:r>
    </w:p>
    <w:p w:rsidR="007211F2" w:rsidRDefault="007211F2" w:rsidP="007211F2">
      <w:pPr>
        <w:pStyle w:val="c3"/>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7211F2" w:rsidRDefault="007211F2" w:rsidP="007211F2">
      <w:pPr>
        <w:pStyle w:val="c9"/>
        <w:shd w:val="clear" w:color="auto" w:fill="FFFFFF"/>
        <w:spacing w:before="0" w:beforeAutospacing="0" w:after="0" w:afterAutospacing="0"/>
        <w:ind w:firstLine="540"/>
        <w:jc w:val="center"/>
        <w:rPr>
          <w:rFonts w:ascii="Calibri" w:hAnsi="Calibri" w:cs="Calibri"/>
          <w:color w:val="000000"/>
          <w:sz w:val="22"/>
          <w:szCs w:val="22"/>
        </w:rPr>
      </w:pPr>
      <w:r>
        <w:rPr>
          <w:rStyle w:val="c10"/>
          <w:b/>
          <w:bCs/>
          <w:color w:val="0070C0"/>
          <w:sz w:val="28"/>
          <w:szCs w:val="28"/>
        </w:rPr>
        <w:t>Что нужно знать родителям про безопасность детей на воде</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Купаться надо часа через полтора после еды;</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Если температура воды менее +16</w:t>
      </w:r>
      <w:proofErr w:type="gramStart"/>
      <w:r>
        <w:rPr>
          <w:rStyle w:val="c0"/>
          <w:color w:val="000000"/>
          <w:sz w:val="28"/>
          <w:szCs w:val="28"/>
        </w:rPr>
        <w:t xml:space="preserve"> °С</w:t>
      </w:r>
      <w:proofErr w:type="gramEnd"/>
      <w:r>
        <w:rPr>
          <w:rStyle w:val="c0"/>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При температуре воды от +17 до +19</w:t>
      </w:r>
      <w:proofErr w:type="gramStart"/>
      <w:r>
        <w:rPr>
          <w:rStyle w:val="c0"/>
          <w:color w:val="000000"/>
          <w:sz w:val="28"/>
          <w:szCs w:val="28"/>
        </w:rPr>
        <w:t xml:space="preserve"> °С</w:t>
      </w:r>
      <w:proofErr w:type="gramEnd"/>
      <w:r>
        <w:rPr>
          <w:rStyle w:val="c0"/>
          <w:color w:val="000000"/>
          <w:sz w:val="28"/>
          <w:szCs w:val="28"/>
        </w:rPr>
        <w:t xml:space="preserve"> и температуре воздуха около 25 °С, в воде не следует находиться более 10-15 минут;</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Pr>
          <w:rStyle w:val="c0"/>
          <w:color w:val="000000"/>
          <w:sz w:val="28"/>
          <w:szCs w:val="28"/>
        </w:rPr>
        <w:t>с</w:t>
      </w:r>
      <w:proofErr w:type="gramEnd"/>
      <w:r>
        <w:rPr>
          <w:rStyle w:val="c0"/>
          <w:color w:val="000000"/>
          <w:sz w:val="28"/>
          <w:szCs w:val="28"/>
        </w:rPr>
        <w:t xml:space="preserve"> (</w:t>
      </w:r>
      <w:proofErr w:type="gramStart"/>
      <w:r>
        <w:rPr>
          <w:rStyle w:val="c0"/>
          <w:color w:val="000000"/>
          <w:sz w:val="28"/>
          <w:szCs w:val="28"/>
        </w:rPr>
        <w:t>для</w:t>
      </w:r>
      <w:proofErr w:type="gramEnd"/>
      <w:r>
        <w:rPr>
          <w:rStyle w:val="c0"/>
          <w:color w:val="000000"/>
          <w:sz w:val="28"/>
          <w:szCs w:val="28"/>
        </w:rPr>
        <w:t xml:space="preserve"> проверки бросьте в воду щепку или палочку).</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Всегда хорошо проверяйте дно и следите за купающимися детьми. Дети должны купаться у самого берега.</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Никогда не купайтесь в заболоченных местах.</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Запрещено заплывать за буйки, а если их нет, то слишком далеко от берега;</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Нельзя близко подплывать к судам;</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Нельзя прыгать в воду в местах, где мелко или незнакомое дно;</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Нельзя прыгать в воду с лодок, причалов, мостов и других, не предназначенных для этого мест;</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Нельзя купаться в шторм и при сильных волнах;</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lastRenderedPageBreak/>
        <w:t xml:space="preserve">·        Не купайся в водоемах, берег которых обложен большими камнями или бетонными плитами, они </w:t>
      </w:r>
      <w:proofErr w:type="gramStart"/>
      <w:r>
        <w:rPr>
          <w:rStyle w:val="c0"/>
          <w:color w:val="000000"/>
          <w:sz w:val="28"/>
          <w:szCs w:val="28"/>
        </w:rPr>
        <w:t>покрываются мхом становятся</w:t>
      </w:r>
      <w:proofErr w:type="gramEnd"/>
      <w:r>
        <w:rPr>
          <w:rStyle w:val="c0"/>
          <w:color w:val="000000"/>
          <w:sz w:val="28"/>
          <w:szCs w:val="28"/>
        </w:rPr>
        <w:t xml:space="preserve"> скользкими и по ним опасно и трудно выбираться;</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Надувные матрасы и круги предназначены для плавания только вблизи берега.</w:t>
      </w:r>
    </w:p>
    <w:p w:rsidR="007211F2" w:rsidRDefault="007211F2" w:rsidP="007211F2">
      <w:pPr>
        <w:pStyle w:val="c3"/>
        <w:shd w:val="clear" w:color="auto" w:fill="FFFFFF"/>
        <w:spacing w:before="0" w:beforeAutospacing="0" w:after="0" w:afterAutospacing="0"/>
        <w:ind w:firstLine="540"/>
        <w:rPr>
          <w:rFonts w:ascii="Calibri" w:hAnsi="Calibri" w:cs="Calibri"/>
          <w:color w:val="000000"/>
          <w:sz w:val="22"/>
          <w:szCs w:val="22"/>
        </w:rPr>
      </w:pPr>
      <w:r>
        <w:rPr>
          <w:rStyle w:val="c0"/>
          <w:color w:val="000000"/>
          <w:sz w:val="28"/>
          <w:szCs w:val="28"/>
        </w:rPr>
        <w:t>                </w:t>
      </w:r>
    </w:p>
    <w:p w:rsidR="005664C7" w:rsidRDefault="005664C7">
      <w:bookmarkStart w:id="0" w:name="_GoBack"/>
      <w:bookmarkEnd w:id="0"/>
    </w:p>
    <w:sectPr w:rsidR="00566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F2"/>
    <w:rsid w:val="001E60B7"/>
    <w:rsid w:val="005664C7"/>
    <w:rsid w:val="0072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21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11F2"/>
  </w:style>
  <w:style w:type="paragraph" w:customStyle="1" w:styleId="c3">
    <w:name w:val="c3"/>
    <w:basedOn w:val="a"/>
    <w:rsid w:val="00721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211F2"/>
  </w:style>
  <w:style w:type="character" w:customStyle="1" w:styleId="c13">
    <w:name w:val="c13"/>
    <w:basedOn w:val="a0"/>
    <w:rsid w:val="007211F2"/>
  </w:style>
  <w:style w:type="character" w:customStyle="1" w:styleId="c0">
    <w:name w:val="c0"/>
    <w:basedOn w:val="a0"/>
    <w:rsid w:val="007211F2"/>
  </w:style>
  <w:style w:type="character" w:customStyle="1" w:styleId="c10">
    <w:name w:val="c10"/>
    <w:basedOn w:val="a0"/>
    <w:rsid w:val="007211F2"/>
  </w:style>
  <w:style w:type="character" w:customStyle="1" w:styleId="c14">
    <w:name w:val="c14"/>
    <w:basedOn w:val="a0"/>
    <w:rsid w:val="007211F2"/>
  </w:style>
  <w:style w:type="character" w:customStyle="1" w:styleId="c2">
    <w:name w:val="c2"/>
    <w:basedOn w:val="a0"/>
    <w:rsid w:val="007211F2"/>
  </w:style>
  <w:style w:type="character" w:customStyle="1" w:styleId="c7">
    <w:name w:val="c7"/>
    <w:basedOn w:val="a0"/>
    <w:rsid w:val="00721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21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11F2"/>
  </w:style>
  <w:style w:type="paragraph" w:customStyle="1" w:styleId="c3">
    <w:name w:val="c3"/>
    <w:basedOn w:val="a"/>
    <w:rsid w:val="00721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211F2"/>
  </w:style>
  <w:style w:type="character" w:customStyle="1" w:styleId="c13">
    <w:name w:val="c13"/>
    <w:basedOn w:val="a0"/>
    <w:rsid w:val="007211F2"/>
  </w:style>
  <w:style w:type="character" w:customStyle="1" w:styleId="c0">
    <w:name w:val="c0"/>
    <w:basedOn w:val="a0"/>
    <w:rsid w:val="007211F2"/>
  </w:style>
  <w:style w:type="character" w:customStyle="1" w:styleId="c10">
    <w:name w:val="c10"/>
    <w:basedOn w:val="a0"/>
    <w:rsid w:val="007211F2"/>
  </w:style>
  <w:style w:type="character" w:customStyle="1" w:styleId="c14">
    <w:name w:val="c14"/>
    <w:basedOn w:val="a0"/>
    <w:rsid w:val="007211F2"/>
  </w:style>
  <w:style w:type="character" w:customStyle="1" w:styleId="c2">
    <w:name w:val="c2"/>
    <w:basedOn w:val="a0"/>
    <w:rsid w:val="007211F2"/>
  </w:style>
  <w:style w:type="character" w:customStyle="1" w:styleId="c7">
    <w:name w:val="c7"/>
    <w:basedOn w:val="a0"/>
    <w:rsid w:val="00721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DC84154A13CCA848AE4E386A05CF2024" ma:contentTypeVersion="49" ma:contentTypeDescription="Создание документа." ma:contentTypeScope="" ma:versionID="861075ff43026d31bf3f82a24fd1be96">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4E0EA-F68B-41AE-97F5-F71EA3C7B1C2}"/>
</file>

<file path=customXml/itemProps2.xml><?xml version="1.0" encoding="utf-8"?>
<ds:datastoreItem xmlns:ds="http://schemas.openxmlformats.org/officeDocument/2006/customXml" ds:itemID="{769451B5-D770-47AF-8598-A5B141904150}"/>
</file>

<file path=customXml/itemProps3.xml><?xml version="1.0" encoding="utf-8"?>
<ds:datastoreItem xmlns:ds="http://schemas.openxmlformats.org/officeDocument/2006/customXml" ds:itemID="{60729E3F-B66C-4510-999F-E4A6D5EA9450}"/>
</file>

<file path=customXml/itemProps4.xml><?xml version="1.0" encoding="utf-8"?>
<ds:datastoreItem xmlns:ds="http://schemas.openxmlformats.org/officeDocument/2006/customXml" ds:itemID="{D04B61B3-C937-4D69-B984-646E825FBB73}"/>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2023-06-19T07:34:00Z</dcterms:created>
  <dcterms:modified xsi:type="dcterms:W3CDTF">2023-06-19T07:34:00Z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0x010100DC84154A13CCA848AE4E386A05CF2024</vt:lpwstr>
  </property>
</Properties>
</file>