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A" w:rsidRPr="0032004A" w:rsidRDefault="0032004A" w:rsidP="0032004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Залог безопасности ребенка на дорогах - личный пример родителей </w:t>
      </w:r>
    </w:p>
    <w:p w:rsidR="0032004A" w:rsidRPr="0032004A" w:rsidRDefault="0032004A" w:rsidP="003200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bookmarkEnd w:id="0"/>
    <w:p w:rsidR="0032004A" w:rsidRPr="0032004A" w:rsidRDefault="0032004A" w:rsidP="0032004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Шарьинская Госавтоинспекция напоминает об ответственности родителей за безопасность юных участников дорожного движения</w:t>
      </w:r>
    </w:p>
    <w:p w:rsidR="0032004A" w:rsidRPr="0032004A" w:rsidRDefault="0032004A" w:rsidP="0032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происшествия с участием детей означают, что мы, взрослые, где-то недосмотрели, чему-то не научили или же личным примером показали, что можно нарушить правила дорожного движения.</w:t>
      </w:r>
    </w:p>
    <w:p w:rsidR="0032004A" w:rsidRPr="0032004A" w:rsidRDefault="0032004A" w:rsidP="0032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Семейным кодексом </w:t>
      </w:r>
      <w:r w:rsidRPr="003200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развитии, а,  значит, и о его безопасности.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Родители имеют преимущественное право на обучение и воспитание своих детей перед всеми другими лицами. </w:t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детей на дороге начинается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зачастую родители сами демонстрируют не соблюдение правил дорожной безопасности: </w:t>
      </w:r>
      <w:proofErr w:type="gramStart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проезжую часть дороги</w:t>
      </w:r>
      <w:proofErr w:type="gramEnd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где это запрещено и на запрещающий сигнал пешеходного светофора; перевозят детей в автотранспорте с нарушением установленных правил.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забывать, что если действия (бездействие) родителей стали катализатором дорожно-транспортного происшествия, в котором пострадал несовершеннолетний, они могут быть привлечены к административной ответственности, предусмотренной статьей 5.35 Кодекса РФ об административных правонарушениях за ненадлежащее исполнение родительских обязанностей,</w:t>
      </w:r>
      <w:r w:rsidRPr="00320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</w:t>
      </w:r>
      <w:proofErr w:type="gramEnd"/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предусматривает ответственность в виде предупреждения или наложения административного штрафа в размере до 500 рублей. </w:t>
      </w:r>
    </w:p>
    <w:p w:rsidR="0032004A" w:rsidRPr="0032004A" w:rsidRDefault="0032004A" w:rsidP="0032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0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соблюдение правил дорожного движения должно стать образом жизни шарьинских родителей и их детей.</w:t>
      </w:r>
      <w:r w:rsidRPr="0032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– это самая доходчивая форма обучения для ребенка.</w:t>
      </w:r>
      <w:r w:rsidRPr="003200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Ваш пример учит дисциплинированному поведению на дороге не только Вашего ребенка, но и всех окружающих.</w:t>
      </w:r>
      <w:r w:rsidRPr="0032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04A" w:rsidRPr="0032004A" w:rsidRDefault="0032004A" w:rsidP="0032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4A" w:rsidRPr="0032004A" w:rsidRDefault="0032004A" w:rsidP="0032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4A" w:rsidRPr="0032004A" w:rsidRDefault="0032004A" w:rsidP="0032004A">
      <w:pPr>
        <w:rPr>
          <w:rFonts w:ascii="Calibri" w:eastAsia="Times New Roman" w:hAnsi="Calibri" w:cs="Times New Roman"/>
          <w:lang w:eastAsia="ru-RU"/>
        </w:rPr>
      </w:pPr>
    </w:p>
    <w:p w:rsidR="0032004A" w:rsidRPr="0032004A" w:rsidRDefault="0032004A" w:rsidP="0032004A">
      <w:pPr>
        <w:rPr>
          <w:rFonts w:ascii="Calibri" w:eastAsia="Times New Roman" w:hAnsi="Calibri" w:cs="Times New Roman"/>
          <w:lang w:eastAsia="ru-RU"/>
        </w:rPr>
      </w:pPr>
    </w:p>
    <w:p w:rsidR="00882914" w:rsidRDefault="0032004A"/>
    <w:sectPr w:rsidR="00882914" w:rsidSect="0006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10"/>
    <w:rsid w:val="0032004A"/>
    <w:rsid w:val="00AE593E"/>
    <w:rsid w:val="00CA4910"/>
    <w:rsid w:val="00E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AWJJH2MPE6E2-330546779-451</_dlc_DocId>
    <_dlc_DocIdUrl xmlns="4a252ca3-5a62-4c1c-90a6-29f4710e47f8">
      <Url>http://edu-sps.koiro.local/Sharya/ds1/1/_layouts/15/DocIdRedir.aspx?ID=AWJJH2MPE6E2-330546779-451</Url>
      <Description>AWJJH2MPE6E2-330546779-451</Description>
    </_dlc_DocIdUrl>
  </documentManagement>
</p:properties>
</file>

<file path=customXml/itemProps1.xml><?xml version="1.0" encoding="utf-8"?>
<ds:datastoreItem xmlns:ds="http://schemas.openxmlformats.org/officeDocument/2006/customXml" ds:itemID="{47DC02E1-EA12-4BC1-AB05-A37B55C3F546}"/>
</file>

<file path=customXml/itemProps2.xml><?xml version="1.0" encoding="utf-8"?>
<ds:datastoreItem xmlns:ds="http://schemas.openxmlformats.org/officeDocument/2006/customXml" ds:itemID="{F0EADC1A-153C-458D-AC46-DAFA17ED81EE}"/>
</file>

<file path=customXml/itemProps3.xml><?xml version="1.0" encoding="utf-8"?>
<ds:datastoreItem xmlns:ds="http://schemas.openxmlformats.org/officeDocument/2006/customXml" ds:itemID="{B996F7AC-0448-4703-BDFC-496236F13F37}"/>
</file>

<file path=customXml/itemProps4.xml><?xml version="1.0" encoding="utf-8"?>
<ds:datastoreItem xmlns:ds="http://schemas.openxmlformats.org/officeDocument/2006/customXml" ds:itemID="{EFC9CF0C-9589-4C8D-BD1C-4E05A2FBE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2018-02-08T19:31:00Z</dcterms:created>
  <dcterms:modified xsi:type="dcterms:W3CDTF">2018-02-08T19:31:00Z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28647720-3626-4e4c-9961-508bc6b6ae1f</vt:lpwstr>
  </property>
</Properties>
</file>