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1E" w:rsidRPr="00684A1E" w:rsidRDefault="00684A1E" w:rsidP="002964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296444" w:rsidRPr="00296444" w:rsidRDefault="00684A1E" w:rsidP="002964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="00296444" w:rsidRPr="0068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уицидальное поведение детей и подростков</w:t>
      </w:r>
    </w:p>
    <w:p w:rsidR="00296444" w:rsidRPr="00296444" w:rsidRDefault="00296444" w:rsidP="00296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Самоубийство (суицид) - намеренное желание лишить себя жизни. Суицидальное поведение включает в себя суицидальные мысли, намерения, попытки (покушения) и завершенные суициды. В подростковом возрасте уровень завершенных суицидов на 3-м месте среди других возрастных групп, уровень суицидальных попыток максимальный. В возрасте до 10 лет суицидальные попытки редки, завершенные суициды единичны.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Выделяется три типа суицидального поведения (Личко А.Е.):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1) демонстративное - без намерения покончить с собой;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2) аффективное - суицидальные попытки, совершенные на высоте аффекта;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3) истинное - обдуманное и постепенное выполнение намерения покончить с собой.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Причины.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1. Лично-семейные конфликты (развод, болезнь или смерть близких, одиночество, неудачная любовь, оскорбление).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 Состояние здоровья (психические и соматические заболевания, инвалидность).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 Конфликты, связанные с антисоциальным поведением суицидента (опасения уголовной ответственности, позор, боязнь наказания).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4. Конфликт, связанный с работой или учебой.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5. Материально-бытовые трудности.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Выделяют следующие причины подростковыхсамоуйбийств: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конфликты с окружающими - 94%, в первую очередь с родителями - 66%;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переживание обиды - 32%;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чувство одиночества, стыда, недовольства собой, боязнь наказания - 38%;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состояние здоровья - 15%.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Детским попыткам самоубийств могут предшествовать: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вина и стыд за проступки;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насилие над детьми, развод родителей;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алкоголизм или амбивалентное отношение матери;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потеря близких, а также гиперопека или заброшенность.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Мотивы часто не соответствуют причинам, для каждого суицидента самоубийство имеет личностный смысл, причем не смертельный, а вполне жизненный. Подростковые попытки бывают продиктованы мотивами манипулирования, контроля над другими и нежеланием умереть.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1. Протест - непримиримость, желание наказать обидчиков, причинить им вред хотя бы фактом собственной смерти.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 Призыв - желание привлечь к себе внимание, вызвать сочувствие: «Посмотрите, как мне больно!»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 Избежание - устранение себя от наказаний, непереносимой угрозы или физических страданий, например, в случае тяжелого заболевания.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4. Самонаказание - протест во внутреннем плане, когда разрушительной силой выступает чувство стыда или вины.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5. Отказ - полная капитуляция, сближение цели суицида с мотивом, нарастает серьезность.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Психологические особенности самоубийц (Слуцкий А.С., Занадворов М.С.)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Эгоцентризм. Человек весь погружен в себя, свои мучительные переживания, страдания.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Аутоагрессия. Негативное отношение к себе включает негативную самооценку, суицидальные мысли и действия.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Пессимистическая установка на перспективы выхода из кризиса, депрессия.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Паранойяльность. Одна ценность приобретает сверхценный характер, если она не удовлетворяется, то вся жизнь обессмысливается.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- Система мотивов. Суицидальное поведение всегда полимотиви</w:t>
      </w:r>
      <w:bookmarkStart w:id="0" w:name="_GoBack"/>
      <w:bookmarkEnd w:id="0"/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ровано и зависит от многих факторов: возраста, пола, социального, экономического положения, причины самоубийства.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Признаки появления суицидальных намерений у детей.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Сужение интересов, внутренняя концентрация.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Торможение агрессии, направленной вовне и переключение ее на собственную личность.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Желание умереть и фантазирование на темы самоубийства.</w:t>
      </w:r>
    </w:p>
    <w:p w:rsidR="00296444" w:rsidRPr="00684A1E" w:rsidRDefault="004051F5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Как относиться?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Если вы родитель, воспитатель, социальный работник или любой другой специалист, который сталкивается с какими либо проявлениями суицидального поведения, вам необходимо знать о мифах, существующих в обществе.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1) «У самоубийцы нарушена психика». Лишь 15-20% людей, совершивших самоубийство, психически не здоровы.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2) «Это особый склад характера: чувствительные, меланхоличные и эксцентричные люди». Мысли о самоубийстве могут возникнуть у любого человека.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3) «Существует влечение к самоубийству; однажды возникнув, такие мысли не отступят». Именно в этом случае можно говорить о невротическом состоянии, а такие представления объясняются страхом перед неведомым и запретным.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4) «Существует наследственная предрасположенность к суициду». Возможно суицидальное подражание у ближайшего окружения, но генетической предрасположенности не существует.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5) «Тот, кто действительно решает лишить себя жизни,  вряд ли будет предупреждать об этом окружающих». Истинность намерений всегда проверить очень сложно, разговоры собственной смерти - это признак кризиса.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Вы можете столкнуться с самыми разными чувствами, возникающими, когда кто-либо из близких или клиентов выражает суицидальные намерения. Это могут быть: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страх, тревога, сочувствие;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нетерпение, раздражение, отвержение.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Если вы не верите высказываниям о самоубийстве, помните, что они всегда означают, что человеку трудно, и он пытается найти выход из кризисной ситуации.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Для подростков проблема собственной смерти может быть связана с развитием самосознания, процессом поиска смысла жизни, и этот вопрос им необходимо решить для перехода к зрелости. 50 % подростков думали об этом (по анкетным данным).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Что делать</w:t>
      </w:r>
      <w:r w:rsidR="004051F5" w:rsidRPr="00684A1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?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Если вы не видите серьезных оснований для кризиса, и он продолжается - необходимо обсуждать трудную для подростка ситуацию и искать ее причины. В детском возрасте трудно переоценить роль спокойной уверенности и любви матери в предотвращении суицидальных попыток. Сплоченность родителей, умение нести ответственность за суицидальное поведение детей (не обольщайтесь - это не только «шантаж»), установление доверительных отношений с детьми могут быстро воздействовать на суицидальное поведение подростков.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Если связи родитель-ребенок затруднены, всегда есть возможность обратиться в службу </w:t>
      </w:r>
      <w:r w:rsidRPr="00684A1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Телефон Доверия.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Единый всероссийский телефон доверия для детей и подростков и их родителей:</w:t>
      </w:r>
    </w:p>
    <w:p w:rsidR="00296444" w:rsidRPr="00684A1E" w:rsidRDefault="00296444" w:rsidP="00296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 – 800 – 2000 – 122;</w:t>
      </w:r>
    </w:p>
    <w:p w:rsidR="00296444" w:rsidRPr="00684A1E" w:rsidRDefault="00296444" w:rsidP="0029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4A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96444" w:rsidRPr="00684A1E" w:rsidRDefault="00296444" w:rsidP="002964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684A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Вас выслушают и окажут поддержку!</w:t>
      </w:r>
    </w:p>
    <w:p w:rsidR="007C5DA8" w:rsidRPr="00684A1E" w:rsidRDefault="007C5DA8" w:rsidP="00296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sectPr w:rsidR="007C5DA8" w:rsidRPr="00684A1E" w:rsidSect="00B472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49" w:rsidRDefault="00EB3C49" w:rsidP="00684A1E">
      <w:pPr>
        <w:spacing w:after="0" w:line="240" w:lineRule="auto"/>
      </w:pPr>
      <w:r>
        <w:separator/>
      </w:r>
    </w:p>
  </w:endnote>
  <w:endnote w:type="continuationSeparator" w:id="1">
    <w:p w:rsidR="00EB3C49" w:rsidRDefault="00EB3C49" w:rsidP="0068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49" w:rsidRDefault="00EB3C49" w:rsidP="00684A1E">
      <w:pPr>
        <w:spacing w:after="0" w:line="240" w:lineRule="auto"/>
      </w:pPr>
      <w:r>
        <w:separator/>
      </w:r>
    </w:p>
  </w:footnote>
  <w:footnote w:type="continuationSeparator" w:id="1">
    <w:p w:rsidR="00EB3C49" w:rsidRDefault="00EB3C49" w:rsidP="0068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1E" w:rsidRDefault="00684A1E">
    <w:pPr>
      <w:pStyle w:val="af4"/>
    </w:pPr>
    <w:r>
      <w:t xml:space="preserve">Заслонкина Л.А., старший воспитатель </w:t>
    </w:r>
  </w:p>
  <w:p w:rsidR="00684A1E" w:rsidRDefault="00684A1E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444"/>
    <w:rsid w:val="00121234"/>
    <w:rsid w:val="00283FC8"/>
    <w:rsid w:val="00296444"/>
    <w:rsid w:val="004051F5"/>
    <w:rsid w:val="005C63B0"/>
    <w:rsid w:val="00684A1E"/>
    <w:rsid w:val="007C5DA8"/>
    <w:rsid w:val="00B472D7"/>
    <w:rsid w:val="00C33BAE"/>
    <w:rsid w:val="00D76A9B"/>
    <w:rsid w:val="00DE0E2A"/>
    <w:rsid w:val="00EB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0"/>
  </w:style>
  <w:style w:type="paragraph" w:styleId="1">
    <w:name w:val="heading 1"/>
    <w:basedOn w:val="a"/>
    <w:next w:val="a"/>
    <w:link w:val="10"/>
    <w:uiPriority w:val="9"/>
    <w:qFormat/>
    <w:rsid w:val="005C6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C6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C63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5C6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5C6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5C63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C63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5C63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5C63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C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C63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5C6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5C63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5C63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C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rsid w:val="005C63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C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5C63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3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63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3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63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3B0"/>
    <w:rPr>
      <w:b/>
      <w:bCs/>
    </w:rPr>
  </w:style>
  <w:style w:type="character" w:styleId="a9">
    <w:name w:val="Emphasis"/>
    <w:basedOn w:val="a0"/>
    <w:uiPriority w:val="20"/>
    <w:qFormat/>
    <w:rsid w:val="005C63B0"/>
    <w:rPr>
      <w:i/>
      <w:iCs/>
    </w:rPr>
  </w:style>
  <w:style w:type="paragraph" w:styleId="aa">
    <w:name w:val="No Spacing"/>
    <w:qFormat/>
    <w:rsid w:val="005C6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3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63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63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63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63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3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63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63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63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63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63B0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8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84A1E"/>
  </w:style>
  <w:style w:type="paragraph" w:styleId="af6">
    <w:name w:val="footer"/>
    <w:basedOn w:val="a"/>
    <w:link w:val="af7"/>
    <w:uiPriority w:val="99"/>
    <w:semiHidden/>
    <w:unhideWhenUsed/>
    <w:rsid w:val="0068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84A1E"/>
  </w:style>
  <w:style w:type="paragraph" w:styleId="af8">
    <w:name w:val="Balloon Text"/>
    <w:basedOn w:val="a"/>
    <w:link w:val="af9"/>
    <w:uiPriority w:val="99"/>
    <w:semiHidden/>
    <w:unhideWhenUsed/>
    <w:rsid w:val="0068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84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0"/>
  </w:style>
  <w:style w:type="paragraph" w:styleId="1">
    <w:name w:val="heading 1"/>
    <w:basedOn w:val="a"/>
    <w:next w:val="a"/>
    <w:link w:val="10"/>
    <w:uiPriority w:val="9"/>
    <w:qFormat/>
    <w:rsid w:val="005C6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C6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C63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5C6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5C6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5C63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C63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5C63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5C63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C6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C63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5C6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5C63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5C63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C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rsid w:val="005C63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C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5C63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63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63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63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63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63B0"/>
    <w:rPr>
      <w:b/>
      <w:bCs/>
    </w:rPr>
  </w:style>
  <w:style w:type="character" w:styleId="a9">
    <w:name w:val="Emphasis"/>
    <w:basedOn w:val="a0"/>
    <w:uiPriority w:val="20"/>
    <w:qFormat/>
    <w:rsid w:val="005C63B0"/>
    <w:rPr>
      <w:i/>
      <w:iCs/>
    </w:rPr>
  </w:style>
  <w:style w:type="paragraph" w:styleId="aa">
    <w:name w:val="No Spacing"/>
    <w:qFormat/>
    <w:rsid w:val="005C6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63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63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63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63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63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63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63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63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63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63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63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AWJJH2MPE6E2-1329546477-843</_dlc_DocId>
    <_dlc_DocIdUrl xmlns="4a252ca3-5a62-4c1c-90a6-29f4710e47f8">
      <Url>http://edu-sps.koiro.local/Sharya/detsad2/_layouts/15/DocIdRedir.aspx?ID=AWJJH2MPE6E2-1329546477-843</Url>
      <Description>AWJJH2MPE6E2-1329546477-843</Description>
    </_dlc_DocIdUrl>
  </documentManagement>
</p:properties>
</file>

<file path=customXml/itemProps1.xml><?xml version="1.0" encoding="utf-8"?>
<ds:datastoreItem xmlns:ds="http://schemas.openxmlformats.org/officeDocument/2006/customXml" ds:itemID="{FFBEF3B3-6A98-4D9F-B211-A096FE7E1FD4}"/>
</file>

<file path=customXml/itemProps2.xml><?xml version="1.0" encoding="utf-8"?>
<ds:datastoreItem xmlns:ds="http://schemas.openxmlformats.org/officeDocument/2006/customXml" ds:itemID="{AB843D0D-5794-48E8-A457-A15031370561}"/>
</file>

<file path=customXml/itemProps3.xml><?xml version="1.0" encoding="utf-8"?>
<ds:datastoreItem xmlns:ds="http://schemas.openxmlformats.org/officeDocument/2006/customXml" ds:itemID="{81BDAF37-1030-4ACF-8992-942A6C836E31}"/>
</file>

<file path=customXml/itemProps4.xml><?xml version="1.0" encoding="utf-8"?>
<ds:datastoreItem xmlns:ds="http://schemas.openxmlformats.org/officeDocument/2006/customXml" ds:itemID="{00FAA992-CF39-4C6A-B081-25518E0E9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846</Words>
  <Characters>4826</Characters>
  <Application>Microsoft Office Word</Application>
  <DocSecurity>0</DocSecurity>
  <Lines>40</Lines>
  <Paragraphs>11</Paragraphs>
  <ScaleCrop>false</ScaleCrop>
  <Company>*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ОЛЬГА</cp:lastModifiedBy>
  <cp:revision>3</cp:revision>
  <dcterms:created xsi:type="dcterms:W3CDTF">2016-11-20T14:15:00Z</dcterms:created>
  <dcterms:modified xsi:type="dcterms:W3CDTF">2017-03-15T08:43:00Z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88e04e23-6481-4432-9d7b-6a566f70f02f</vt:lpwstr>
  </property>
</Properties>
</file>