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68" w:tblpY="567"/>
        <w:tblW w:w="4889" w:type="pct"/>
        <w:tblBorders>
          <w:top w:val="single" w:sz="8" w:space="0" w:color="E6AD28"/>
          <w:left w:val="single" w:sz="8" w:space="0" w:color="E6AD28"/>
          <w:bottom w:val="single" w:sz="8" w:space="0" w:color="E6AD28"/>
          <w:right w:val="single" w:sz="8" w:space="0" w:color="E6AD28"/>
          <w:insideH w:val="single" w:sz="8" w:space="0" w:color="E6AD28"/>
          <w:insideV w:val="single" w:sz="8" w:space="0" w:color="E6AD28"/>
        </w:tblBorders>
        <w:tblLook w:val="01E0"/>
      </w:tblPr>
      <w:tblGrid>
        <w:gridCol w:w="2583"/>
        <w:gridCol w:w="1353"/>
        <w:gridCol w:w="1415"/>
        <w:gridCol w:w="1275"/>
        <w:gridCol w:w="1277"/>
        <w:gridCol w:w="1456"/>
      </w:tblGrid>
      <w:tr w:rsidR="009A67C2" w:rsidRPr="007E687E" w:rsidTr="004C60CE">
        <w:trPr>
          <w:trHeight w:val="2244"/>
        </w:trPr>
        <w:tc>
          <w:tcPr>
            <w:tcW w:w="1380" w:type="pct"/>
            <w:vAlign w:val="center"/>
          </w:tcPr>
          <w:p w:rsidR="009A67C2" w:rsidRPr="007E687E" w:rsidRDefault="009A67C2" w:rsidP="00A64A0E">
            <w:pPr>
              <w:spacing w:before="80" w:after="80"/>
              <w:jc w:val="center"/>
              <w:rPr>
                <w:rFonts w:ascii="Cedra 4F Wide UltraLight" w:hAnsi="Cedra 4F Wide UltraLight" w:cs="Cedra 4F Wide UltraLight"/>
                <w:b/>
                <w:bCs/>
                <w:i/>
                <w:iCs/>
                <w:color w:val="C4263A"/>
                <w:sz w:val="18"/>
                <w:szCs w:val="18"/>
              </w:rPr>
            </w:pPr>
            <w:r w:rsidRPr="007E687E">
              <w:rPr>
                <w:rFonts w:ascii="Cedra 4F Wide UltraLight Cyr" w:hAnsi="Cedra 4F Wide UltraLight Cyr" w:cs="Cedra 4F Wide UltraLight Cyr"/>
                <w:b/>
                <w:bCs/>
                <w:i/>
                <w:iCs/>
                <w:color w:val="C4263A"/>
                <w:sz w:val="18"/>
                <w:szCs w:val="18"/>
              </w:rPr>
              <w:t>ИНФРАСТРУКТУРА</w:t>
            </w:r>
          </w:p>
        </w:tc>
        <w:tc>
          <w:tcPr>
            <w:tcW w:w="3620" w:type="pct"/>
            <w:gridSpan w:val="5"/>
          </w:tcPr>
          <w:p w:rsidR="00B82AE6" w:rsidRPr="007E687E" w:rsidRDefault="009A67C2" w:rsidP="00A64A0E">
            <w:pPr>
              <w:spacing w:before="80" w:after="80"/>
              <w:jc w:val="both"/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E687E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8"/>
                <w:szCs w:val="18"/>
              </w:rPr>
              <w:t xml:space="preserve">«Лучезарный» - современный   отель, предлагающий размещение в комфортабельных и уютных номерах  с балконами   оснащенным  </w:t>
            </w:r>
            <w:r w:rsidRPr="007E687E"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8"/>
                <w:szCs w:val="18"/>
                <w:lang w:val="en-NZ"/>
              </w:rPr>
              <w:t>WI</w:t>
            </w:r>
            <w:r w:rsidRPr="007E687E"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8"/>
                <w:szCs w:val="18"/>
              </w:rPr>
              <w:t>-</w:t>
            </w:r>
            <w:r w:rsidRPr="007E687E"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8"/>
                <w:szCs w:val="18"/>
                <w:lang w:val="en-NZ"/>
              </w:rPr>
              <w:t>FI</w:t>
            </w:r>
            <w:r w:rsidR="00B82AE6" w:rsidRPr="007E687E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8"/>
                <w:szCs w:val="18"/>
              </w:rPr>
              <w:t xml:space="preserve"> , на любой вкус.</w:t>
            </w:r>
          </w:p>
          <w:p w:rsidR="00B82AE6" w:rsidRPr="007E687E" w:rsidRDefault="00B82AE6" w:rsidP="00A64A0E">
            <w:pPr>
              <w:spacing w:before="80" w:after="80"/>
              <w:jc w:val="both"/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E687E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8"/>
                <w:szCs w:val="18"/>
              </w:rPr>
              <w:t>- бассейн с детским отделением  шезлонги., летние беседки</w:t>
            </w:r>
            <w:r w:rsidR="00037E25" w:rsidRPr="007E687E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  <w:p w:rsidR="00B82AE6" w:rsidRPr="007E687E" w:rsidRDefault="00B82AE6" w:rsidP="00A64A0E">
            <w:pPr>
              <w:spacing w:before="80" w:after="80"/>
              <w:jc w:val="both"/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E687E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8"/>
                <w:szCs w:val="18"/>
              </w:rPr>
              <w:t>- для детей: детская площадка, детские анимационные программы</w:t>
            </w:r>
            <w:r w:rsidRPr="007E687E"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8"/>
                <w:szCs w:val="18"/>
              </w:rPr>
              <w:t xml:space="preserve">,  </w:t>
            </w:r>
          </w:p>
          <w:p w:rsidR="00B82AE6" w:rsidRPr="007E687E" w:rsidRDefault="00B82AE6" w:rsidP="00A64A0E">
            <w:pPr>
              <w:spacing w:before="80" w:after="80"/>
              <w:jc w:val="both"/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E687E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8"/>
                <w:szCs w:val="18"/>
              </w:rPr>
              <w:t xml:space="preserve">- для малышей: предоставляется детские кроватки, стульчики для кормления, и все это БЕСПЛАТНО (по предварительной заявки). </w:t>
            </w:r>
          </w:p>
          <w:p w:rsidR="009A67C2" w:rsidRPr="007E687E" w:rsidRDefault="00B82AE6" w:rsidP="00A64A0E">
            <w:pPr>
              <w:spacing w:before="80" w:after="80"/>
              <w:jc w:val="both"/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E687E"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8"/>
                <w:szCs w:val="18"/>
                <w:lang w:val="en-NZ"/>
              </w:rPr>
              <w:t>WI</w:t>
            </w:r>
            <w:r w:rsidRPr="007E687E"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8"/>
                <w:szCs w:val="18"/>
              </w:rPr>
              <w:t>-</w:t>
            </w:r>
            <w:r w:rsidRPr="007E687E"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8"/>
                <w:szCs w:val="18"/>
                <w:lang w:val="en-NZ"/>
              </w:rPr>
              <w:t>FI</w:t>
            </w:r>
            <w:r w:rsidRPr="007E687E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8"/>
                <w:szCs w:val="18"/>
              </w:rPr>
              <w:t>, настольный теннис, заказ трансфера, видеонаблюдение, парковка.</w:t>
            </w:r>
          </w:p>
          <w:p w:rsidR="009A67C2" w:rsidRPr="007E687E" w:rsidRDefault="009A67C2" w:rsidP="00A64A0E">
            <w:pPr>
              <w:spacing w:before="80" w:after="80"/>
              <w:jc w:val="both"/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9A67C2" w:rsidRPr="007E687E" w:rsidRDefault="009A67C2" w:rsidP="00A64A0E">
            <w:pPr>
              <w:spacing w:before="80" w:after="80"/>
              <w:jc w:val="both"/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A67C2" w:rsidRPr="007E687E" w:rsidTr="00A64A0E">
        <w:trPr>
          <w:trHeight w:val="347"/>
        </w:trPr>
        <w:tc>
          <w:tcPr>
            <w:tcW w:w="1380" w:type="pct"/>
            <w:vAlign w:val="center"/>
          </w:tcPr>
          <w:p w:rsidR="009A67C2" w:rsidRPr="007E687E" w:rsidRDefault="009A67C2" w:rsidP="00A64A0E">
            <w:pPr>
              <w:spacing w:before="80" w:after="80"/>
              <w:jc w:val="center"/>
              <w:rPr>
                <w:rFonts w:ascii="Cedra 4F Wide UltraLight" w:hAnsi="Cedra 4F Wide UltraLight" w:cs="Cedra 4F Wide UltraLight"/>
                <w:b/>
                <w:bCs/>
                <w:i/>
                <w:iCs/>
                <w:color w:val="C4263A"/>
                <w:sz w:val="18"/>
                <w:szCs w:val="18"/>
              </w:rPr>
            </w:pPr>
            <w:r w:rsidRPr="007E687E">
              <w:rPr>
                <w:rFonts w:ascii="Cedra 4F Wide UltraLight Cyr" w:hAnsi="Cedra 4F Wide UltraLight Cyr" w:cs="Cedra 4F Wide UltraLight Cyr"/>
                <w:b/>
                <w:bCs/>
                <w:i/>
                <w:iCs/>
                <w:color w:val="C4263A"/>
                <w:sz w:val="18"/>
                <w:szCs w:val="18"/>
              </w:rPr>
              <w:t>ПИТАНИЕ</w:t>
            </w:r>
          </w:p>
        </w:tc>
        <w:tc>
          <w:tcPr>
            <w:tcW w:w="3620" w:type="pct"/>
            <w:gridSpan w:val="5"/>
          </w:tcPr>
          <w:p w:rsidR="009A67C2" w:rsidRPr="007E687E" w:rsidRDefault="009A67C2" w:rsidP="00A64A0E">
            <w:pPr>
              <w:spacing w:before="80" w:after="80"/>
              <w:jc w:val="both"/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E687E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8"/>
                <w:szCs w:val="18"/>
              </w:rPr>
              <w:t>3х-разовое питание «шведский стол» осуществляется в «Обеденном зале». Квалифицированный коллектив  службы питания  окружит Вас  теплом и вниманием и предоставит различные  блюда, салаты, выпечку</w:t>
            </w:r>
            <w:r w:rsidR="00A16B5D" w:rsidRPr="007E687E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8"/>
                <w:szCs w:val="18"/>
              </w:rPr>
              <w:t>, фрукты ,</w:t>
            </w:r>
            <w:r w:rsidRPr="007E687E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8"/>
                <w:szCs w:val="18"/>
              </w:rPr>
              <w:t xml:space="preserve"> сладости на ваш вкус</w:t>
            </w:r>
            <w:r w:rsidRPr="007E687E"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9A67C2" w:rsidRPr="007E687E" w:rsidTr="00A64A0E">
        <w:trPr>
          <w:trHeight w:val="404"/>
        </w:trPr>
        <w:tc>
          <w:tcPr>
            <w:tcW w:w="1380" w:type="pct"/>
            <w:vAlign w:val="center"/>
          </w:tcPr>
          <w:p w:rsidR="009A67C2" w:rsidRPr="007E687E" w:rsidRDefault="009A67C2" w:rsidP="00A64A0E">
            <w:pPr>
              <w:spacing w:before="80" w:after="80"/>
              <w:jc w:val="center"/>
              <w:rPr>
                <w:rFonts w:ascii="Cedra 4F Wide UltraLight" w:hAnsi="Cedra 4F Wide UltraLight" w:cs="Cedra 4F Wide UltraLight"/>
                <w:b/>
                <w:bCs/>
                <w:i/>
                <w:iCs/>
                <w:color w:val="C4263A"/>
                <w:sz w:val="18"/>
                <w:szCs w:val="18"/>
              </w:rPr>
            </w:pPr>
            <w:r w:rsidRPr="007E687E">
              <w:rPr>
                <w:rFonts w:ascii="Cedra 4F Wide UltraLight Cyr" w:hAnsi="Cedra 4F Wide UltraLight Cyr" w:cs="Cedra 4F Wide UltraLight Cyr"/>
                <w:b/>
                <w:bCs/>
                <w:i/>
                <w:iCs/>
                <w:color w:val="C4263A"/>
                <w:sz w:val="18"/>
                <w:szCs w:val="18"/>
              </w:rPr>
              <w:t>В СТОИМОСТЬ ВХОДИТ</w:t>
            </w:r>
          </w:p>
        </w:tc>
        <w:tc>
          <w:tcPr>
            <w:tcW w:w="3620" w:type="pct"/>
            <w:gridSpan w:val="5"/>
          </w:tcPr>
          <w:p w:rsidR="009A67C2" w:rsidRPr="007E687E" w:rsidRDefault="009A67C2" w:rsidP="00A64A0E">
            <w:pPr>
              <w:spacing w:before="80" w:after="80"/>
              <w:jc w:val="both"/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E687E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8"/>
                <w:szCs w:val="18"/>
              </w:rPr>
              <w:t>Проживание, 3х-разовое питание, (полный панси</w:t>
            </w:r>
            <w:r w:rsidR="00A16B5D" w:rsidRPr="007E687E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8"/>
                <w:szCs w:val="18"/>
              </w:rPr>
              <w:t>он) пользование бассейном</w:t>
            </w:r>
            <w:r w:rsidRPr="007E687E"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8"/>
                <w:szCs w:val="18"/>
              </w:rPr>
              <w:t xml:space="preserve">,  </w:t>
            </w:r>
            <w:r w:rsidR="00A16B5D" w:rsidRPr="007E687E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8"/>
                <w:szCs w:val="18"/>
              </w:rPr>
              <w:t>детской площадкой,  анимационные программы</w:t>
            </w:r>
            <w:r w:rsidRPr="007E687E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8"/>
                <w:szCs w:val="18"/>
              </w:rPr>
              <w:t>, пользование гладильным инвентарем, парковка.</w:t>
            </w:r>
          </w:p>
        </w:tc>
      </w:tr>
      <w:tr w:rsidR="009A67C2" w:rsidRPr="007E687E" w:rsidTr="00A64A0E">
        <w:trPr>
          <w:trHeight w:val="404"/>
        </w:trPr>
        <w:tc>
          <w:tcPr>
            <w:tcW w:w="1380" w:type="pct"/>
            <w:vAlign w:val="center"/>
          </w:tcPr>
          <w:p w:rsidR="009A67C2" w:rsidRPr="007E687E" w:rsidRDefault="009A67C2" w:rsidP="00A64A0E">
            <w:pPr>
              <w:spacing w:before="80" w:after="80"/>
              <w:jc w:val="center"/>
              <w:rPr>
                <w:rFonts w:ascii="Cedra 4F Wide UltraLight" w:hAnsi="Cedra 4F Wide UltraLight" w:cs="Cedra 4F Wide UltraLight"/>
                <w:b/>
                <w:bCs/>
                <w:i/>
                <w:iCs/>
                <w:color w:val="C4263A"/>
                <w:sz w:val="18"/>
                <w:szCs w:val="18"/>
              </w:rPr>
            </w:pPr>
            <w:r w:rsidRPr="007E687E">
              <w:rPr>
                <w:rFonts w:ascii="Cedra 4F Wide UltraLight Cyr" w:hAnsi="Cedra 4F Wide UltraLight Cyr" w:cs="Cedra 4F Wide UltraLight Cyr"/>
                <w:b/>
                <w:bCs/>
                <w:i/>
                <w:iCs/>
                <w:color w:val="C4263A"/>
                <w:sz w:val="18"/>
                <w:szCs w:val="18"/>
              </w:rPr>
              <w:t>СКИДКИ</w:t>
            </w:r>
          </w:p>
        </w:tc>
        <w:tc>
          <w:tcPr>
            <w:tcW w:w="3620" w:type="pct"/>
            <w:gridSpan w:val="5"/>
          </w:tcPr>
          <w:p w:rsidR="009A67C2" w:rsidRPr="007E687E" w:rsidRDefault="000A7118" w:rsidP="0078083D">
            <w:pPr>
              <w:spacing w:before="80" w:after="80"/>
              <w:jc w:val="both"/>
              <w:rPr>
                <w:rFonts w:ascii="Cedra 4F Wide Light Italic" w:hAnsi="Cedra 4F Wide Light Italic" w:cs="Cedra 4F Wide Light Italic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E687E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8"/>
                <w:szCs w:val="18"/>
              </w:rPr>
              <w:t xml:space="preserve">Один ребенок </w:t>
            </w:r>
            <w:r w:rsidR="009A67C2" w:rsidRPr="007E687E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8"/>
                <w:szCs w:val="18"/>
              </w:rPr>
              <w:t>д</w:t>
            </w:r>
            <w:r w:rsidR="00037E25" w:rsidRPr="007E687E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8"/>
                <w:szCs w:val="18"/>
              </w:rPr>
              <w:t xml:space="preserve">о 3-х лет – БЕСПЛАТНО </w:t>
            </w:r>
            <w:r w:rsidRPr="007E687E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8"/>
                <w:szCs w:val="18"/>
              </w:rPr>
              <w:t xml:space="preserve">Дети с 3 лет до 12 лет на доп месте 1400 в сутки. </w:t>
            </w:r>
            <w:r w:rsidR="006D4482" w:rsidRPr="007E687E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1C7596" w:rsidRPr="007E687E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8"/>
                <w:szCs w:val="18"/>
              </w:rPr>
              <w:t>- 20%</w:t>
            </w:r>
            <w:r w:rsidR="00DA6A50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1C7596" w:rsidRPr="007E687E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78083D" w:rsidRPr="007E687E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8"/>
                <w:szCs w:val="18"/>
              </w:rPr>
              <w:t>Доп.место</w:t>
            </w:r>
            <w:r w:rsidRPr="007E687E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8"/>
                <w:szCs w:val="18"/>
              </w:rPr>
              <w:t>взрослый</w:t>
            </w:r>
            <w:r w:rsidR="00037E25" w:rsidRPr="007E687E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000000"/>
                <w:sz w:val="18"/>
                <w:szCs w:val="18"/>
              </w:rPr>
              <w:t>-20%.</w:t>
            </w:r>
          </w:p>
        </w:tc>
      </w:tr>
      <w:tr w:rsidR="009A67C2" w:rsidRPr="007E687E" w:rsidTr="00A64A0E">
        <w:tblPrEx>
          <w:tblLook w:val="0000"/>
        </w:tblPrEx>
        <w:trPr>
          <w:trHeight w:val="337"/>
        </w:trPr>
        <w:tc>
          <w:tcPr>
            <w:tcW w:w="1380" w:type="pct"/>
            <w:vMerge w:val="restart"/>
            <w:vAlign w:val="center"/>
          </w:tcPr>
          <w:p w:rsidR="009A67C2" w:rsidRPr="007E687E" w:rsidRDefault="009A67C2" w:rsidP="00A64A0E">
            <w:pPr>
              <w:spacing w:before="80" w:after="80"/>
              <w:jc w:val="center"/>
              <w:rPr>
                <w:rFonts w:ascii="Cedra 4F Wide UltraLight" w:hAnsi="Cedra 4F Wide UltraLight" w:cs="Cedra 4F Wide UltraLight"/>
                <w:i/>
                <w:iCs/>
                <w:color w:val="C4263A"/>
                <w:sz w:val="18"/>
                <w:szCs w:val="18"/>
              </w:rPr>
            </w:pPr>
            <w:r w:rsidRPr="007E687E">
              <w:rPr>
                <w:rFonts w:ascii="Cedra 4F Wide UltraLight Cyr" w:hAnsi="Cedra 4F Wide UltraLight Cyr" w:cs="Cedra 4F Wide UltraLight Cyr"/>
                <w:b/>
                <w:bCs/>
                <w:i/>
                <w:iCs/>
                <w:color w:val="C4263A"/>
                <w:sz w:val="18"/>
                <w:szCs w:val="18"/>
              </w:rPr>
              <w:t>КАТЕГОРИЯ НОМЕРА</w:t>
            </w:r>
          </w:p>
        </w:tc>
        <w:tc>
          <w:tcPr>
            <w:tcW w:w="3620" w:type="pct"/>
            <w:gridSpan w:val="5"/>
          </w:tcPr>
          <w:p w:rsidR="009A67C2" w:rsidRPr="007E687E" w:rsidRDefault="009A67C2" w:rsidP="00A64A0E">
            <w:pPr>
              <w:spacing w:before="80" w:after="80"/>
              <w:jc w:val="center"/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E687E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FF0000"/>
                <w:sz w:val="18"/>
                <w:szCs w:val="18"/>
              </w:rPr>
              <w:t xml:space="preserve">СТОИМОСТЬ на одного человека в сутки С З-Х РАЗОВЫМ ПИТАНИЕМ </w:t>
            </w:r>
          </w:p>
          <w:p w:rsidR="009A67C2" w:rsidRPr="007E687E" w:rsidRDefault="00EF3A08" w:rsidP="00A64A0E">
            <w:pPr>
              <w:spacing w:before="80" w:after="80"/>
              <w:jc w:val="center"/>
              <w:rPr>
                <w:rFonts w:ascii="Cedra 4F Wide Light Italic" w:hAnsi="Cedra 4F Wide Light Italic" w:cs="Cedra 4F Wide Light Italic"/>
                <w:i/>
                <w:iCs/>
                <w:color w:val="000000"/>
                <w:sz w:val="18"/>
                <w:szCs w:val="18"/>
              </w:rPr>
            </w:pPr>
            <w:r w:rsidRPr="007E687E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FF0000"/>
                <w:sz w:val="18"/>
                <w:szCs w:val="18"/>
              </w:rPr>
              <w:t>«ШВЕДСКИЙ СТОЛ» 2022</w:t>
            </w:r>
            <w:r w:rsidR="009A67C2" w:rsidRPr="007E687E">
              <w:rPr>
                <w:rFonts w:ascii="Cedra 4F Wide Light Italic Cyr" w:hAnsi="Cedra 4F Wide Light Italic Cyr" w:cs="Cedra 4F Wide Light Italic Cyr"/>
                <w:b/>
                <w:bCs/>
                <w:i/>
                <w:iCs/>
                <w:color w:val="FF0000"/>
                <w:sz w:val="18"/>
                <w:szCs w:val="18"/>
              </w:rPr>
              <w:t>г.</w:t>
            </w:r>
          </w:p>
        </w:tc>
      </w:tr>
      <w:tr w:rsidR="00A64A0E" w:rsidRPr="007E687E" w:rsidTr="00A64A0E">
        <w:tblPrEx>
          <w:tblLook w:val="0000"/>
        </w:tblPrEx>
        <w:trPr>
          <w:trHeight w:val="374"/>
        </w:trPr>
        <w:tc>
          <w:tcPr>
            <w:tcW w:w="1380" w:type="pct"/>
            <w:vMerge/>
          </w:tcPr>
          <w:p w:rsidR="00A64A0E" w:rsidRPr="007E687E" w:rsidRDefault="00A64A0E" w:rsidP="00A64A0E">
            <w:pPr>
              <w:spacing w:before="80" w:after="80"/>
              <w:jc w:val="center"/>
              <w:rPr>
                <w:rFonts w:ascii="Cedra 4F Wide UltraLight" w:hAnsi="Cedra 4F Wide UltraLight" w:cs="Cedra 4F Wide UltraLight"/>
                <w:i/>
                <w:iCs/>
                <w:color w:val="C4263A"/>
                <w:sz w:val="18"/>
                <w:szCs w:val="18"/>
              </w:rPr>
            </w:pPr>
          </w:p>
        </w:tc>
        <w:tc>
          <w:tcPr>
            <w:tcW w:w="723" w:type="pct"/>
          </w:tcPr>
          <w:p w:rsidR="00A64A0E" w:rsidRPr="007E687E" w:rsidRDefault="00A64A0E" w:rsidP="00A64A0E">
            <w:pPr>
              <w:snapToGrid w:val="0"/>
              <w:jc w:val="center"/>
              <w:rPr>
                <w:b/>
                <w:bCs/>
                <w:i/>
                <w:iCs/>
                <w:color w:val="000080"/>
                <w:sz w:val="18"/>
                <w:szCs w:val="18"/>
              </w:rPr>
            </w:pPr>
            <w:r w:rsidRPr="007E687E">
              <w:rPr>
                <w:b/>
                <w:bCs/>
                <w:i/>
                <w:iCs/>
                <w:color w:val="000080"/>
                <w:sz w:val="18"/>
                <w:szCs w:val="18"/>
              </w:rPr>
              <w:t>25.05-15.06</w:t>
            </w:r>
          </w:p>
        </w:tc>
        <w:tc>
          <w:tcPr>
            <w:tcW w:w="756" w:type="pct"/>
          </w:tcPr>
          <w:p w:rsidR="00A64A0E" w:rsidRPr="007E687E" w:rsidRDefault="00FD6928" w:rsidP="00A64A0E">
            <w:pPr>
              <w:snapToGrid w:val="0"/>
              <w:rPr>
                <w:b/>
                <w:bCs/>
                <w:i/>
                <w:iCs/>
                <w:color w:val="000080"/>
                <w:sz w:val="18"/>
                <w:szCs w:val="18"/>
              </w:rPr>
            </w:pPr>
            <w:r w:rsidRPr="007E687E">
              <w:rPr>
                <w:b/>
                <w:bCs/>
                <w:i/>
                <w:iCs/>
                <w:color w:val="000080"/>
                <w:sz w:val="18"/>
                <w:szCs w:val="18"/>
              </w:rPr>
              <w:t xml:space="preserve">   15</w:t>
            </w:r>
            <w:r w:rsidR="00A64A0E" w:rsidRPr="007E687E">
              <w:rPr>
                <w:b/>
                <w:bCs/>
                <w:i/>
                <w:iCs/>
                <w:color w:val="000080"/>
                <w:sz w:val="18"/>
                <w:szCs w:val="18"/>
              </w:rPr>
              <w:t>.06-01.07</w:t>
            </w:r>
          </w:p>
        </w:tc>
        <w:tc>
          <w:tcPr>
            <w:tcW w:w="681" w:type="pct"/>
            <w:tcBorders>
              <w:right w:val="single" w:sz="4" w:space="0" w:color="auto"/>
            </w:tcBorders>
          </w:tcPr>
          <w:p w:rsidR="00A64A0E" w:rsidRPr="007E687E" w:rsidRDefault="00FD6928" w:rsidP="00A64A0E">
            <w:pPr>
              <w:snapToGrid w:val="0"/>
              <w:rPr>
                <w:b/>
                <w:bCs/>
                <w:i/>
                <w:iCs/>
                <w:color w:val="000080"/>
                <w:sz w:val="18"/>
                <w:szCs w:val="18"/>
              </w:rPr>
            </w:pPr>
            <w:r w:rsidRPr="007E687E">
              <w:rPr>
                <w:b/>
                <w:bCs/>
                <w:i/>
                <w:iCs/>
                <w:color w:val="000080"/>
                <w:sz w:val="18"/>
                <w:szCs w:val="18"/>
              </w:rPr>
              <w:t>01.07.-25.08</w:t>
            </w:r>
          </w:p>
        </w:tc>
        <w:tc>
          <w:tcPr>
            <w:tcW w:w="682" w:type="pct"/>
            <w:tcBorders>
              <w:left w:val="single" w:sz="4" w:space="0" w:color="auto"/>
            </w:tcBorders>
          </w:tcPr>
          <w:p w:rsidR="00A64A0E" w:rsidRPr="007E687E" w:rsidRDefault="00FD6928" w:rsidP="00A64A0E">
            <w:pPr>
              <w:snapToGrid w:val="0"/>
              <w:rPr>
                <w:b/>
                <w:bCs/>
                <w:i/>
                <w:iCs/>
                <w:color w:val="000080"/>
                <w:sz w:val="18"/>
                <w:szCs w:val="18"/>
              </w:rPr>
            </w:pPr>
            <w:r w:rsidRPr="007E687E">
              <w:rPr>
                <w:b/>
                <w:bCs/>
                <w:i/>
                <w:iCs/>
                <w:color w:val="000080"/>
                <w:sz w:val="18"/>
                <w:szCs w:val="18"/>
              </w:rPr>
              <w:t>25.08-15.09</w:t>
            </w:r>
          </w:p>
        </w:tc>
        <w:tc>
          <w:tcPr>
            <w:tcW w:w="777" w:type="pct"/>
          </w:tcPr>
          <w:p w:rsidR="00A64A0E" w:rsidRPr="007E687E" w:rsidRDefault="00FD6928" w:rsidP="00A64A0E">
            <w:pPr>
              <w:snapToGrid w:val="0"/>
              <w:rPr>
                <w:b/>
                <w:bCs/>
                <w:i/>
                <w:iCs/>
                <w:color w:val="000080"/>
                <w:sz w:val="18"/>
                <w:szCs w:val="18"/>
              </w:rPr>
            </w:pPr>
            <w:r w:rsidRPr="007E687E">
              <w:rPr>
                <w:b/>
                <w:bCs/>
                <w:i/>
                <w:iCs/>
                <w:color w:val="000080"/>
                <w:sz w:val="18"/>
                <w:szCs w:val="18"/>
              </w:rPr>
              <w:t>15.08-01</w:t>
            </w:r>
            <w:r w:rsidR="00A64A0E" w:rsidRPr="007E687E">
              <w:rPr>
                <w:b/>
                <w:bCs/>
                <w:i/>
                <w:iCs/>
                <w:color w:val="000080"/>
                <w:sz w:val="18"/>
                <w:szCs w:val="18"/>
              </w:rPr>
              <w:t>.10</w:t>
            </w:r>
          </w:p>
        </w:tc>
      </w:tr>
      <w:tr w:rsidR="00A64A0E" w:rsidRPr="007E687E" w:rsidTr="00A64A0E">
        <w:tblPrEx>
          <w:tblLook w:val="0000"/>
        </w:tblPrEx>
        <w:trPr>
          <w:trHeight w:val="352"/>
        </w:trPr>
        <w:tc>
          <w:tcPr>
            <w:tcW w:w="1380" w:type="pct"/>
          </w:tcPr>
          <w:p w:rsidR="00A64A0E" w:rsidRPr="007E687E" w:rsidRDefault="00A64A0E" w:rsidP="00A64A0E">
            <w:pPr>
              <w:pStyle w:val="a3"/>
              <w:snapToGrid w:val="0"/>
              <w:spacing w:before="80" w:after="80" w:line="240" w:lineRule="auto"/>
              <w:rPr>
                <w:rFonts w:ascii="Cedra 4F Wide UltraLight" w:hAnsi="Cedra 4F Wide UltraLight" w:cs="Cedra 4F Wide UltraLight"/>
                <w:b/>
                <w:bCs/>
                <w:i/>
                <w:iCs/>
                <w:color w:val="C4263A"/>
                <w:sz w:val="18"/>
                <w:szCs w:val="18"/>
                <w:lang w:val="ru-RU"/>
              </w:rPr>
            </w:pPr>
            <w:r w:rsidRPr="007E687E">
              <w:rPr>
                <w:rFonts w:ascii="Cedra 4F Wide UltraLight Cyr" w:hAnsi="Cedra 4F Wide UltraLight Cyr" w:cs="Cedra 4F Wide UltraLight Cyr"/>
                <w:b/>
                <w:bCs/>
                <w:i/>
                <w:iCs/>
                <w:color w:val="C4263A"/>
                <w:sz w:val="18"/>
                <w:szCs w:val="18"/>
                <w:lang w:val="ru-RU"/>
              </w:rPr>
              <w:t>«СТАНДАРТ-КОМФОРТ»</w:t>
            </w:r>
          </w:p>
          <w:p w:rsidR="00A64A0E" w:rsidRPr="007E687E" w:rsidRDefault="00A64A0E" w:rsidP="00A64A0E">
            <w:pPr>
              <w:pStyle w:val="a3"/>
              <w:snapToGrid w:val="0"/>
              <w:spacing w:before="80" w:after="80" w:line="240" w:lineRule="auto"/>
              <w:rPr>
                <w:rFonts w:ascii="Cedra 4F Wide UltraLight" w:hAnsi="Cedra 4F Wide UltraLight" w:cs="Cedra 4F Wide UltraLight"/>
                <w:b/>
                <w:bCs/>
                <w:i/>
                <w:iCs/>
                <w:color w:val="C4263A"/>
                <w:sz w:val="18"/>
                <w:szCs w:val="18"/>
                <w:lang w:val="ru-RU"/>
              </w:rPr>
            </w:pPr>
          </w:p>
        </w:tc>
        <w:tc>
          <w:tcPr>
            <w:tcW w:w="723" w:type="pct"/>
          </w:tcPr>
          <w:p w:rsidR="00A64A0E" w:rsidRPr="007E687E" w:rsidRDefault="00EF3A08" w:rsidP="00A64A0E">
            <w:pPr>
              <w:jc w:val="center"/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</w:pPr>
            <w:r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17</w:t>
            </w:r>
            <w:r w:rsidR="00B65094"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70</w:t>
            </w:r>
            <w:r w:rsidR="00355937"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-20%</w:t>
            </w:r>
          </w:p>
        </w:tc>
        <w:tc>
          <w:tcPr>
            <w:tcW w:w="756" w:type="pct"/>
            <w:shd w:val="clear" w:color="auto" w:fill="FDE9D9"/>
          </w:tcPr>
          <w:p w:rsidR="00A64A0E" w:rsidRPr="007E687E" w:rsidRDefault="00EF3A08" w:rsidP="00A64A0E">
            <w:pPr>
              <w:jc w:val="center"/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</w:pPr>
            <w:r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22</w:t>
            </w:r>
            <w:r w:rsidR="00B65094"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70</w:t>
            </w:r>
            <w:r w:rsidR="00355937"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-20%</w:t>
            </w:r>
          </w:p>
        </w:tc>
        <w:tc>
          <w:tcPr>
            <w:tcW w:w="681" w:type="pct"/>
            <w:tcBorders>
              <w:right w:val="single" w:sz="4" w:space="0" w:color="auto"/>
            </w:tcBorders>
          </w:tcPr>
          <w:p w:rsidR="00A64A0E" w:rsidRPr="007E687E" w:rsidRDefault="00EF3A08" w:rsidP="00A64A0E">
            <w:pPr>
              <w:jc w:val="center"/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</w:pPr>
            <w:r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26</w:t>
            </w:r>
            <w:r w:rsidR="00B65094"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70</w:t>
            </w:r>
            <w:r w:rsidR="00355937"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-20%</w:t>
            </w:r>
          </w:p>
        </w:tc>
        <w:tc>
          <w:tcPr>
            <w:tcW w:w="682" w:type="pct"/>
            <w:tcBorders>
              <w:left w:val="single" w:sz="4" w:space="0" w:color="auto"/>
            </w:tcBorders>
          </w:tcPr>
          <w:p w:rsidR="00A64A0E" w:rsidRPr="007E687E" w:rsidRDefault="00EF3A08" w:rsidP="00A64A0E">
            <w:pPr>
              <w:jc w:val="center"/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</w:pPr>
            <w:r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22</w:t>
            </w:r>
            <w:r w:rsidR="00B65094"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70</w:t>
            </w:r>
            <w:r w:rsidR="00355937"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-20%</w:t>
            </w:r>
          </w:p>
        </w:tc>
        <w:tc>
          <w:tcPr>
            <w:tcW w:w="777" w:type="pct"/>
            <w:shd w:val="clear" w:color="auto" w:fill="FDE9D9"/>
          </w:tcPr>
          <w:p w:rsidR="00A64A0E" w:rsidRPr="007E687E" w:rsidRDefault="00B65094" w:rsidP="00A64A0E">
            <w:pPr>
              <w:jc w:val="center"/>
              <w:rPr>
                <w:rFonts w:asciiTheme="minorHAnsi" w:hAnsiTheme="minorHAnsi" w:cs="Cedra 4F Wide Light Italic"/>
                <w:b/>
                <w:bCs/>
                <w:color w:val="000080"/>
                <w:sz w:val="18"/>
                <w:szCs w:val="18"/>
              </w:rPr>
            </w:pPr>
            <w:r w:rsidRPr="007E687E">
              <w:rPr>
                <w:rFonts w:ascii="Cedra 4F Wide Light Italic" w:hAnsi="Cedra 4F Wide Light Italic" w:cs="Cedra 4F Wide Light Italic"/>
                <w:b/>
                <w:bCs/>
                <w:color w:val="000080"/>
                <w:sz w:val="18"/>
                <w:szCs w:val="18"/>
              </w:rPr>
              <w:t>1</w:t>
            </w:r>
            <w:r w:rsidR="00EF3A08" w:rsidRPr="007E687E">
              <w:rPr>
                <w:rFonts w:asciiTheme="minorHAnsi" w:hAnsiTheme="minorHAnsi" w:cs="Cedra 4F Wide Light Italic"/>
                <w:b/>
                <w:bCs/>
                <w:color w:val="000080"/>
                <w:sz w:val="18"/>
                <w:szCs w:val="18"/>
              </w:rPr>
              <w:t>7</w:t>
            </w:r>
            <w:r w:rsidRPr="007E687E">
              <w:rPr>
                <w:rFonts w:asciiTheme="minorHAnsi" w:hAnsiTheme="minorHAnsi" w:cs="Cedra 4F Wide Light Italic"/>
                <w:b/>
                <w:bCs/>
                <w:color w:val="000080"/>
                <w:sz w:val="18"/>
                <w:szCs w:val="18"/>
              </w:rPr>
              <w:t>70</w:t>
            </w:r>
            <w:r w:rsidR="00355937" w:rsidRPr="007E687E">
              <w:rPr>
                <w:rFonts w:asciiTheme="minorHAnsi" w:hAnsiTheme="minorHAnsi" w:cs="Cedra 4F Wide Light Italic"/>
                <w:b/>
                <w:bCs/>
                <w:color w:val="000080"/>
                <w:sz w:val="18"/>
                <w:szCs w:val="18"/>
              </w:rPr>
              <w:t>-20%</w:t>
            </w:r>
          </w:p>
        </w:tc>
      </w:tr>
      <w:tr w:rsidR="00A64A0E" w:rsidRPr="007E687E" w:rsidTr="00A64A0E">
        <w:tblPrEx>
          <w:tblLook w:val="0000"/>
        </w:tblPrEx>
        <w:trPr>
          <w:trHeight w:val="775"/>
        </w:trPr>
        <w:tc>
          <w:tcPr>
            <w:tcW w:w="1380" w:type="pct"/>
          </w:tcPr>
          <w:p w:rsidR="00A64A0E" w:rsidRPr="007E687E" w:rsidRDefault="00A64A0E" w:rsidP="00A64A0E">
            <w:pPr>
              <w:pStyle w:val="a3"/>
              <w:snapToGrid w:val="0"/>
              <w:spacing w:before="80" w:after="80" w:line="240" w:lineRule="auto"/>
              <w:rPr>
                <w:rFonts w:ascii="Cedra 4F Wide UltraLight" w:hAnsi="Cedra 4F Wide UltraLight" w:cs="Cedra 4F Wide UltraLight"/>
                <w:b/>
                <w:bCs/>
                <w:i/>
                <w:iCs/>
                <w:color w:val="C4263A"/>
                <w:sz w:val="18"/>
                <w:szCs w:val="18"/>
                <w:lang w:val="ru-RU"/>
              </w:rPr>
            </w:pPr>
            <w:r w:rsidRPr="007E687E">
              <w:rPr>
                <w:rFonts w:ascii="Cedra 4F Wide UltraLight Cyr" w:hAnsi="Cedra 4F Wide UltraLight Cyr" w:cs="Cedra 4F Wide UltraLight Cyr"/>
                <w:b/>
                <w:bCs/>
                <w:i/>
                <w:iCs/>
                <w:color w:val="C4263A"/>
                <w:sz w:val="18"/>
                <w:szCs w:val="18"/>
                <w:lang w:val="ru-RU"/>
              </w:rPr>
              <w:t>«Люкс 2-х комнатный»</w:t>
            </w:r>
          </w:p>
          <w:p w:rsidR="00A64A0E" w:rsidRPr="007E687E" w:rsidRDefault="00A64A0E" w:rsidP="00A64A0E">
            <w:pPr>
              <w:pStyle w:val="a3"/>
              <w:snapToGrid w:val="0"/>
              <w:spacing w:before="80" w:after="80" w:line="240" w:lineRule="auto"/>
              <w:rPr>
                <w:rFonts w:asciiTheme="minorHAnsi" w:hAnsiTheme="minorHAnsi" w:cs="Cedra 4F Wide UltraLight"/>
                <w:b/>
                <w:bCs/>
                <w:i/>
                <w:iCs/>
                <w:color w:val="C4263A"/>
                <w:sz w:val="18"/>
                <w:szCs w:val="18"/>
                <w:lang w:val="ru-RU"/>
              </w:rPr>
            </w:pPr>
            <w:r w:rsidRPr="007E687E">
              <w:rPr>
                <w:rFonts w:asciiTheme="minorHAnsi" w:hAnsiTheme="minorHAnsi" w:cs="Cedra 4F Wide UltraLight"/>
                <w:b/>
                <w:bCs/>
                <w:i/>
                <w:iCs/>
                <w:color w:val="C4263A"/>
                <w:sz w:val="18"/>
                <w:szCs w:val="18"/>
                <w:lang w:val="ru-RU"/>
              </w:rPr>
              <w:t>(3-х местный)</w:t>
            </w:r>
          </w:p>
        </w:tc>
        <w:tc>
          <w:tcPr>
            <w:tcW w:w="723" w:type="pct"/>
          </w:tcPr>
          <w:p w:rsidR="00A64A0E" w:rsidRPr="007E687E" w:rsidRDefault="00EF3A08" w:rsidP="00A64A0E">
            <w:pPr>
              <w:jc w:val="center"/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</w:pPr>
            <w:r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18</w:t>
            </w:r>
            <w:r w:rsidR="00B65094"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70</w:t>
            </w:r>
            <w:r w:rsidR="00355937"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-20%</w:t>
            </w:r>
          </w:p>
        </w:tc>
        <w:tc>
          <w:tcPr>
            <w:tcW w:w="756" w:type="pct"/>
            <w:shd w:val="clear" w:color="auto" w:fill="FDE9D9"/>
          </w:tcPr>
          <w:p w:rsidR="00A64A0E" w:rsidRPr="007E687E" w:rsidRDefault="00EF3A08" w:rsidP="00A64A0E">
            <w:pPr>
              <w:jc w:val="center"/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</w:pPr>
            <w:r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24</w:t>
            </w:r>
            <w:r w:rsidR="00B65094"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70</w:t>
            </w:r>
            <w:r w:rsidR="00355937"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-20%</w:t>
            </w:r>
          </w:p>
        </w:tc>
        <w:tc>
          <w:tcPr>
            <w:tcW w:w="681" w:type="pct"/>
            <w:tcBorders>
              <w:right w:val="single" w:sz="4" w:space="0" w:color="auto"/>
            </w:tcBorders>
          </w:tcPr>
          <w:p w:rsidR="00A64A0E" w:rsidRPr="007E687E" w:rsidRDefault="00EF3A08" w:rsidP="00A64A0E">
            <w:pPr>
              <w:jc w:val="center"/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</w:pPr>
            <w:r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28</w:t>
            </w:r>
            <w:r w:rsidR="00B65094"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70</w:t>
            </w:r>
            <w:r w:rsidR="00355937"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-20%</w:t>
            </w:r>
          </w:p>
        </w:tc>
        <w:tc>
          <w:tcPr>
            <w:tcW w:w="682" w:type="pct"/>
            <w:tcBorders>
              <w:left w:val="single" w:sz="4" w:space="0" w:color="auto"/>
            </w:tcBorders>
          </w:tcPr>
          <w:p w:rsidR="00A64A0E" w:rsidRPr="007E687E" w:rsidRDefault="00EF3A08" w:rsidP="00A64A0E">
            <w:pPr>
              <w:jc w:val="center"/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</w:pPr>
            <w:r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24</w:t>
            </w:r>
            <w:r w:rsidR="00B65094"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70</w:t>
            </w:r>
            <w:r w:rsidR="00355937"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-20%</w:t>
            </w:r>
          </w:p>
        </w:tc>
        <w:tc>
          <w:tcPr>
            <w:tcW w:w="777" w:type="pct"/>
            <w:shd w:val="clear" w:color="auto" w:fill="FDE9D9"/>
          </w:tcPr>
          <w:p w:rsidR="00A64A0E" w:rsidRPr="007E687E" w:rsidRDefault="00EF3A08" w:rsidP="00A64A0E">
            <w:pPr>
              <w:jc w:val="center"/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</w:pPr>
            <w:r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18</w:t>
            </w:r>
            <w:r w:rsidR="00B65094"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70</w:t>
            </w:r>
            <w:r w:rsidR="00355937"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-20%</w:t>
            </w:r>
          </w:p>
        </w:tc>
      </w:tr>
      <w:tr w:rsidR="00A64A0E" w:rsidRPr="007E687E" w:rsidTr="00A64A0E">
        <w:tblPrEx>
          <w:tblLook w:val="0000"/>
        </w:tblPrEx>
        <w:trPr>
          <w:trHeight w:val="775"/>
        </w:trPr>
        <w:tc>
          <w:tcPr>
            <w:tcW w:w="1380" w:type="pct"/>
          </w:tcPr>
          <w:p w:rsidR="00A64A0E" w:rsidRPr="007E687E" w:rsidRDefault="00A64A0E" w:rsidP="00A64A0E">
            <w:pPr>
              <w:pStyle w:val="a3"/>
              <w:snapToGrid w:val="0"/>
              <w:spacing w:before="80" w:after="80" w:line="240" w:lineRule="auto"/>
              <w:rPr>
                <w:rFonts w:ascii="Cedra 4F Wide UltraLight Cyr" w:hAnsi="Cedra 4F Wide UltraLight Cyr" w:cs="Cedra 4F Wide UltraLight Cyr"/>
                <w:b/>
                <w:bCs/>
                <w:i/>
                <w:iCs/>
                <w:color w:val="C4263A"/>
                <w:sz w:val="18"/>
                <w:szCs w:val="18"/>
                <w:lang w:val="ru-RU"/>
              </w:rPr>
            </w:pPr>
            <w:r w:rsidRPr="007E687E">
              <w:rPr>
                <w:rFonts w:ascii="Cedra 4F Wide UltraLight Cyr" w:hAnsi="Cedra 4F Wide UltraLight Cyr" w:cs="Cedra 4F Wide UltraLight Cyr"/>
                <w:b/>
                <w:bCs/>
                <w:i/>
                <w:iCs/>
                <w:color w:val="C4263A"/>
                <w:sz w:val="18"/>
                <w:szCs w:val="18"/>
                <w:lang w:val="ru-RU"/>
              </w:rPr>
              <w:t>Семейный 2-х комнатный</w:t>
            </w:r>
          </w:p>
          <w:p w:rsidR="00A64A0E" w:rsidRPr="007E687E" w:rsidRDefault="00A64A0E" w:rsidP="00A64A0E">
            <w:pPr>
              <w:pStyle w:val="a3"/>
              <w:snapToGrid w:val="0"/>
              <w:spacing w:before="80" w:after="80" w:line="240" w:lineRule="auto"/>
              <w:rPr>
                <w:rFonts w:ascii="Cedra 4F Wide UltraLight Cyr" w:hAnsi="Cedra 4F Wide UltraLight Cyr" w:cs="Cedra 4F Wide UltraLight Cyr"/>
                <w:b/>
                <w:bCs/>
                <w:i/>
                <w:iCs/>
                <w:color w:val="C4263A"/>
                <w:sz w:val="18"/>
                <w:szCs w:val="18"/>
                <w:lang w:val="ru-RU"/>
              </w:rPr>
            </w:pPr>
            <w:r w:rsidRPr="007E687E">
              <w:rPr>
                <w:rFonts w:ascii="Cedra 4F Wide UltraLight Cyr" w:hAnsi="Cedra 4F Wide UltraLight Cyr" w:cs="Cedra 4F Wide UltraLight Cyr"/>
                <w:b/>
                <w:bCs/>
                <w:i/>
                <w:iCs/>
                <w:color w:val="C4263A"/>
                <w:sz w:val="18"/>
                <w:szCs w:val="18"/>
                <w:lang w:val="ru-RU"/>
              </w:rPr>
              <w:t>(4-х местный)</w:t>
            </w:r>
          </w:p>
        </w:tc>
        <w:tc>
          <w:tcPr>
            <w:tcW w:w="723" w:type="pct"/>
          </w:tcPr>
          <w:p w:rsidR="00A64A0E" w:rsidRPr="007E687E" w:rsidRDefault="00EF3A08" w:rsidP="00A64A0E">
            <w:pPr>
              <w:jc w:val="center"/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</w:pPr>
            <w:r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18</w:t>
            </w:r>
            <w:r w:rsidR="00B65094"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70</w:t>
            </w:r>
            <w:r w:rsidR="00355937"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-20%</w:t>
            </w:r>
          </w:p>
        </w:tc>
        <w:tc>
          <w:tcPr>
            <w:tcW w:w="756" w:type="pct"/>
            <w:shd w:val="clear" w:color="auto" w:fill="FDE9D9"/>
          </w:tcPr>
          <w:p w:rsidR="00A64A0E" w:rsidRPr="007E687E" w:rsidRDefault="00EF3A08" w:rsidP="00A64A0E">
            <w:pPr>
              <w:jc w:val="center"/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</w:pPr>
            <w:r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24</w:t>
            </w:r>
            <w:r w:rsidR="00B65094"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70</w:t>
            </w:r>
            <w:r w:rsidR="00355937"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-20%</w:t>
            </w:r>
          </w:p>
        </w:tc>
        <w:tc>
          <w:tcPr>
            <w:tcW w:w="681" w:type="pct"/>
            <w:tcBorders>
              <w:right w:val="single" w:sz="4" w:space="0" w:color="auto"/>
            </w:tcBorders>
          </w:tcPr>
          <w:p w:rsidR="00A64A0E" w:rsidRPr="007E687E" w:rsidRDefault="00EF3A08" w:rsidP="00A64A0E">
            <w:pPr>
              <w:jc w:val="center"/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</w:pPr>
            <w:r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28</w:t>
            </w:r>
            <w:r w:rsidR="00B65094"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70</w:t>
            </w:r>
            <w:r w:rsidR="00355937"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-20%</w:t>
            </w:r>
          </w:p>
        </w:tc>
        <w:tc>
          <w:tcPr>
            <w:tcW w:w="682" w:type="pct"/>
            <w:tcBorders>
              <w:left w:val="single" w:sz="4" w:space="0" w:color="auto"/>
            </w:tcBorders>
          </w:tcPr>
          <w:p w:rsidR="00A64A0E" w:rsidRPr="007E687E" w:rsidRDefault="00EF3A08" w:rsidP="00A64A0E">
            <w:pPr>
              <w:jc w:val="center"/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</w:pPr>
            <w:r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24</w:t>
            </w:r>
            <w:r w:rsidR="00B65094"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70</w:t>
            </w:r>
            <w:r w:rsidR="00355937"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-20%</w:t>
            </w:r>
          </w:p>
        </w:tc>
        <w:tc>
          <w:tcPr>
            <w:tcW w:w="777" w:type="pct"/>
            <w:shd w:val="clear" w:color="auto" w:fill="FDE9D9"/>
          </w:tcPr>
          <w:p w:rsidR="00A64A0E" w:rsidRPr="007E687E" w:rsidRDefault="00EF3A08" w:rsidP="00A64A0E">
            <w:pPr>
              <w:jc w:val="center"/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</w:pPr>
            <w:r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18</w:t>
            </w:r>
            <w:r w:rsidR="00B65094"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70</w:t>
            </w:r>
            <w:r w:rsidR="00355937" w:rsidRPr="007E687E">
              <w:rPr>
                <w:rFonts w:ascii="Calibri" w:hAnsi="Calibri" w:cs="Cedra 4F Wide Light Italic"/>
                <w:b/>
                <w:bCs/>
                <w:color w:val="000080"/>
                <w:sz w:val="18"/>
                <w:szCs w:val="18"/>
              </w:rPr>
              <w:t>-20%</w:t>
            </w:r>
          </w:p>
        </w:tc>
      </w:tr>
    </w:tbl>
    <w:p w:rsidR="009A67C2" w:rsidRPr="007E687E" w:rsidRDefault="009A67C2">
      <w:pPr>
        <w:rPr>
          <w:sz w:val="18"/>
          <w:szCs w:val="18"/>
        </w:rPr>
      </w:pPr>
    </w:p>
    <w:p w:rsidR="00D17FEF" w:rsidRPr="007E687E" w:rsidRDefault="007A5144" w:rsidP="00B82AE6">
      <w:pPr>
        <w:jc w:val="center"/>
        <w:rPr>
          <w:b/>
          <w:color w:val="FF0000"/>
          <w:sz w:val="18"/>
          <w:szCs w:val="18"/>
        </w:rPr>
      </w:pPr>
      <w:r w:rsidRPr="007E687E">
        <w:rPr>
          <w:b/>
          <w:color w:val="FF0000"/>
          <w:sz w:val="18"/>
          <w:szCs w:val="18"/>
        </w:rPr>
        <w:t>Прайс –</w:t>
      </w:r>
      <w:r w:rsidR="00EF3A08" w:rsidRPr="007E687E">
        <w:rPr>
          <w:b/>
          <w:color w:val="FF0000"/>
          <w:sz w:val="18"/>
          <w:szCs w:val="18"/>
        </w:rPr>
        <w:t xml:space="preserve"> 2022</w:t>
      </w:r>
      <w:r w:rsidR="009A67C2" w:rsidRPr="007E687E">
        <w:rPr>
          <w:b/>
          <w:color w:val="FF0000"/>
          <w:sz w:val="18"/>
          <w:szCs w:val="18"/>
        </w:rPr>
        <w:t>г.</w:t>
      </w:r>
    </w:p>
    <w:p w:rsidR="00B82AE6" w:rsidRPr="007E687E" w:rsidRDefault="00B82AE6" w:rsidP="009A67C2">
      <w:pPr>
        <w:rPr>
          <w:color w:val="FF0000"/>
          <w:sz w:val="18"/>
          <w:szCs w:val="18"/>
        </w:rPr>
      </w:pPr>
    </w:p>
    <w:p w:rsidR="00435D5E" w:rsidRPr="007E687E" w:rsidRDefault="00B82AE6" w:rsidP="009A67C2">
      <w:pPr>
        <w:rPr>
          <w:color w:val="FF0000"/>
          <w:sz w:val="18"/>
          <w:szCs w:val="18"/>
        </w:rPr>
      </w:pPr>
      <w:r w:rsidRPr="007E687E">
        <w:rPr>
          <w:noProof/>
          <w:color w:val="FF0000"/>
          <w:sz w:val="18"/>
          <w:szCs w:val="18"/>
        </w:rPr>
        <w:drawing>
          <wp:inline distT="0" distB="0" distL="0" distR="0">
            <wp:extent cx="1733385" cy="954157"/>
            <wp:effectExtent l="0" t="0" r="635" b="0"/>
            <wp:docPr id="2" name="Рисунок 2" descr="C:\Users\Александр\Desktop\ФОТО  ОТЕЛЬ\Новая папка\фото лучезарный 27.02.17\бассейн\_DSC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ФОТО  ОТЕЛЬ\Новая папка\фото лучезарный 27.02.17\бассейн\_DSC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923" cy="95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106" w:rsidRPr="007E687E">
        <w:rPr>
          <w:noProof/>
          <w:color w:val="FF0000"/>
          <w:sz w:val="18"/>
          <w:szCs w:val="18"/>
        </w:rPr>
        <w:drawing>
          <wp:inline distT="0" distB="0" distL="0" distR="0">
            <wp:extent cx="1923107" cy="965200"/>
            <wp:effectExtent l="0" t="0" r="1270" b="6350"/>
            <wp:docPr id="8" name="Рисунок 8" descr="C:\Users\User\Desktop\САЙТ Фото  ВИДЕО\Фото отель 2019\готовое фото\Attachment-1 (3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ЙТ Фото  ВИДЕО\Фото отель 2019\готовое фото\Attachment-1 (3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511" cy="96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106" w:rsidRPr="007E687E">
        <w:rPr>
          <w:noProof/>
          <w:color w:val="FF0000"/>
          <w:sz w:val="18"/>
          <w:szCs w:val="18"/>
        </w:rPr>
        <w:drawing>
          <wp:inline distT="0" distB="0" distL="0" distR="0">
            <wp:extent cx="2000250" cy="971173"/>
            <wp:effectExtent l="0" t="0" r="0" b="635"/>
            <wp:docPr id="5" name="Рисунок 5" descr="C:\Users\User\Desktop\САЙТ Фото  ВИДЕО\Фото отель 2019\Attachment-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Фото  ВИДЕО\Фото отель 2019\Attachment-1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498" cy="97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578" w:rsidRPr="007E687E">
        <w:rPr>
          <w:noProof/>
          <w:color w:val="FF0000"/>
          <w:sz w:val="18"/>
          <w:szCs w:val="18"/>
        </w:rPr>
        <w:drawing>
          <wp:inline distT="0" distB="0" distL="0" distR="0">
            <wp:extent cx="1733385" cy="1049572"/>
            <wp:effectExtent l="0" t="0" r="635" b="0"/>
            <wp:docPr id="9" name="Рисунок 9" descr="C:\Users\Александр\Desktop\ФОТО  ОТЕЛЬ\Новая папка\фото лучезарный 27.02.17\аннимация\DSC_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\Desktop\ФОТО  ОТЕЛЬ\Новая папка\фото лучезарный 27.02.17\аннимация\DSC_01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371" cy="104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578" w:rsidRPr="007E687E">
        <w:rPr>
          <w:noProof/>
          <w:color w:val="FF0000"/>
          <w:sz w:val="18"/>
          <w:szCs w:val="18"/>
        </w:rPr>
        <w:drawing>
          <wp:inline distT="0" distB="0" distL="0" distR="0">
            <wp:extent cx="1924215" cy="1049572"/>
            <wp:effectExtent l="0" t="0" r="0" b="0"/>
            <wp:docPr id="10" name="Рисунок 10" descr="C:\Users\Александр\Desktop\ФОТО  ОТЕЛЬ\Новая папка\_DSC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\Desktop\ФОТО  ОТЕЛЬ\Новая папка\_DSC00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215" cy="104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106" w:rsidRPr="007E687E">
        <w:rPr>
          <w:noProof/>
          <w:color w:val="FF0000"/>
          <w:sz w:val="18"/>
          <w:szCs w:val="18"/>
        </w:rPr>
        <w:drawing>
          <wp:inline distT="0" distB="0" distL="0" distR="0">
            <wp:extent cx="2000250" cy="1039935"/>
            <wp:effectExtent l="0" t="0" r="0" b="8255"/>
            <wp:docPr id="7" name="Рисунок 7" descr="C:\Users\User\Desktop\САЙТ Фото  ВИДЕО\Фото отель 2019\готовое фото\ote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ЙТ Фото  ВИДЕО\Фото отель 2019\готовое фото\otel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715" cy="10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D5E" w:rsidRPr="007E687E" w:rsidRDefault="00435D5E" w:rsidP="009A67C2">
      <w:pPr>
        <w:rPr>
          <w:color w:val="FF0000"/>
          <w:sz w:val="18"/>
          <w:szCs w:val="18"/>
        </w:rPr>
      </w:pPr>
    </w:p>
    <w:p w:rsidR="009A10F5" w:rsidRPr="007E687E" w:rsidRDefault="00435D5E" w:rsidP="00435D5E">
      <w:pPr>
        <w:jc w:val="center"/>
        <w:rPr>
          <w:sz w:val="18"/>
          <w:szCs w:val="18"/>
        </w:rPr>
      </w:pPr>
      <w:r w:rsidRPr="007E687E">
        <w:rPr>
          <w:sz w:val="18"/>
          <w:szCs w:val="18"/>
        </w:rPr>
        <w:t>Добро пожаловать!</w:t>
      </w:r>
    </w:p>
    <w:p w:rsidR="00390F9A" w:rsidRPr="007E687E" w:rsidRDefault="00390F9A" w:rsidP="00435D5E">
      <w:pPr>
        <w:jc w:val="center"/>
        <w:rPr>
          <w:rStyle w:val="ab"/>
          <w:b/>
          <w:sz w:val="18"/>
          <w:szCs w:val="18"/>
        </w:rPr>
      </w:pPr>
      <w:bookmarkStart w:id="0" w:name="_GoBack"/>
      <w:bookmarkEnd w:id="0"/>
      <w:r w:rsidRPr="007E687E">
        <w:rPr>
          <w:rStyle w:val="ab"/>
          <w:b/>
          <w:sz w:val="18"/>
          <w:szCs w:val="18"/>
        </w:rPr>
        <w:t xml:space="preserve">СКИДКА ДЛЯ </w:t>
      </w:r>
      <w:r w:rsidR="009864BA" w:rsidRPr="007E687E">
        <w:rPr>
          <w:rStyle w:val="ab"/>
          <w:b/>
          <w:sz w:val="18"/>
          <w:szCs w:val="18"/>
        </w:rPr>
        <w:t>ЧЛЕНОВ</w:t>
      </w:r>
      <w:r w:rsidRPr="007E687E">
        <w:rPr>
          <w:rStyle w:val="ab"/>
          <w:b/>
          <w:sz w:val="18"/>
          <w:szCs w:val="18"/>
        </w:rPr>
        <w:t xml:space="preserve"> ПРОФСОЮЗА</w:t>
      </w:r>
      <w:r w:rsidR="009864BA" w:rsidRPr="007E687E">
        <w:rPr>
          <w:rStyle w:val="ab"/>
          <w:b/>
          <w:sz w:val="18"/>
          <w:szCs w:val="18"/>
        </w:rPr>
        <w:t xml:space="preserve"> РАБОТНИКОВ АПК</w:t>
      </w:r>
      <w:r w:rsidR="001B3EE0" w:rsidRPr="007E687E">
        <w:rPr>
          <w:rStyle w:val="ab"/>
          <w:b/>
          <w:sz w:val="18"/>
          <w:szCs w:val="18"/>
        </w:rPr>
        <w:t xml:space="preserve"> </w:t>
      </w:r>
    </w:p>
    <w:p w:rsidR="00917D72" w:rsidRPr="007E687E" w:rsidRDefault="00390F9A" w:rsidP="00390F9A">
      <w:pPr>
        <w:jc w:val="center"/>
        <w:rPr>
          <w:b/>
          <w:color w:val="FF0000"/>
          <w:sz w:val="18"/>
          <w:szCs w:val="18"/>
        </w:rPr>
      </w:pPr>
      <w:r w:rsidRPr="007E687E">
        <w:rPr>
          <w:b/>
          <w:color w:val="FF0000"/>
          <w:sz w:val="18"/>
          <w:szCs w:val="18"/>
        </w:rPr>
        <w:t>20%</w:t>
      </w:r>
      <w:r w:rsidR="00355937" w:rsidRPr="007E687E">
        <w:rPr>
          <w:b/>
          <w:color w:val="FF0000"/>
          <w:sz w:val="18"/>
          <w:szCs w:val="18"/>
        </w:rPr>
        <w:t xml:space="preserve"> от указанных цен </w:t>
      </w:r>
    </w:p>
    <w:p w:rsidR="00390F9A" w:rsidRPr="007E687E" w:rsidRDefault="00390F9A" w:rsidP="00390F9A">
      <w:pPr>
        <w:jc w:val="center"/>
        <w:rPr>
          <w:color w:val="FF0000"/>
          <w:sz w:val="18"/>
          <w:szCs w:val="18"/>
        </w:rPr>
      </w:pPr>
      <w:r w:rsidRPr="007E687E">
        <w:rPr>
          <w:color w:val="FF0000"/>
          <w:sz w:val="18"/>
          <w:szCs w:val="18"/>
        </w:rPr>
        <w:t>Отель Лучезарный ждет в гости!!!</w:t>
      </w:r>
    </w:p>
    <w:sectPr w:rsidR="00390F9A" w:rsidRPr="007E687E" w:rsidSect="009A67C2">
      <w:headerReference w:type="default" r:id="rId12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79B" w:rsidRDefault="00B9679B" w:rsidP="009A67C2">
      <w:r>
        <w:separator/>
      </w:r>
    </w:p>
  </w:endnote>
  <w:endnote w:type="continuationSeparator" w:id="1">
    <w:p w:rsidR="00B9679B" w:rsidRDefault="00B9679B" w:rsidP="009A6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dra 4F Wide UltraLight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dra 4F Wide UltraLigh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dra 4F Wide Light Italic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dra 4F Wide Light Italic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79B" w:rsidRDefault="00B9679B" w:rsidP="009A67C2">
      <w:r>
        <w:separator/>
      </w:r>
    </w:p>
  </w:footnote>
  <w:footnote w:type="continuationSeparator" w:id="1">
    <w:p w:rsidR="00B9679B" w:rsidRDefault="00B9679B" w:rsidP="009A6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C2" w:rsidRDefault="009A67C2">
    <w:pPr>
      <w:pStyle w:val="a5"/>
    </w:pPr>
    <w:r>
      <w:rPr>
        <w:noProof/>
      </w:rPr>
      <w:drawing>
        <wp:inline distT="0" distB="0" distL="0" distR="0">
          <wp:extent cx="5941692" cy="715618"/>
          <wp:effectExtent l="0" t="0" r="2540" b="8890"/>
          <wp:docPr id="1" name="Рисунок 1" descr="New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1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CB5"/>
    <w:rsid w:val="00012E4E"/>
    <w:rsid w:val="00037E25"/>
    <w:rsid w:val="00040676"/>
    <w:rsid w:val="000A7118"/>
    <w:rsid w:val="000E0858"/>
    <w:rsid w:val="000F0739"/>
    <w:rsid w:val="001B3EE0"/>
    <w:rsid w:val="001C7596"/>
    <w:rsid w:val="00231385"/>
    <w:rsid w:val="0027061E"/>
    <w:rsid w:val="0029534D"/>
    <w:rsid w:val="002F409C"/>
    <w:rsid w:val="00355937"/>
    <w:rsid w:val="0036362A"/>
    <w:rsid w:val="00390F9A"/>
    <w:rsid w:val="003A3B1D"/>
    <w:rsid w:val="00416010"/>
    <w:rsid w:val="00435D5E"/>
    <w:rsid w:val="00440E9C"/>
    <w:rsid w:val="00472578"/>
    <w:rsid w:val="004C60CE"/>
    <w:rsid w:val="00500AAC"/>
    <w:rsid w:val="00571D2C"/>
    <w:rsid w:val="00602841"/>
    <w:rsid w:val="00626E9E"/>
    <w:rsid w:val="006D4482"/>
    <w:rsid w:val="006E4FDF"/>
    <w:rsid w:val="006F2CB5"/>
    <w:rsid w:val="00711B94"/>
    <w:rsid w:val="007629D1"/>
    <w:rsid w:val="0078083D"/>
    <w:rsid w:val="007A5144"/>
    <w:rsid w:val="007B0106"/>
    <w:rsid w:val="007E687E"/>
    <w:rsid w:val="00917D72"/>
    <w:rsid w:val="0092052A"/>
    <w:rsid w:val="00942154"/>
    <w:rsid w:val="009864BA"/>
    <w:rsid w:val="009A10F5"/>
    <w:rsid w:val="009A67C2"/>
    <w:rsid w:val="009C5FED"/>
    <w:rsid w:val="009E0F08"/>
    <w:rsid w:val="00A16B5D"/>
    <w:rsid w:val="00A477E5"/>
    <w:rsid w:val="00A64A0E"/>
    <w:rsid w:val="00AD68F9"/>
    <w:rsid w:val="00B65094"/>
    <w:rsid w:val="00B82AE6"/>
    <w:rsid w:val="00B82E15"/>
    <w:rsid w:val="00B9679B"/>
    <w:rsid w:val="00C35285"/>
    <w:rsid w:val="00C35FAE"/>
    <w:rsid w:val="00D17FEF"/>
    <w:rsid w:val="00D359B7"/>
    <w:rsid w:val="00D84F2F"/>
    <w:rsid w:val="00DA6A50"/>
    <w:rsid w:val="00E31771"/>
    <w:rsid w:val="00E42223"/>
    <w:rsid w:val="00EF3A08"/>
    <w:rsid w:val="00F00595"/>
    <w:rsid w:val="00F57456"/>
    <w:rsid w:val="00FA2D15"/>
    <w:rsid w:val="00FA493E"/>
    <w:rsid w:val="00FD6928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9A67C2"/>
    <w:pPr>
      <w:widowControl w:val="0"/>
      <w:suppressLineNumbers/>
      <w:suppressAutoHyphens/>
      <w:spacing w:after="200" w:line="276" w:lineRule="auto"/>
      <w:jc w:val="center"/>
    </w:pPr>
    <w:rPr>
      <w:rFonts w:ascii="Arial" w:eastAsia="Arial Unicode MS" w:hAnsi="Arial" w:cs="Arial"/>
      <w:sz w:val="22"/>
      <w:szCs w:val="22"/>
      <w:lang w:val="en-US" w:eastAsia="ar-SA"/>
    </w:rPr>
  </w:style>
  <w:style w:type="paragraph" w:styleId="a4">
    <w:name w:val="Normal (Web)"/>
    <w:basedOn w:val="a"/>
    <w:uiPriority w:val="99"/>
    <w:rsid w:val="009A67C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A67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6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67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6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67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7C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435D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C4686C-F3F5-4EFB-8840-1BAFFB675CA7}"/>
</file>

<file path=customXml/itemProps2.xml><?xml version="1.0" encoding="utf-8"?>
<ds:datastoreItem xmlns:ds="http://schemas.openxmlformats.org/officeDocument/2006/customXml" ds:itemID="{E0F0D0EB-00F6-400B-A617-08E1C277F5FF}"/>
</file>

<file path=customXml/itemProps3.xml><?xml version="1.0" encoding="utf-8"?>
<ds:datastoreItem xmlns:ds="http://schemas.openxmlformats.org/officeDocument/2006/customXml" ds:itemID="{B4FF692D-1D95-4F41-9664-EF0E469C8FAC}"/>
</file>

<file path=customXml/itemProps4.xml><?xml version="1.0" encoding="utf-8"?>
<ds:datastoreItem xmlns:ds="http://schemas.openxmlformats.org/officeDocument/2006/customXml" ds:itemID="{0458BE8F-1F5E-4391-968D-231EBC41FD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s@x8x9.net</dc:creator>
  <cp:lastModifiedBy>User</cp:lastModifiedBy>
  <cp:revision>2</cp:revision>
  <cp:lastPrinted>2022-02-10T08:06:00Z</cp:lastPrinted>
  <dcterms:created xsi:type="dcterms:W3CDTF">2022-02-10T08:52:00Z</dcterms:created>
  <dcterms:modified xsi:type="dcterms:W3CDTF">2022-02-10T08:52:00Z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</Properties>
</file>