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tblCellSpacing w:w="15" w:type="dxa"/>
        <w:shd w:val="clear" w:color="auto" w:fill="FFFFFF"/>
        <w:tblCellMar>
          <w:top w:w="15" w:type="dxa"/>
          <w:left w:w="75" w:type="dxa"/>
          <w:bottom w:w="15" w:type="dxa"/>
          <w:right w:w="75" w:type="dxa"/>
        </w:tblCellMar>
        <w:tblLook w:val="04A0"/>
      </w:tblPr>
      <w:tblGrid>
        <w:gridCol w:w="9315"/>
      </w:tblGrid>
      <w:tr w:rsidR="00825056" w:rsidRPr="00825056" w:rsidTr="00825056">
        <w:trPr>
          <w:tblCellSpacing w:w="15" w:type="dxa"/>
        </w:trPr>
        <w:tc>
          <w:tcPr>
            <w:tcW w:w="5000" w:type="pct"/>
            <w:tcBorders>
              <w:bottom w:val="single" w:sz="6" w:space="0" w:color="3B5576"/>
            </w:tcBorders>
            <w:shd w:val="clear" w:color="auto" w:fill="FFFFFF"/>
            <w:tcMar>
              <w:top w:w="15" w:type="dxa"/>
              <w:left w:w="15" w:type="dxa"/>
              <w:bottom w:w="15" w:type="dxa"/>
              <w:right w:w="15" w:type="dxa"/>
            </w:tcMar>
            <w:vAlign w:val="center"/>
            <w:hideMark/>
          </w:tcPr>
          <w:p w:rsidR="00825056" w:rsidRPr="00825056" w:rsidRDefault="00825056" w:rsidP="00825056">
            <w:pPr>
              <w:spacing w:before="45" w:after="45" w:line="240" w:lineRule="atLeast"/>
              <w:rPr>
                <w:rFonts w:ascii="Times New Roman" w:eastAsia="Times New Roman" w:hAnsi="Times New Roman" w:cs="Times New Roman"/>
                <w:b/>
                <w:bCs/>
                <w:caps/>
                <w:color w:val="3B5576"/>
                <w:sz w:val="28"/>
                <w:szCs w:val="28"/>
              </w:rPr>
            </w:pPr>
            <w:r w:rsidRPr="00825056">
              <w:rPr>
                <w:rFonts w:ascii="Times New Roman" w:eastAsia="Times New Roman" w:hAnsi="Times New Roman" w:cs="Times New Roman"/>
                <w:b/>
                <w:bCs/>
                <w:caps/>
                <w:color w:val="3B5576"/>
                <w:sz w:val="28"/>
                <w:szCs w:val="28"/>
              </w:rPr>
              <w:fldChar w:fldCharType="begin"/>
            </w:r>
            <w:r w:rsidRPr="00825056">
              <w:rPr>
                <w:rFonts w:ascii="Times New Roman" w:eastAsia="Times New Roman" w:hAnsi="Times New Roman" w:cs="Times New Roman"/>
                <w:b/>
                <w:bCs/>
                <w:caps/>
                <w:color w:val="3B5576"/>
                <w:sz w:val="28"/>
                <w:szCs w:val="28"/>
              </w:rPr>
              <w:instrText xml:space="preserve"> HYPERLINK "https://sovobrazovanie.ru/index.php?option=com_content&amp;view=article&amp;id=1939:2019-04-26-09-24-56&amp;catid=276:2019-04-26-09-21-41&amp;Itemid=274" </w:instrText>
            </w:r>
            <w:r w:rsidRPr="00825056">
              <w:rPr>
                <w:rFonts w:ascii="Times New Roman" w:eastAsia="Times New Roman" w:hAnsi="Times New Roman" w:cs="Times New Roman"/>
                <w:b/>
                <w:bCs/>
                <w:caps/>
                <w:color w:val="3B5576"/>
                <w:sz w:val="28"/>
                <w:szCs w:val="28"/>
              </w:rPr>
              <w:fldChar w:fldCharType="separate"/>
            </w:r>
            <w:r w:rsidRPr="00825056">
              <w:rPr>
                <w:rFonts w:ascii="Times New Roman" w:eastAsia="Times New Roman" w:hAnsi="Times New Roman" w:cs="Times New Roman"/>
                <w:b/>
                <w:bCs/>
                <w:caps/>
                <w:color w:val="1354A8"/>
                <w:sz w:val="28"/>
                <w:szCs w:val="28"/>
              </w:rPr>
              <w:t>РАЗЪЯСНЕНИЯ ПО ВОПРОСАМ ОРГАНИЗАЦИИ ОБРАЗОВАТЕЛЬНОЙ ДЕЯТЕЛЬНОСТИ И СОБЛЮДЕНИЯ ПРАВ УЧАСТНИКОВ ОБРАЗОВАТЕЛЬНОГО ПРОЦЕССА</w:t>
            </w:r>
            <w:r w:rsidRPr="00825056">
              <w:rPr>
                <w:rFonts w:ascii="Times New Roman" w:eastAsia="Times New Roman" w:hAnsi="Times New Roman" w:cs="Times New Roman"/>
                <w:b/>
                <w:bCs/>
                <w:caps/>
                <w:color w:val="3B5576"/>
                <w:sz w:val="28"/>
                <w:szCs w:val="28"/>
              </w:rPr>
              <w:fldChar w:fldCharType="end"/>
            </w:r>
          </w:p>
        </w:tc>
      </w:tr>
    </w:tbl>
    <w:p w:rsidR="00825056" w:rsidRPr="00825056" w:rsidRDefault="00825056" w:rsidP="00825056">
      <w:pPr>
        <w:spacing w:after="0" w:line="240" w:lineRule="auto"/>
        <w:rPr>
          <w:rFonts w:ascii="Times New Roman" w:eastAsia="Times New Roman" w:hAnsi="Times New Roman" w:cs="Times New Roman"/>
          <w:vanish/>
          <w:sz w:val="28"/>
          <w:szCs w:val="28"/>
        </w:rPr>
      </w:pPr>
    </w:p>
    <w:tbl>
      <w:tblPr>
        <w:tblW w:w="9315" w:type="dxa"/>
        <w:tblCellSpacing w:w="15" w:type="dxa"/>
        <w:shd w:val="clear" w:color="auto" w:fill="FFFFFF"/>
        <w:tblCellMar>
          <w:top w:w="15" w:type="dxa"/>
          <w:left w:w="75" w:type="dxa"/>
          <w:bottom w:w="15" w:type="dxa"/>
          <w:right w:w="75" w:type="dxa"/>
        </w:tblCellMar>
        <w:tblLook w:val="04A0"/>
      </w:tblPr>
      <w:tblGrid>
        <w:gridCol w:w="9315"/>
      </w:tblGrid>
      <w:tr w:rsidR="00825056" w:rsidRPr="00825056" w:rsidTr="00825056">
        <w:trPr>
          <w:tblCellSpacing w:w="15" w:type="dxa"/>
        </w:trPr>
        <w:tc>
          <w:tcPr>
            <w:tcW w:w="0" w:type="auto"/>
            <w:shd w:val="clear" w:color="auto" w:fill="FFFFFF"/>
            <w:hideMark/>
          </w:tcPr>
          <w:p w:rsidR="00825056" w:rsidRPr="00825056" w:rsidRDefault="00825056" w:rsidP="00825056">
            <w:pPr>
              <w:spacing w:before="100" w:beforeAutospacing="1" w:after="0" w:line="240" w:lineRule="auto"/>
              <w:ind w:firstLine="567"/>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При подготовке разъяснений по вопросам  организации образовательной деятельности и соблюдения прав участников образовательного процесса использовались следующие источники:</w:t>
            </w:r>
          </w:p>
          <w:p w:rsidR="00825056" w:rsidRPr="00825056" w:rsidRDefault="00825056" w:rsidP="00825056">
            <w:pPr>
              <w:numPr>
                <w:ilvl w:val="0"/>
                <w:numId w:val="1"/>
              </w:numPr>
              <w:spacing w:before="100" w:beforeAutospacing="1" w:after="100" w:afterAutospacing="1" w:line="225" w:lineRule="atLeast"/>
              <w:ind w:left="30" w:right="30"/>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Федеральный закон от 29.12.2012 № 273-ФЗ "Об образовании в Российской Федерации";</w:t>
            </w:r>
          </w:p>
          <w:p w:rsidR="00825056" w:rsidRPr="00825056" w:rsidRDefault="00825056" w:rsidP="00825056">
            <w:pPr>
              <w:numPr>
                <w:ilvl w:val="0"/>
                <w:numId w:val="1"/>
              </w:numPr>
              <w:spacing w:before="100" w:beforeAutospacing="1" w:after="100" w:afterAutospacing="1" w:line="225" w:lineRule="atLeast"/>
              <w:ind w:left="30" w:right="30"/>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приказ </w:t>
            </w:r>
            <w:proofErr w:type="spellStart"/>
            <w:r w:rsidRPr="00825056">
              <w:rPr>
                <w:rFonts w:ascii="Times New Roman" w:eastAsia="Times New Roman" w:hAnsi="Times New Roman" w:cs="Times New Roman"/>
                <w:color w:val="000000"/>
                <w:sz w:val="28"/>
                <w:szCs w:val="28"/>
              </w:rPr>
              <w:t>Минобрнауки</w:t>
            </w:r>
            <w:proofErr w:type="spellEnd"/>
            <w:r w:rsidRPr="00825056">
              <w:rPr>
                <w:rFonts w:ascii="Times New Roman" w:eastAsia="Times New Roman" w:hAnsi="Times New Roman" w:cs="Times New Roman"/>
                <w:color w:val="000000"/>
                <w:sz w:val="28"/>
                <w:szCs w:val="28"/>
              </w:rPr>
              <w:t xml:space="preserve"> России от 14.06.2013 № 464 (зарегистрирован в Минюсте России 30 июля 2013 г., </w:t>
            </w:r>
            <w:proofErr w:type="spellStart"/>
            <w:r w:rsidRPr="00825056">
              <w:rPr>
                <w:rFonts w:ascii="Times New Roman" w:eastAsia="Times New Roman" w:hAnsi="Times New Roman" w:cs="Times New Roman"/>
                <w:color w:val="000000"/>
                <w:sz w:val="28"/>
                <w:szCs w:val="28"/>
              </w:rPr>
              <w:t>рег</w:t>
            </w:r>
            <w:proofErr w:type="spellEnd"/>
            <w:r w:rsidRPr="00825056">
              <w:rPr>
                <w:rFonts w:ascii="Times New Roman" w:eastAsia="Times New Roman" w:hAnsi="Times New Roman" w:cs="Times New Roman"/>
                <w:color w:val="000000"/>
                <w:sz w:val="28"/>
                <w:szCs w:val="28"/>
              </w:rPr>
              <w:t xml:space="preserve">. № 29200), с изменениями, внесенными приказами </w:t>
            </w:r>
            <w:proofErr w:type="spellStart"/>
            <w:r w:rsidRPr="00825056">
              <w:rPr>
                <w:rFonts w:ascii="Times New Roman" w:eastAsia="Times New Roman" w:hAnsi="Times New Roman" w:cs="Times New Roman"/>
                <w:color w:val="000000"/>
                <w:sz w:val="28"/>
                <w:szCs w:val="28"/>
              </w:rPr>
              <w:t>Минобрнауки</w:t>
            </w:r>
            <w:proofErr w:type="spellEnd"/>
            <w:r w:rsidRPr="00825056">
              <w:rPr>
                <w:rFonts w:ascii="Times New Roman" w:eastAsia="Times New Roman" w:hAnsi="Times New Roman" w:cs="Times New Roman"/>
                <w:color w:val="000000"/>
                <w:sz w:val="28"/>
                <w:szCs w:val="28"/>
              </w:rPr>
              <w:t xml:space="preserve"> России от 22.01.2014 № 31 (зарегистрирован в Минюсте России 7 марта 2014 г., </w:t>
            </w:r>
            <w:proofErr w:type="spellStart"/>
            <w:r w:rsidRPr="00825056">
              <w:rPr>
                <w:rFonts w:ascii="Times New Roman" w:eastAsia="Times New Roman" w:hAnsi="Times New Roman" w:cs="Times New Roman"/>
                <w:color w:val="000000"/>
                <w:sz w:val="28"/>
                <w:szCs w:val="28"/>
              </w:rPr>
              <w:t>рег</w:t>
            </w:r>
            <w:proofErr w:type="spellEnd"/>
            <w:r w:rsidRPr="00825056">
              <w:rPr>
                <w:rFonts w:ascii="Times New Roman" w:eastAsia="Times New Roman" w:hAnsi="Times New Roman" w:cs="Times New Roman"/>
                <w:color w:val="000000"/>
                <w:sz w:val="28"/>
                <w:szCs w:val="28"/>
              </w:rPr>
              <w:t xml:space="preserve">. № 31539) и от 15.12.2014 № 1580 (зарегистрирован в Минюсте России 15 января 2015 г., </w:t>
            </w:r>
            <w:proofErr w:type="spellStart"/>
            <w:r w:rsidRPr="00825056">
              <w:rPr>
                <w:rFonts w:ascii="Times New Roman" w:eastAsia="Times New Roman" w:hAnsi="Times New Roman" w:cs="Times New Roman"/>
                <w:color w:val="000000"/>
                <w:sz w:val="28"/>
                <w:szCs w:val="28"/>
              </w:rPr>
              <w:t>рег</w:t>
            </w:r>
            <w:proofErr w:type="spellEnd"/>
            <w:r w:rsidRPr="00825056">
              <w:rPr>
                <w:rFonts w:ascii="Times New Roman" w:eastAsia="Times New Roman" w:hAnsi="Times New Roman" w:cs="Times New Roman"/>
                <w:color w:val="000000"/>
                <w:sz w:val="28"/>
                <w:szCs w:val="28"/>
              </w:rPr>
              <w:t>. № 35545); </w:t>
            </w:r>
          </w:p>
          <w:p w:rsidR="00825056" w:rsidRPr="00825056" w:rsidRDefault="00825056" w:rsidP="00825056">
            <w:pPr>
              <w:numPr>
                <w:ilvl w:val="0"/>
                <w:numId w:val="1"/>
              </w:numPr>
              <w:spacing w:before="100" w:beforeAutospacing="1" w:after="100" w:afterAutospacing="1" w:line="225" w:lineRule="atLeast"/>
              <w:ind w:left="30" w:right="30"/>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приказ </w:t>
            </w:r>
            <w:proofErr w:type="spellStart"/>
            <w:r w:rsidRPr="00825056">
              <w:rPr>
                <w:rFonts w:ascii="Times New Roman" w:eastAsia="Times New Roman" w:hAnsi="Times New Roman" w:cs="Times New Roman"/>
                <w:color w:val="000000"/>
                <w:sz w:val="28"/>
                <w:szCs w:val="28"/>
              </w:rPr>
              <w:t>Минобрнауки</w:t>
            </w:r>
            <w:proofErr w:type="spellEnd"/>
            <w:r w:rsidRPr="00825056">
              <w:rPr>
                <w:rFonts w:ascii="Times New Roman" w:eastAsia="Times New Roman" w:hAnsi="Times New Roman" w:cs="Times New Roman"/>
                <w:color w:val="000000"/>
                <w:sz w:val="28"/>
                <w:szCs w:val="28"/>
              </w:rPr>
              <w:t xml:space="preserve"> России от 23.01.2014 № 36 "Об утверждении порядка приема на </w:t>
            </w:r>
            <w:proofErr w:type="gramStart"/>
            <w:r w:rsidRPr="00825056">
              <w:rPr>
                <w:rFonts w:ascii="Times New Roman" w:eastAsia="Times New Roman" w:hAnsi="Times New Roman" w:cs="Times New Roman"/>
                <w:color w:val="000000"/>
                <w:sz w:val="28"/>
                <w:szCs w:val="28"/>
              </w:rPr>
              <w:t>обучение по</w:t>
            </w:r>
            <w:proofErr w:type="gramEnd"/>
            <w:r w:rsidRPr="00825056">
              <w:rPr>
                <w:rFonts w:ascii="Times New Roman" w:eastAsia="Times New Roman" w:hAnsi="Times New Roman" w:cs="Times New Roman"/>
                <w:color w:val="000000"/>
                <w:sz w:val="28"/>
                <w:szCs w:val="28"/>
              </w:rPr>
              <w:t xml:space="preserve"> образовательным программам среднего профессионального образования";</w:t>
            </w:r>
          </w:p>
          <w:p w:rsidR="00825056" w:rsidRPr="00825056" w:rsidRDefault="00825056" w:rsidP="00825056">
            <w:pPr>
              <w:numPr>
                <w:ilvl w:val="0"/>
                <w:numId w:val="1"/>
              </w:numPr>
              <w:spacing w:before="100" w:beforeAutospacing="1" w:after="100" w:afterAutospacing="1" w:line="225" w:lineRule="atLeast"/>
              <w:ind w:left="30" w:right="30"/>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письмо Министерства образования и науки РФ от 4 июня 2015 г. № 06-656 "Законодательное и нормативно-правовое обеспечение среднего профессионального образования в части приема, перевода и отчисления обучающихся"</w:t>
            </w:r>
          </w:p>
          <w:p w:rsidR="00825056" w:rsidRPr="00825056" w:rsidRDefault="00825056" w:rsidP="00825056">
            <w:pPr>
              <w:numPr>
                <w:ilvl w:val="0"/>
                <w:numId w:val="1"/>
              </w:numPr>
              <w:spacing w:before="100" w:beforeAutospacing="1" w:after="100" w:afterAutospacing="1" w:line="225" w:lineRule="atLeast"/>
              <w:ind w:left="30" w:right="30"/>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комментарии Федеральной службы по надзору в сфере образования и науки к приказу Министерства просвещения Российской Федерации  от 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w:t>
            </w:r>
            <w:proofErr w:type="gramStart"/>
            <w:r w:rsidRPr="00825056">
              <w:rPr>
                <w:rFonts w:ascii="Times New Roman" w:eastAsia="Times New Roman" w:hAnsi="Times New Roman" w:cs="Times New Roman"/>
                <w:color w:val="000000"/>
                <w:sz w:val="28"/>
                <w:szCs w:val="28"/>
              </w:rPr>
              <w:t>зарегистрирован</w:t>
            </w:r>
            <w:proofErr w:type="gramEnd"/>
            <w:r w:rsidRPr="00825056">
              <w:rPr>
                <w:rFonts w:ascii="Times New Roman" w:eastAsia="Times New Roman" w:hAnsi="Times New Roman" w:cs="Times New Roman"/>
                <w:color w:val="000000"/>
                <w:sz w:val="28"/>
                <w:szCs w:val="28"/>
              </w:rPr>
              <w:t xml:space="preserve"> в Минюсте России 29.11.2018 № 52831);</w:t>
            </w:r>
          </w:p>
          <w:p w:rsidR="00825056" w:rsidRPr="00825056" w:rsidRDefault="00825056" w:rsidP="00825056">
            <w:pPr>
              <w:numPr>
                <w:ilvl w:val="0"/>
                <w:numId w:val="1"/>
              </w:numPr>
              <w:spacing w:before="100" w:beforeAutospacing="1" w:after="100" w:afterAutospacing="1" w:line="225" w:lineRule="atLeast"/>
              <w:ind w:left="30" w:right="30"/>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письмо </w:t>
            </w:r>
            <w:proofErr w:type="spellStart"/>
            <w:r w:rsidRPr="00825056">
              <w:rPr>
                <w:rFonts w:ascii="Times New Roman" w:eastAsia="Times New Roman" w:hAnsi="Times New Roman" w:cs="Times New Roman"/>
                <w:color w:val="000000"/>
                <w:sz w:val="28"/>
                <w:szCs w:val="28"/>
              </w:rPr>
              <w:t>Минобрнауки</w:t>
            </w:r>
            <w:proofErr w:type="spellEnd"/>
            <w:r w:rsidRPr="00825056">
              <w:rPr>
                <w:rFonts w:ascii="Times New Roman" w:eastAsia="Times New Roman" w:hAnsi="Times New Roman" w:cs="Times New Roman"/>
                <w:color w:val="000000"/>
                <w:sz w:val="28"/>
                <w:szCs w:val="28"/>
              </w:rPr>
              <w:t xml:space="preserve"> от 08.08.2013 № 08-1063 "О рекомендациях по порядку комплектования дошкольных образовательных учреждений";</w:t>
            </w:r>
          </w:p>
          <w:p w:rsidR="00825056" w:rsidRPr="00825056" w:rsidRDefault="00825056" w:rsidP="00825056">
            <w:pPr>
              <w:numPr>
                <w:ilvl w:val="0"/>
                <w:numId w:val="1"/>
              </w:numPr>
              <w:spacing w:before="100" w:beforeAutospacing="1" w:after="100" w:afterAutospacing="1" w:line="225" w:lineRule="atLeast"/>
              <w:ind w:left="30" w:right="30"/>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 xml:space="preserve">письмо </w:t>
            </w:r>
            <w:proofErr w:type="spellStart"/>
            <w:r w:rsidRPr="00825056">
              <w:rPr>
                <w:rFonts w:ascii="Times New Roman" w:eastAsia="Times New Roman" w:hAnsi="Times New Roman" w:cs="Times New Roman"/>
                <w:color w:val="000000"/>
                <w:sz w:val="28"/>
                <w:szCs w:val="28"/>
              </w:rPr>
              <w:t>Минпросвещения</w:t>
            </w:r>
            <w:proofErr w:type="spellEnd"/>
            <w:r w:rsidRPr="00825056">
              <w:rPr>
                <w:rFonts w:ascii="Times New Roman" w:eastAsia="Times New Roman" w:hAnsi="Times New Roman" w:cs="Times New Roman"/>
                <w:color w:val="000000"/>
                <w:sz w:val="28"/>
                <w:szCs w:val="28"/>
              </w:rPr>
              <w:t xml:space="preserve">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825056" w:rsidRPr="00825056" w:rsidRDefault="00825056" w:rsidP="00825056">
            <w:pPr>
              <w:numPr>
                <w:ilvl w:val="0"/>
                <w:numId w:val="1"/>
              </w:numPr>
              <w:spacing w:before="100" w:beforeAutospacing="1" w:after="100" w:afterAutospacing="1" w:line="225" w:lineRule="atLeast"/>
              <w:ind w:left="30" w:right="30"/>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письмо </w:t>
            </w:r>
            <w:proofErr w:type="spellStart"/>
            <w:r w:rsidRPr="00825056">
              <w:rPr>
                <w:rFonts w:ascii="Times New Roman" w:eastAsia="Times New Roman" w:hAnsi="Times New Roman" w:cs="Times New Roman"/>
                <w:color w:val="000000"/>
                <w:sz w:val="28"/>
                <w:szCs w:val="28"/>
              </w:rPr>
              <w:t>Минпросвещения</w:t>
            </w:r>
            <w:proofErr w:type="spellEnd"/>
            <w:r w:rsidRPr="00825056">
              <w:rPr>
                <w:rFonts w:ascii="Times New Roman" w:eastAsia="Times New Roman" w:hAnsi="Times New Roman" w:cs="Times New Roman"/>
                <w:color w:val="000000"/>
                <w:sz w:val="28"/>
                <w:szCs w:val="28"/>
              </w:rPr>
              <w:t xml:space="preserve"> России от 01.04.2019 № ТС-842/04 "О порядке заполнения аттестата об основном общем образовании" и др.</w:t>
            </w:r>
          </w:p>
          <w:p w:rsidR="00825056" w:rsidRPr="00825056" w:rsidRDefault="00825056" w:rsidP="00825056">
            <w:pPr>
              <w:numPr>
                <w:ilvl w:val="0"/>
                <w:numId w:val="1"/>
              </w:numPr>
              <w:spacing w:before="100" w:beforeAutospacing="1" w:after="100" w:afterAutospacing="1" w:line="225" w:lineRule="atLeast"/>
              <w:ind w:left="30" w:right="30"/>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Разъяснения даны в отношении общего и  профессионального  образования.</w:t>
            </w:r>
          </w:p>
          <w:p w:rsidR="00825056" w:rsidRPr="00825056" w:rsidRDefault="00825056" w:rsidP="00825056">
            <w:pPr>
              <w:spacing w:after="0" w:line="240" w:lineRule="auto"/>
              <w:ind w:left="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w:t>
            </w:r>
          </w:p>
          <w:p w:rsidR="00825056" w:rsidRPr="00825056" w:rsidRDefault="00825056" w:rsidP="00825056">
            <w:pPr>
              <w:spacing w:after="0" w:line="240" w:lineRule="auto"/>
              <w:ind w:left="709"/>
              <w:jc w:val="center"/>
              <w:rPr>
                <w:rFonts w:ascii="Times New Roman" w:eastAsia="Times New Roman" w:hAnsi="Times New Roman" w:cs="Times New Roman"/>
                <w:color w:val="000000"/>
                <w:sz w:val="28"/>
                <w:szCs w:val="28"/>
              </w:rPr>
            </w:pPr>
            <w:r w:rsidRPr="00825056">
              <w:rPr>
                <w:rFonts w:ascii="Times New Roman" w:eastAsia="Times New Roman" w:hAnsi="Times New Roman" w:cs="Times New Roman"/>
                <w:b/>
                <w:bCs/>
                <w:color w:val="000000"/>
                <w:sz w:val="28"/>
                <w:szCs w:val="28"/>
                <w:u w:val="single"/>
              </w:rPr>
              <w:lastRenderedPageBreak/>
              <w:t>В области общего образования</w:t>
            </w:r>
          </w:p>
          <w:p w:rsidR="00825056" w:rsidRPr="00825056" w:rsidRDefault="00825056" w:rsidP="00825056">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В</w:t>
            </w:r>
            <w:r w:rsidRPr="00825056">
              <w:rPr>
                <w:rFonts w:ascii="Times New Roman" w:eastAsia="Times New Roman" w:hAnsi="Times New Roman" w:cs="Times New Roman"/>
                <w:i/>
                <w:iCs/>
                <w:color w:val="000000"/>
                <w:sz w:val="28"/>
                <w:szCs w:val="28"/>
              </w:rPr>
              <w:t xml:space="preserve">опрос 1. </w:t>
            </w:r>
            <w:proofErr w:type="gramStart"/>
            <w:r w:rsidRPr="00825056">
              <w:rPr>
                <w:rFonts w:ascii="Times New Roman" w:eastAsia="Times New Roman" w:hAnsi="Times New Roman" w:cs="Times New Roman"/>
                <w:i/>
                <w:iCs/>
                <w:color w:val="000000"/>
                <w:sz w:val="28"/>
                <w:szCs w:val="28"/>
              </w:rPr>
              <w:t>Дети</w:t>
            </w:r>
            <w:proofErr w:type="gramEnd"/>
            <w:r w:rsidRPr="00825056">
              <w:rPr>
                <w:rFonts w:ascii="Times New Roman" w:eastAsia="Times New Roman" w:hAnsi="Times New Roman" w:cs="Times New Roman"/>
                <w:i/>
                <w:iCs/>
                <w:color w:val="000000"/>
                <w:sz w:val="28"/>
                <w:szCs w:val="28"/>
              </w:rPr>
              <w:t xml:space="preserve"> каких родителей (законных представителей) имеют право на внеочередное и первоочередное зачисление ребенка в дошкольное образовательное учреждение?</w:t>
            </w:r>
          </w:p>
          <w:p w:rsidR="00825056" w:rsidRPr="00825056" w:rsidRDefault="00825056" w:rsidP="00825056">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Ответ.</w:t>
            </w:r>
            <w:r w:rsidRPr="00825056">
              <w:rPr>
                <w:rFonts w:ascii="Times New Roman" w:eastAsia="Times New Roman" w:hAnsi="Times New Roman" w:cs="Times New Roman"/>
                <w:color w:val="000000"/>
                <w:sz w:val="28"/>
                <w:szCs w:val="28"/>
              </w:rPr>
              <w:t> Дети, родители (законные представители) которых имеют право </w:t>
            </w:r>
            <w:r w:rsidRPr="00825056">
              <w:rPr>
                <w:rFonts w:ascii="Times New Roman" w:eastAsia="Times New Roman" w:hAnsi="Times New Roman" w:cs="Times New Roman"/>
                <w:b/>
                <w:bCs/>
                <w:color w:val="000000"/>
                <w:sz w:val="28"/>
                <w:szCs w:val="28"/>
              </w:rPr>
              <w:t>на внеочередное</w:t>
            </w:r>
            <w:r>
              <w:rPr>
                <w:rFonts w:ascii="Times New Roman" w:eastAsia="Times New Roman" w:hAnsi="Times New Roman" w:cs="Times New Roman"/>
                <w:b/>
                <w:bCs/>
                <w:color w:val="000000"/>
                <w:sz w:val="28"/>
                <w:szCs w:val="28"/>
              </w:rPr>
              <w:t xml:space="preserve"> </w:t>
            </w:r>
            <w:r w:rsidRPr="00825056">
              <w:rPr>
                <w:rFonts w:ascii="Times New Roman" w:eastAsia="Times New Roman" w:hAnsi="Times New Roman" w:cs="Times New Roman"/>
                <w:color w:val="000000"/>
                <w:sz w:val="28"/>
                <w:szCs w:val="28"/>
              </w:rPr>
              <w:t>зачисление ребенка в учреждение:</w:t>
            </w:r>
          </w:p>
          <w:p w:rsidR="00825056" w:rsidRPr="00825056" w:rsidRDefault="00825056" w:rsidP="00825056">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дети граждан, подвергшихся воздействию радиации вследствие катастрофы на Чернобыльской АЭС (</w:t>
            </w:r>
            <w:hyperlink r:id="rId5" w:history="1">
              <w:r w:rsidRPr="00825056">
                <w:rPr>
                  <w:rFonts w:ascii="Times New Roman" w:eastAsia="Times New Roman" w:hAnsi="Times New Roman" w:cs="Times New Roman"/>
                  <w:b/>
                  <w:bCs/>
                  <w:sz w:val="28"/>
                  <w:szCs w:val="28"/>
                </w:rPr>
                <w:t>Закон</w:t>
              </w:r>
            </w:hyperlink>
            <w:r w:rsidRPr="00825056">
              <w:rPr>
                <w:rFonts w:ascii="Times New Roman" w:eastAsia="Times New Roman" w:hAnsi="Times New Roman" w:cs="Times New Roman"/>
                <w:color w:val="000000"/>
                <w:sz w:val="28"/>
                <w:szCs w:val="28"/>
              </w:rPr>
              <w:t> Российской Федерации от 15 мая 1991 г. № 1244-1 "О социальной защите граждан, подвергшихся воздействию радиации вследствие катастрофы на Чернобыльской АЭС");</w:t>
            </w:r>
            <w:proofErr w:type="gramEnd"/>
          </w:p>
          <w:p w:rsidR="00825056" w:rsidRPr="00825056" w:rsidRDefault="00825056" w:rsidP="00825056">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дети граждан из подразделений особого риска, а также семей, потерявших кормильца из числа этих граждан (</w:t>
            </w:r>
            <w:hyperlink r:id="rId6" w:history="1">
              <w:r w:rsidRPr="00825056">
                <w:rPr>
                  <w:rFonts w:ascii="Times New Roman" w:eastAsia="Times New Roman" w:hAnsi="Times New Roman" w:cs="Times New Roman"/>
                  <w:b/>
                  <w:bCs/>
                  <w:sz w:val="28"/>
                  <w:szCs w:val="28"/>
                </w:rPr>
                <w:t>Постановление</w:t>
              </w:r>
            </w:hyperlink>
            <w:r w:rsidRPr="00825056">
              <w:rPr>
                <w:rFonts w:ascii="Times New Roman" w:eastAsia="Times New Roman" w:hAnsi="Times New Roman" w:cs="Times New Roman"/>
                <w:color w:val="000000"/>
                <w:sz w:val="28"/>
                <w:szCs w:val="28"/>
              </w:rPr>
              <w:t> Верховного Совета Российской Федерации от 27 декабря 1991 г. № 2123-1);</w:t>
            </w:r>
          </w:p>
          <w:p w:rsidR="00825056" w:rsidRPr="00825056" w:rsidRDefault="00825056" w:rsidP="00825056">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дети прокуроров (Федеральный </w:t>
            </w:r>
            <w:hyperlink r:id="rId7" w:history="1">
              <w:r w:rsidRPr="00825056">
                <w:rPr>
                  <w:rFonts w:ascii="Times New Roman" w:eastAsia="Times New Roman" w:hAnsi="Times New Roman" w:cs="Times New Roman"/>
                  <w:b/>
                  <w:bCs/>
                  <w:sz w:val="28"/>
                  <w:szCs w:val="28"/>
                </w:rPr>
                <w:t>закон</w:t>
              </w:r>
            </w:hyperlink>
            <w:r w:rsidRPr="00825056">
              <w:rPr>
                <w:rFonts w:ascii="Times New Roman" w:eastAsia="Times New Roman" w:hAnsi="Times New Roman" w:cs="Times New Roman"/>
                <w:color w:val="000000"/>
                <w:sz w:val="28"/>
                <w:szCs w:val="28"/>
              </w:rPr>
              <w:t> от 17 января 1992 г. № 2202-1 "О прокуратуре Российской Федерации");</w:t>
            </w:r>
          </w:p>
          <w:p w:rsidR="00825056" w:rsidRPr="00825056" w:rsidRDefault="00825056" w:rsidP="00825056">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дети судей (</w:t>
            </w:r>
            <w:hyperlink r:id="rId8" w:history="1">
              <w:r w:rsidRPr="00825056">
                <w:rPr>
                  <w:rFonts w:ascii="Times New Roman" w:eastAsia="Times New Roman" w:hAnsi="Times New Roman" w:cs="Times New Roman"/>
                  <w:b/>
                  <w:bCs/>
                  <w:sz w:val="28"/>
                  <w:szCs w:val="28"/>
                </w:rPr>
                <w:t>Закон</w:t>
              </w:r>
            </w:hyperlink>
            <w:r w:rsidRPr="00825056">
              <w:rPr>
                <w:rFonts w:ascii="Times New Roman" w:eastAsia="Times New Roman" w:hAnsi="Times New Roman" w:cs="Times New Roman"/>
                <w:color w:val="000000"/>
                <w:sz w:val="28"/>
                <w:szCs w:val="28"/>
              </w:rPr>
              <w:t> Российской Федерации от 26 июня 1992 г. № 3132-1 "О статусе судей в Российской Федерации");</w:t>
            </w:r>
          </w:p>
          <w:p w:rsidR="00825056" w:rsidRPr="00825056" w:rsidRDefault="00825056" w:rsidP="00825056">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дети сотрудников Следственного комитета Российской Федерации (Федеральный </w:t>
            </w:r>
            <w:hyperlink r:id="rId9" w:history="1">
              <w:r w:rsidRPr="00825056">
                <w:rPr>
                  <w:rFonts w:ascii="Times New Roman" w:eastAsia="Times New Roman" w:hAnsi="Times New Roman" w:cs="Times New Roman"/>
                  <w:b/>
                  <w:bCs/>
                  <w:sz w:val="28"/>
                  <w:szCs w:val="28"/>
                </w:rPr>
                <w:t>закон</w:t>
              </w:r>
            </w:hyperlink>
            <w:r w:rsidRPr="00825056">
              <w:rPr>
                <w:rFonts w:ascii="Times New Roman" w:eastAsia="Times New Roman" w:hAnsi="Times New Roman" w:cs="Times New Roman"/>
                <w:color w:val="000000"/>
                <w:sz w:val="28"/>
                <w:szCs w:val="28"/>
              </w:rPr>
              <w:t> от 28 декабря 2010 г. № 403-ФЗ "О Следственном комитете Российской Федерации").</w:t>
            </w:r>
          </w:p>
          <w:p w:rsidR="00825056" w:rsidRPr="00825056" w:rsidRDefault="00825056" w:rsidP="00825056">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Дети, родители (законные представители) которых имеют право </w:t>
            </w:r>
            <w:r w:rsidRPr="00825056">
              <w:rPr>
                <w:rFonts w:ascii="Times New Roman" w:eastAsia="Times New Roman" w:hAnsi="Times New Roman" w:cs="Times New Roman"/>
                <w:b/>
                <w:bCs/>
                <w:color w:val="000000"/>
                <w:sz w:val="28"/>
                <w:szCs w:val="28"/>
              </w:rPr>
              <w:t xml:space="preserve">на </w:t>
            </w:r>
            <w:proofErr w:type="spellStart"/>
            <w:r w:rsidRPr="00825056">
              <w:rPr>
                <w:rFonts w:ascii="Times New Roman" w:eastAsia="Times New Roman" w:hAnsi="Times New Roman" w:cs="Times New Roman"/>
                <w:b/>
                <w:bCs/>
                <w:color w:val="000000"/>
                <w:sz w:val="28"/>
                <w:szCs w:val="28"/>
              </w:rPr>
              <w:t>первоочередное</w:t>
            </w:r>
            <w:r w:rsidRPr="00825056">
              <w:rPr>
                <w:rFonts w:ascii="Times New Roman" w:eastAsia="Times New Roman" w:hAnsi="Times New Roman" w:cs="Times New Roman"/>
                <w:color w:val="000000"/>
                <w:sz w:val="28"/>
                <w:szCs w:val="28"/>
              </w:rPr>
              <w:t>зачисление</w:t>
            </w:r>
            <w:proofErr w:type="spellEnd"/>
            <w:r w:rsidRPr="00825056">
              <w:rPr>
                <w:rFonts w:ascii="Times New Roman" w:eastAsia="Times New Roman" w:hAnsi="Times New Roman" w:cs="Times New Roman"/>
                <w:color w:val="000000"/>
                <w:sz w:val="28"/>
                <w:szCs w:val="28"/>
              </w:rPr>
              <w:t xml:space="preserve"> ребенка в учреждение:</w:t>
            </w:r>
          </w:p>
          <w:p w:rsidR="00825056" w:rsidRPr="00825056" w:rsidRDefault="00825056" w:rsidP="00825056">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дети из многодетных семей (</w:t>
            </w:r>
            <w:hyperlink r:id="rId10" w:history="1">
              <w:r w:rsidRPr="00825056">
                <w:rPr>
                  <w:rFonts w:ascii="Times New Roman" w:eastAsia="Times New Roman" w:hAnsi="Times New Roman" w:cs="Times New Roman"/>
                  <w:b/>
                  <w:bCs/>
                  <w:sz w:val="28"/>
                  <w:szCs w:val="28"/>
                </w:rPr>
                <w:t>Указ</w:t>
              </w:r>
            </w:hyperlink>
            <w:r w:rsidRPr="00825056">
              <w:rPr>
                <w:rFonts w:ascii="Times New Roman" w:eastAsia="Times New Roman" w:hAnsi="Times New Roman" w:cs="Times New Roman"/>
                <w:color w:val="000000"/>
                <w:sz w:val="28"/>
                <w:szCs w:val="28"/>
              </w:rPr>
              <w:t> Президента Российской Федерации от 5 мая 1992 г. № 431 "О мерах по социальной поддержке семей");</w:t>
            </w:r>
          </w:p>
          <w:p w:rsidR="00825056" w:rsidRPr="00825056" w:rsidRDefault="00825056" w:rsidP="00825056">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дети-инвалиды и дети, один из родителей которых является инвалидом (</w:t>
            </w:r>
            <w:hyperlink r:id="rId11" w:history="1">
              <w:r w:rsidRPr="00825056">
                <w:rPr>
                  <w:rFonts w:ascii="Times New Roman" w:eastAsia="Times New Roman" w:hAnsi="Times New Roman" w:cs="Times New Roman"/>
                  <w:b/>
                  <w:bCs/>
                  <w:sz w:val="28"/>
                  <w:szCs w:val="28"/>
                </w:rPr>
                <w:t>Указ</w:t>
              </w:r>
            </w:hyperlink>
            <w:r w:rsidRPr="00825056">
              <w:rPr>
                <w:rFonts w:ascii="Times New Roman" w:eastAsia="Times New Roman" w:hAnsi="Times New Roman" w:cs="Times New Roman"/>
                <w:color w:val="000000"/>
                <w:sz w:val="28"/>
                <w:szCs w:val="28"/>
              </w:rPr>
              <w:t> Президента Российской Федерации от 2 октября 1992 г. № 1157 "О дополнительных мерах государственной поддержки инвалидов");</w:t>
            </w:r>
          </w:p>
          <w:p w:rsidR="00825056" w:rsidRPr="00825056" w:rsidRDefault="00825056" w:rsidP="00825056">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w:t>
            </w:r>
            <w:hyperlink r:id="rId12" w:history="1">
              <w:r w:rsidRPr="00825056">
                <w:rPr>
                  <w:rFonts w:ascii="Times New Roman" w:eastAsia="Times New Roman" w:hAnsi="Times New Roman" w:cs="Times New Roman"/>
                  <w:b/>
                  <w:bCs/>
                  <w:sz w:val="28"/>
                  <w:szCs w:val="28"/>
                </w:rPr>
                <w:t>закон</w:t>
              </w:r>
            </w:hyperlink>
            <w:r w:rsidRPr="00825056">
              <w:rPr>
                <w:rFonts w:ascii="Times New Roman" w:eastAsia="Times New Roman" w:hAnsi="Times New Roman" w:cs="Times New Roman"/>
                <w:color w:val="000000"/>
                <w:sz w:val="28"/>
                <w:szCs w:val="28"/>
              </w:rPr>
              <w:t> от 27 мая 1998 г. № 76-ФЗ "О статусе военнослужащих");</w:t>
            </w:r>
          </w:p>
          <w:p w:rsidR="00825056" w:rsidRPr="00825056" w:rsidRDefault="00825056" w:rsidP="00825056">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дети сотрудников полиции (Федеральный </w:t>
            </w:r>
            <w:hyperlink r:id="rId13" w:history="1">
              <w:r w:rsidRPr="00825056">
                <w:rPr>
                  <w:rFonts w:ascii="Times New Roman" w:eastAsia="Times New Roman" w:hAnsi="Times New Roman" w:cs="Times New Roman"/>
                  <w:b/>
                  <w:bCs/>
                  <w:sz w:val="28"/>
                  <w:szCs w:val="28"/>
                </w:rPr>
                <w:t>закон</w:t>
              </w:r>
            </w:hyperlink>
            <w:r w:rsidRPr="00825056">
              <w:rPr>
                <w:rFonts w:ascii="Times New Roman" w:eastAsia="Times New Roman" w:hAnsi="Times New Roman" w:cs="Times New Roman"/>
                <w:color w:val="000000"/>
                <w:sz w:val="28"/>
                <w:szCs w:val="28"/>
              </w:rPr>
              <w:t xml:space="preserve"> от 7 февраля 2011 г. </w:t>
            </w:r>
            <w:r w:rsidRPr="00825056">
              <w:rPr>
                <w:rFonts w:ascii="Times New Roman" w:eastAsia="Times New Roman" w:hAnsi="Times New Roman" w:cs="Times New Roman"/>
                <w:color w:val="000000"/>
                <w:sz w:val="28"/>
                <w:szCs w:val="28"/>
              </w:rPr>
              <w:lastRenderedPageBreak/>
              <w:t>№ 3-ФЗ "О полиции");</w:t>
            </w:r>
          </w:p>
          <w:p w:rsidR="00825056" w:rsidRPr="00825056" w:rsidRDefault="00825056" w:rsidP="00825056">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14" w:history="1">
              <w:r w:rsidRPr="00825056">
                <w:rPr>
                  <w:rFonts w:ascii="Times New Roman" w:eastAsia="Times New Roman" w:hAnsi="Times New Roman" w:cs="Times New Roman"/>
                  <w:b/>
                  <w:bCs/>
                  <w:sz w:val="28"/>
                  <w:szCs w:val="28"/>
                </w:rPr>
                <w:t>закон</w:t>
              </w:r>
            </w:hyperlink>
            <w:r w:rsidRPr="00825056">
              <w:rPr>
                <w:rFonts w:ascii="Times New Roman" w:eastAsia="Times New Roman" w:hAnsi="Times New Roman" w:cs="Times New Roman"/>
                <w:color w:val="000000"/>
                <w:sz w:val="28"/>
                <w:szCs w:val="28"/>
              </w:rPr>
              <w:t> от 7 февраля 2011 г. № 3-ФЗ "О полиции");</w:t>
            </w:r>
          </w:p>
          <w:p w:rsidR="00825056" w:rsidRPr="00825056" w:rsidRDefault="00825056" w:rsidP="00825056">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дети сотрудника полиции, умершего вследствие заболевания, полученного в период прохождения службы в полиции (Федеральный </w:t>
            </w:r>
            <w:hyperlink r:id="rId15" w:history="1">
              <w:r w:rsidRPr="00825056">
                <w:rPr>
                  <w:rFonts w:ascii="Times New Roman" w:eastAsia="Times New Roman" w:hAnsi="Times New Roman" w:cs="Times New Roman"/>
                  <w:b/>
                  <w:bCs/>
                  <w:sz w:val="28"/>
                  <w:szCs w:val="28"/>
                </w:rPr>
                <w:t>закон</w:t>
              </w:r>
            </w:hyperlink>
            <w:r w:rsidRPr="00825056">
              <w:rPr>
                <w:rFonts w:ascii="Times New Roman" w:eastAsia="Times New Roman" w:hAnsi="Times New Roman" w:cs="Times New Roman"/>
                <w:color w:val="000000"/>
                <w:sz w:val="28"/>
                <w:szCs w:val="28"/>
              </w:rPr>
              <w:t> от 7 февраля 2011 г. № 3-ФЗ "О полиции");</w:t>
            </w:r>
          </w:p>
          <w:p w:rsidR="00825056" w:rsidRPr="00825056" w:rsidRDefault="00825056" w:rsidP="00825056">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16" w:history="1">
              <w:r w:rsidRPr="00825056">
                <w:rPr>
                  <w:rFonts w:ascii="Times New Roman" w:eastAsia="Times New Roman" w:hAnsi="Times New Roman" w:cs="Times New Roman"/>
                  <w:b/>
                  <w:bCs/>
                  <w:sz w:val="28"/>
                  <w:szCs w:val="28"/>
                </w:rPr>
                <w:t>закон</w:t>
              </w:r>
            </w:hyperlink>
            <w:r w:rsidRPr="00825056">
              <w:rPr>
                <w:rFonts w:ascii="Times New Roman" w:eastAsia="Times New Roman" w:hAnsi="Times New Roman" w:cs="Times New Roman"/>
                <w:color w:val="000000"/>
                <w:sz w:val="28"/>
                <w:szCs w:val="28"/>
              </w:rPr>
              <w:t> от 7 февраля 2011 г. № 3-ФЗ "О полиции");</w:t>
            </w:r>
          </w:p>
          <w:p w:rsidR="00825056" w:rsidRPr="00825056" w:rsidRDefault="00825056" w:rsidP="00825056">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w:t>
            </w:r>
            <w:r w:rsidRPr="00825056">
              <w:rPr>
                <w:rFonts w:ascii="Times New Roman" w:eastAsia="Times New Roman" w:hAnsi="Times New Roman" w:cs="Times New Roman"/>
                <w:color w:val="000000"/>
                <w:spacing w:val="2"/>
                <w:sz w:val="28"/>
                <w:szCs w:val="28"/>
              </w:rPr>
              <w:t>дальнейшего прохождения службы в полиции (Федеральный </w:t>
            </w:r>
            <w:hyperlink r:id="rId17" w:history="1">
              <w:r w:rsidRPr="00825056">
                <w:rPr>
                  <w:rFonts w:ascii="Times New Roman" w:eastAsia="Times New Roman" w:hAnsi="Times New Roman" w:cs="Times New Roman"/>
                  <w:b/>
                  <w:bCs/>
                  <w:spacing w:val="2"/>
                  <w:sz w:val="28"/>
                  <w:szCs w:val="28"/>
                </w:rPr>
                <w:t>закон</w:t>
              </w:r>
            </w:hyperlink>
            <w:r w:rsidRPr="00825056">
              <w:rPr>
                <w:rFonts w:ascii="Times New Roman" w:eastAsia="Times New Roman" w:hAnsi="Times New Roman" w:cs="Times New Roman"/>
                <w:color w:val="000000"/>
                <w:spacing w:val="2"/>
                <w:sz w:val="28"/>
                <w:szCs w:val="28"/>
              </w:rPr>
              <w:t> от 7 февраля 2011 г. № 3-</w:t>
            </w:r>
            <w:r w:rsidRPr="00825056">
              <w:rPr>
                <w:rFonts w:ascii="Times New Roman" w:eastAsia="Times New Roman" w:hAnsi="Times New Roman" w:cs="Times New Roman"/>
                <w:color w:val="000000"/>
                <w:spacing w:val="-4"/>
                <w:sz w:val="28"/>
                <w:szCs w:val="28"/>
              </w:rPr>
              <w:t>ФЗ "О полиции");</w:t>
            </w:r>
            <w:proofErr w:type="gramEnd"/>
          </w:p>
          <w:p w:rsidR="00825056" w:rsidRPr="00825056" w:rsidRDefault="00825056" w:rsidP="00825056">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дети сотрудников органов внутренних дел, не являющихся сотрудниками полиции (Федеральный </w:t>
            </w:r>
            <w:hyperlink r:id="rId18" w:history="1">
              <w:r w:rsidRPr="00825056">
                <w:rPr>
                  <w:rFonts w:ascii="Times New Roman" w:eastAsia="Times New Roman" w:hAnsi="Times New Roman" w:cs="Times New Roman"/>
                  <w:b/>
                  <w:bCs/>
                  <w:sz w:val="28"/>
                  <w:szCs w:val="28"/>
                </w:rPr>
                <w:t>закон</w:t>
              </w:r>
            </w:hyperlink>
            <w:r w:rsidRPr="00825056">
              <w:rPr>
                <w:rFonts w:ascii="Times New Roman" w:eastAsia="Times New Roman" w:hAnsi="Times New Roman" w:cs="Times New Roman"/>
                <w:color w:val="000000"/>
                <w:sz w:val="28"/>
                <w:szCs w:val="28"/>
              </w:rPr>
              <w:t> от 7 февраля 2011 г. № 3-ФЗ "О полиции");</w:t>
            </w:r>
          </w:p>
          <w:p w:rsidR="00825056" w:rsidRPr="00825056" w:rsidRDefault="00825056" w:rsidP="00825056">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19" w:history="1">
              <w:r w:rsidRPr="00825056">
                <w:rPr>
                  <w:rFonts w:ascii="Times New Roman" w:eastAsia="Times New Roman" w:hAnsi="Times New Roman" w:cs="Times New Roman"/>
                  <w:b/>
                  <w:bCs/>
                  <w:sz w:val="28"/>
                  <w:szCs w:val="28"/>
                </w:rPr>
                <w:t>закон</w:t>
              </w:r>
            </w:hyperlink>
            <w:r w:rsidRPr="00825056">
              <w:rPr>
                <w:rFonts w:ascii="Times New Roman" w:eastAsia="Times New Roman" w:hAnsi="Times New Roman" w:cs="Times New Roman"/>
                <w:color w:val="000000"/>
                <w:sz w:val="28"/>
                <w:szCs w:val="28"/>
              </w:rPr>
              <w:t>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w:t>
            </w:r>
            <w:proofErr w:type="gramEnd"/>
            <w:r w:rsidRPr="00825056">
              <w:rPr>
                <w:rFonts w:ascii="Times New Roman" w:eastAsia="Times New Roman" w:hAnsi="Times New Roman" w:cs="Times New Roman"/>
                <w:color w:val="000000"/>
                <w:sz w:val="28"/>
                <w:szCs w:val="28"/>
              </w:rPr>
              <w:t xml:space="preserve"> </w:t>
            </w:r>
            <w:proofErr w:type="gramStart"/>
            <w:r w:rsidRPr="00825056">
              <w:rPr>
                <w:rFonts w:ascii="Times New Roman" w:eastAsia="Times New Roman" w:hAnsi="Times New Roman" w:cs="Times New Roman"/>
                <w:color w:val="000000"/>
                <w:sz w:val="28"/>
                <w:szCs w:val="28"/>
              </w:rPr>
              <w:t>Федерации");</w:t>
            </w:r>
            <w:proofErr w:type="gramEnd"/>
          </w:p>
          <w:p w:rsidR="00825056" w:rsidRPr="00825056" w:rsidRDefault="00825056" w:rsidP="00825056">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w:t>
            </w:r>
            <w:r w:rsidRPr="00825056">
              <w:rPr>
                <w:rFonts w:ascii="Times New Roman" w:eastAsia="Times New Roman" w:hAnsi="Times New Roman" w:cs="Times New Roman"/>
                <w:color w:val="000000"/>
                <w:sz w:val="28"/>
                <w:szCs w:val="28"/>
              </w:rPr>
              <w:lastRenderedPageBreak/>
              <w:t>полученных в связи с выполнением служебных обязанностей (Федеральный </w:t>
            </w:r>
            <w:hyperlink r:id="rId20" w:history="1">
              <w:r w:rsidRPr="00825056">
                <w:rPr>
                  <w:rFonts w:ascii="Times New Roman" w:eastAsia="Times New Roman" w:hAnsi="Times New Roman" w:cs="Times New Roman"/>
                  <w:b/>
                  <w:bCs/>
                  <w:sz w:val="28"/>
                  <w:szCs w:val="28"/>
                </w:rPr>
                <w:t>закон</w:t>
              </w:r>
            </w:hyperlink>
            <w:r w:rsidRPr="00825056">
              <w:rPr>
                <w:rFonts w:ascii="Times New Roman" w:eastAsia="Times New Roman" w:hAnsi="Times New Roman" w:cs="Times New Roman"/>
                <w:color w:val="000000"/>
                <w:sz w:val="28"/>
                <w:szCs w:val="28"/>
              </w:rPr>
              <w:t> от 30 декабря 2012 г. № 283-ФЗ "О социальных</w:t>
            </w:r>
            <w:proofErr w:type="gramEnd"/>
            <w:r w:rsidRPr="00825056">
              <w:rPr>
                <w:rFonts w:ascii="Times New Roman" w:eastAsia="Times New Roman" w:hAnsi="Times New Roman" w:cs="Times New Roman"/>
                <w:color w:val="000000"/>
                <w:sz w:val="28"/>
                <w:szCs w:val="28"/>
              </w:rPr>
              <w:t xml:space="preserve"> </w:t>
            </w:r>
            <w:proofErr w:type="gramStart"/>
            <w:r w:rsidRPr="00825056">
              <w:rPr>
                <w:rFonts w:ascii="Times New Roman" w:eastAsia="Times New Roman" w:hAnsi="Times New Roman" w:cs="Times New Roman"/>
                <w:color w:val="000000"/>
                <w:sz w:val="28"/>
                <w:szCs w:val="28"/>
              </w:rPr>
              <w:t>гарантиях</w:t>
            </w:r>
            <w:proofErr w:type="gramEnd"/>
            <w:r w:rsidRPr="00825056">
              <w:rPr>
                <w:rFonts w:ascii="Times New Roman" w:eastAsia="Times New Roman" w:hAnsi="Times New Roman" w:cs="Times New Roman"/>
                <w:color w:val="000000"/>
                <w:sz w:val="28"/>
                <w:szCs w:val="28"/>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25056" w:rsidRPr="00825056" w:rsidRDefault="00825056" w:rsidP="00825056">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21" w:history="1">
              <w:r w:rsidRPr="00825056">
                <w:rPr>
                  <w:rFonts w:ascii="Times New Roman" w:eastAsia="Times New Roman" w:hAnsi="Times New Roman" w:cs="Times New Roman"/>
                  <w:b/>
                  <w:bCs/>
                  <w:sz w:val="28"/>
                  <w:szCs w:val="28"/>
                </w:rPr>
                <w:t>закон</w:t>
              </w:r>
            </w:hyperlink>
            <w:r w:rsidRPr="00825056">
              <w:rPr>
                <w:rFonts w:ascii="Times New Roman" w:eastAsia="Times New Roman" w:hAnsi="Times New Roman" w:cs="Times New Roman"/>
                <w:color w:val="000000"/>
                <w:sz w:val="28"/>
                <w:szCs w:val="28"/>
              </w:rPr>
              <w:t> от 30 декабря 2012 г. № 283-ФЗ "О социальных гарантиях сотрудникам некоторых</w:t>
            </w:r>
            <w:proofErr w:type="gramEnd"/>
            <w:r w:rsidRPr="00825056">
              <w:rPr>
                <w:rFonts w:ascii="Times New Roman" w:eastAsia="Times New Roman" w:hAnsi="Times New Roman" w:cs="Times New Roman"/>
                <w:color w:val="000000"/>
                <w:sz w:val="28"/>
                <w:szCs w:val="28"/>
              </w:rPr>
              <w:t xml:space="preserve"> федеральных органов исполнительной власти и внесении изменений в отдельные законодательные акты Российской Федерации");</w:t>
            </w:r>
          </w:p>
          <w:p w:rsidR="00825056" w:rsidRPr="00825056" w:rsidRDefault="00825056" w:rsidP="00825056">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825056">
              <w:rPr>
                <w:rFonts w:ascii="Times New Roman" w:eastAsia="Times New Roman" w:hAnsi="Times New Roman" w:cs="Times New Roman"/>
                <w:color w:val="000000"/>
                <w:sz w:val="28"/>
                <w:szCs w:val="28"/>
              </w:rPr>
              <w:t xml:space="preserve"> дальнейшего прохождения службы в учреждениях и органах (Федеральный </w:t>
            </w:r>
            <w:hyperlink r:id="rId22" w:history="1">
              <w:r w:rsidRPr="00825056">
                <w:rPr>
                  <w:rFonts w:ascii="Times New Roman" w:eastAsia="Times New Roman" w:hAnsi="Times New Roman" w:cs="Times New Roman"/>
                  <w:b/>
                  <w:bCs/>
                  <w:sz w:val="28"/>
                  <w:szCs w:val="28"/>
                </w:rPr>
                <w:t>закон</w:t>
              </w:r>
            </w:hyperlink>
            <w:r w:rsidRPr="00825056">
              <w:rPr>
                <w:rFonts w:ascii="Times New Roman" w:eastAsia="Times New Roman" w:hAnsi="Times New Roman" w:cs="Times New Roman"/>
                <w:color w:val="000000"/>
                <w:sz w:val="28"/>
                <w:szCs w:val="28"/>
              </w:rPr>
              <w:t>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25056" w:rsidRPr="00825056" w:rsidRDefault="00825056" w:rsidP="00825056">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825056">
              <w:rPr>
                <w:rFonts w:ascii="Times New Roman" w:eastAsia="Times New Roman" w:hAnsi="Times New Roman" w:cs="Times New Roman"/>
                <w:color w:val="000000"/>
                <w:sz w:val="28"/>
                <w:szCs w:val="28"/>
              </w:rPr>
              <w:t xml:space="preserve">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23" w:history="1">
              <w:r w:rsidRPr="00825056">
                <w:rPr>
                  <w:rFonts w:ascii="Times New Roman" w:eastAsia="Times New Roman" w:hAnsi="Times New Roman" w:cs="Times New Roman"/>
                  <w:b/>
                  <w:bCs/>
                  <w:sz w:val="28"/>
                  <w:szCs w:val="28"/>
                </w:rPr>
                <w:t>закон</w:t>
              </w:r>
            </w:hyperlink>
            <w:r w:rsidRPr="00825056">
              <w:rPr>
                <w:rFonts w:ascii="Times New Roman" w:eastAsia="Times New Roman" w:hAnsi="Times New Roman" w:cs="Times New Roman"/>
                <w:color w:val="000000"/>
                <w:sz w:val="28"/>
                <w:szCs w:val="28"/>
              </w:rPr>
              <w:t xml:space="preserve">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w:t>
            </w:r>
            <w:r w:rsidRPr="00825056">
              <w:rPr>
                <w:rFonts w:ascii="Times New Roman" w:eastAsia="Times New Roman" w:hAnsi="Times New Roman" w:cs="Times New Roman"/>
                <w:color w:val="000000"/>
                <w:sz w:val="28"/>
                <w:szCs w:val="28"/>
              </w:rPr>
              <w:lastRenderedPageBreak/>
              <w:t>Российской Федерации");</w:t>
            </w:r>
          </w:p>
          <w:p w:rsidR="00825056" w:rsidRPr="00825056" w:rsidRDefault="00825056" w:rsidP="00825056">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 Пр-1227).</w:t>
            </w:r>
          </w:p>
          <w:p w:rsidR="00825056" w:rsidRPr="00825056" w:rsidRDefault="00825056" w:rsidP="00825056">
            <w:pPr>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i/>
                <w:iCs/>
                <w:color w:val="000000"/>
                <w:sz w:val="28"/>
                <w:szCs w:val="28"/>
              </w:rPr>
              <w:t> Вопрос 2. Должен ли изучаться родной язык в дошкольных учреждениях?</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Ответ.</w:t>
            </w:r>
            <w:r w:rsidRPr="00825056">
              <w:rPr>
                <w:rFonts w:ascii="Times New Roman" w:eastAsia="Times New Roman" w:hAnsi="Times New Roman" w:cs="Times New Roman"/>
                <w:color w:val="000000"/>
                <w:sz w:val="28"/>
                <w:szCs w:val="28"/>
              </w:rPr>
              <w:t> В соответствии с пунктом 1 статьи 9 Закона Российской Федерации от 25 октября 1991 г. № </w:t>
            </w:r>
            <w:hyperlink r:id="rId24" w:history="1">
              <w:r w:rsidRPr="00825056">
                <w:rPr>
                  <w:rFonts w:ascii="Times New Roman" w:eastAsia="Times New Roman" w:hAnsi="Times New Roman" w:cs="Times New Roman"/>
                  <w:b/>
                  <w:bCs/>
                  <w:sz w:val="28"/>
                  <w:szCs w:val="28"/>
                </w:rPr>
                <w:t>1807-1</w:t>
              </w:r>
            </w:hyperlink>
            <w:r w:rsidRPr="00825056">
              <w:rPr>
                <w:rFonts w:ascii="Times New Roman" w:eastAsia="Times New Roman" w:hAnsi="Times New Roman" w:cs="Times New Roman"/>
                <w:color w:val="000000"/>
                <w:sz w:val="28"/>
                <w:szCs w:val="28"/>
              </w:rPr>
              <w:t> "О языках народов Российской Федерации" граждане Российской Федерации имеют право свободного выбора языка образования в соответствии с законодательством об образовании.</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Согласно статье 14 Федерального закона от 29 декабря 2012 г. № </w:t>
            </w:r>
            <w:hyperlink r:id="rId25" w:history="1">
              <w:r w:rsidRPr="00825056">
                <w:rPr>
                  <w:rFonts w:ascii="Times New Roman" w:eastAsia="Times New Roman" w:hAnsi="Times New Roman" w:cs="Times New Roman"/>
                  <w:b/>
                  <w:bCs/>
                  <w:sz w:val="28"/>
                  <w:szCs w:val="28"/>
                </w:rPr>
                <w:t>273-ФЗ</w:t>
              </w:r>
            </w:hyperlink>
            <w:r w:rsidRPr="00825056">
              <w:rPr>
                <w:rFonts w:ascii="Times New Roman" w:eastAsia="Times New Roman" w:hAnsi="Times New Roman" w:cs="Times New Roman"/>
                <w:color w:val="000000"/>
                <w:sz w:val="28"/>
                <w:szCs w:val="28"/>
              </w:rPr>
              <w:t> "Об образовании в Российской Федерации" (далее – Федеральный закон № 273-ФЗ)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В организациях, реализующих программы дошкольного образования, образовательная деятельность осуществляется на государственном языке Российской Федерации.</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В соответствии со статьей 68 Конституции Российской Федерации государственным языком Российской Федерации на всей ее территории является русский язык.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 Граждане Российской Федерации имеют право на получение дошкольного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w:t>
            </w:r>
            <w:r w:rsidRPr="00825056">
              <w:rPr>
                <w:rFonts w:ascii="Times New Roman" w:eastAsia="Times New Roman" w:hAnsi="Times New Roman" w:cs="Times New Roman"/>
                <w:color w:val="000000"/>
                <w:sz w:val="28"/>
                <w:szCs w:val="28"/>
              </w:rPr>
              <w:lastRenderedPageBreak/>
              <w:t>образовательных организаций,   групп, а также условий для их функционирования. Преподавание и изучение родного языка из числа языков народов Российской Федерации в рамках  образовательных программ осуществляется в соответствии с ФГОС.</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В соответствии с п.1.9.ФГОС </w:t>
            </w:r>
            <w:proofErr w:type="gramStart"/>
            <w:r w:rsidRPr="00825056">
              <w:rPr>
                <w:rFonts w:ascii="Times New Roman" w:eastAsia="Times New Roman" w:hAnsi="Times New Roman" w:cs="Times New Roman"/>
                <w:color w:val="000000"/>
                <w:sz w:val="28"/>
                <w:szCs w:val="28"/>
              </w:rPr>
              <w:t>ДО</w:t>
            </w:r>
            <w:proofErr w:type="gramEnd"/>
            <w:r w:rsidRPr="00825056">
              <w:rPr>
                <w:rFonts w:ascii="Times New Roman" w:eastAsia="Times New Roman" w:hAnsi="Times New Roman" w:cs="Times New Roman"/>
                <w:color w:val="000000"/>
                <w:sz w:val="28"/>
                <w:szCs w:val="28"/>
              </w:rPr>
              <w:t xml:space="preserve"> </w:t>
            </w:r>
            <w:proofErr w:type="gramStart"/>
            <w:r w:rsidRPr="00825056">
              <w:rPr>
                <w:rFonts w:ascii="Times New Roman" w:eastAsia="Times New Roman" w:hAnsi="Times New Roman" w:cs="Times New Roman"/>
                <w:color w:val="000000"/>
                <w:sz w:val="28"/>
                <w:szCs w:val="28"/>
              </w:rPr>
              <w:t>Общеобразовательная</w:t>
            </w:r>
            <w:proofErr w:type="gramEnd"/>
            <w:r w:rsidRPr="00825056">
              <w:rPr>
                <w:rFonts w:ascii="Times New Roman" w:eastAsia="Times New Roman" w:hAnsi="Times New Roman" w:cs="Times New Roman"/>
                <w:color w:val="000000"/>
                <w:sz w:val="28"/>
                <w:szCs w:val="28"/>
              </w:rPr>
              <w:t xml:space="preserve"> программа дошкольного образования (ООП ДО) может предусматривать возможность реализации на родном языке из числа языков народов Российской Федерации, но не должна осуществляться в ущерб получению образования на государственном языке Российской Федерации.</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Согласно нормам статей 12 и 28 Федерального закона образовательная организация наделена также полномочиями по разработке и утверждению образовательных программ, которые разрабатываются в соответствии с ФГОС и с учетом примерных основных образовательных программ.</w:t>
            </w:r>
          </w:p>
          <w:p w:rsidR="00825056" w:rsidRPr="00825056" w:rsidRDefault="00825056" w:rsidP="00825056">
            <w:pPr>
              <w:spacing w:before="100" w:beforeAutospacing="1" w:after="0" w:line="240" w:lineRule="auto"/>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w:t>
            </w:r>
            <w:r w:rsidRPr="00825056">
              <w:rPr>
                <w:rFonts w:ascii="Times New Roman" w:eastAsia="Times New Roman" w:hAnsi="Times New Roman" w:cs="Times New Roman"/>
                <w:i/>
                <w:iCs/>
                <w:color w:val="000000"/>
                <w:sz w:val="28"/>
                <w:szCs w:val="28"/>
              </w:rPr>
              <w:t xml:space="preserve">Вопрос 3. Вводятся ли в учебный план 10-11 </w:t>
            </w:r>
            <w:proofErr w:type="spellStart"/>
            <w:r w:rsidRPr="00825056">
              <w:rPr>
                <w:rFonts w:ascii="Times New Roman" w:eastAsia="Times New Roman" w:hAnsi="Times New Roman" w:cs="Times New Roman"/>
                <w:i/>
                <w:iCs/>
                <w:color w:val="000000"/>
                <w:sz w:val="28"/>
                <w:szCs w:val="28"/>
              </w:rPr>
              <w:t>кл</w:t>
            </w:r>
            <w:proofErr w:type="spellEnd"/>
            <w:r w:rsidRPr="00825056">
              <w:rPr>
                <w:rFonts w:ascii="Times New Roman" w:eastAsia="Times New Roman" w:hAnsi="Times New Roman" w:cs="Times New Roman"/>
                <w:i/>
                <w:iCs/>
                <w:color w:val="000000"/>
                <w:sz w:val="28"/>
                <w:szCs w:val="28"/>
              </w:rPr>
              <w:t>. предметы по родным языкам и литературам?</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Ответ.</w:t>
            </w:r>
            <w:r w:rsidRPr="00825056">
              <w:rPr>
                <w:rFonts w:ascii="Times New Roman" w:eastAsia="Times New Roman" w:hAnsi="Times New Roman" w:cs="Times New Roman"/>
                <w:color w:val="000000"/>
                <w:sz w:val="28"/>
                <w:szCs w:val="28"/>
              </w:rPr>
              <w:t> Введение ФГОС в штатном режиме на уровне среднего общего образования в 10 классах начнется с 2020/2021 учебного года (распоряжение Правительства Российской Федерации от 7 сентября 2010 г. № 1507-р).</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В 10 - 11 классах до введения ФГОС в штатном режиме продолжают действовать государственные образовательные стандарты 2004 г., утвержденные 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ГОС - 2004), а также нормы приказа Минобразования России и от 9 марта 2004 г</w:t>
            </w:r>
            <w:proofErr w:type="gramEnd"/>
            <w:r w:rsidRPr="00825056">
              <w:rPr>
                <w:rFonts w:ascii="Times New Roman" w:eastAsia="Times New Roman" w:hAnsi="Times New Roman" w:cs="Times New Roman"/>
                <w:color w:val="000000"/>
                <w:sz w:val="28"/>
                <w:szCs w:val="28"/>
              </w:rPr>
              <w:t>. № </w:t>
            </w:r>
            <w:hyperlink r:id="rId26" w:history="1">
              <w:r w:rsidRPr="00825056">
                <w:rPr>
                  <w:rFonts w:ascii="Times New Roman" w:eastAsia="Times New Roman" w:hAnsi="Times New Roman" w:cs="Times New Roman"/>
                  <w:b/>
                  <w:bCs/>
                  <w:sz w:val="28"/>
                  <w:szCs w:val="28"/>
                </w:rPr>
                <w:t>1312</w:t>
              </w:r>
            </w:hyperlink>
            <w:r w:rsidRPr="00825056">
              <w:rPr>
                <w:rFonts w:ascii="Times New Roman" w:eastAsia="Times New Roman" w:hAnsi="Times New Roman" w:cs="Times New Roman"/>
                <w:color w:val="000000"/>
                <w:sz w:val="28"/>
                <w:szCs w:val="28"/>
              </w:rPr>
              <w:t>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Таким образом, рабочие программы учебных предметов по родным языкам и литературам для 9 - 11 классов разрабатываются в соответствии с ГОС - 2004.</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ГОС - 2004 включает три компонента:</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федеральный компонент - устанавливается Российской Федерацией; региональный (национально-региональный) компонент - устанавливается субъектом Российской Федерации; компонент образовательного учреждения - самостоятельно устанавливается образовательной </w:t>
            </w:r>
            <w:r w:rsidRPr="00825056">
              <w:rPr>
                <w:rFonts w:ascii="Times New Roman" w:eastAsia="Times New Roman" w:hAnsi="Times New Roman" w:cs="Times New Roman"/>
                <w:color w:val="000000"/>
                <w:sz w:val="28"/>
                <w:szCs w:val="28"/>
              </w:rPr>
              <w:lastRenderedPageBreak/>
              <w:t>организацией.</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Следует учитывать, что в соответствии с частью 5 статьи 111 Федерального закона приказы об утверждении ГОС - 2004 г. в настоящее время действуют в части, не противоречащей Федеральному закону.</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Таким образом, изучение родного языка из числа языков народов Российской Федерации возможно в рамках регионального (национально-регионального) компонента и/или компонента образовательной организации.</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i/>
                <w:iCs/>
                <w:color w:val="000000"/>
                <w:sz w:val="28"/>
                <w:szCs w:val="28"/>
              </w:rPr>
              <w:t>Вопрос 4. Имеются ли рекомендации федеральных структур по определению минимального количества первичных баллов и переводу суммы первичных баллов за   основной государственный экзамен  в пятибалльную систему оценивания?</w:t>
            </w:r>
          </w:p>
          <w:p w:rsidR="00825056" w:rsidRPr="00825056" w:rsidRDefault="00825056" w:rsidP="0082505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Ответ.</w:t>
            </w:r>
            <w:r w:rsidRPr="00825056">
              <w:rPr>
                <w:rFonts w:ascii="Times New Roman" w:eastAsia="Times New Roman" w:hAnsi="Times New Roman" w:cs="Times New Roman"/>
                <w:color w:val="000000"/>
                <w:sz w:val="28"/>
                <w:szCs w:val="28"/>
              </w:rPr>
              <w:t> </w:t>
            </w:r>
            <w:proofErr w:type="gramStart"/>
            <w:r w:rsidRPr="00825056">
              <w:rPr>
                <w:rFonts w:ascii="Times New Roman" w:eastAsia="Times New Roman" w:hAnsi="Times New Roman" w:cs="Times New Roman"/>
                <w:color w:val="000000"/>
                <w:sz w:val="28"/>
                <w:szCs w:val="28"/>
              </w:rPr>
              <w:t xml:space="preserve">Федеральная служба по надзору в сфере образования и науки в соответствии </w:t>
            </w:r>
            <w:proofErr w:type="spellStart"/>
            <w:r w:rsidRPr="00825056">
              <w:rPr>
                <w:rFonts w:ascii="Times New Roman" w:eastAsia="Times New Roman" w:hAnsi="Times New Roman" w:cs="Times New Roman"/>
                <w:color w:val="000000"/>
                <w:sz w:val="28"/>
                <w:szCs w:val="28"/>
              </w:rPr>
              <w:t>с</w:t>
            </w:r>
            <w:hyperlink r:id="rId27" w:anchor="dst100077" w:history="1">
              <w:r w:rsidRPr="00825056">
                <w:rPr>
                  <w:rFonts w:ascii="Times New Roman" w:eastAsia="Times New Roman" w:hAnsi="Times New Roman" w:cs="Times New Roman"/>
                  <w:b/>
                  <w:bCs/>
                  <w:color w:val="1354A8"/>
                  <w:sz w:val="28"/>
                  <w:szCs w:val="28"/>
                </w:rPr>
                <w:t>пунктом</w:t>
              </w:r>
              <w:proofErr w:type="spellEnd"/>
              <w:r w:rsidRPr="00825056">
                <w:rPr>
                  <w:rFonts w:ascii="Times New Roman" w:eastAsia="Times New Roman" w:hAnsi="Times New Roman" w:cs="Times New Roman"/>
                  <w:b/>
                  <w:bCs/>
                  <w:color w:val="1354A8"/>
                  <w:sz w:val="28"/>
                  <w:szCs w:val="28"/>
                </w:rPr>
                <w:t xml:space="preserve"> 21</w:t>
              </w:r>
            </w:hyperlink>
            <w:r w:rsidRPr="00825056">
              <w:rPr>
                <w:rFonts w:ascii="Times New Roman" w:eastAsia="Times New Roman" w:hAnsi="Times New Roman" w:cs="Times New Roman"/>
                <w:color w:val="000000"/>
                <w:sz w:val="28"/>
                <w:szCs w:val="28"/>
              </w:rP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Pr="00825056">
              <w:rPr>
                <w:rFonts w:ascii="Times New Roman" w:eastAsia="Times New Roman" w:hAnsi="Times New Roman" w:cs="Times New Roman"/>
                <w:color w:val="000000"/>
                <w:sz w:val="28"/>
                <w:szCs w:val="28"/>
              </w:rPr>
              <w:t>Минпросвещения</w:t>
            </w:r>
            <w:proofErr w:type="spellEnd"/>
            <w:r w:rsidRPr="00825056">
              <w:rPr>
                <w:rFonts w:ascii="Times New Roman" w:eastAsia="Times New Roman" w:hAnsi="Times New Roman" w:cs="Times New Roman"/>
                <w:color w:val="000000"/>
                <w:sz w:val="28"/>
                <w:szCs w:val="28"/>
              </w:rPr>
              <w:t xml:space="preserve"> России и </w:t>
            </w:r>
            <w:proofErr w:type="spellStart"/>
            <w:r w:rsidRPr="00825056">
              <w:rPr>
                <w:rFonts w:ascii="Times New Roman" w:eastAsia="Times New Roman" w:hAnsi="Times New Roman" w:cs="Times New Roman"/>
                <w:color w:val="000000"/>
                <w:sz w:val="28"/>
                <w:szCs w:val="28"/>
              </w:rPr>
              <w:t>Рособрнадзора</w:t>
            </w:r>
            <w:proofErr w:type="spellEnd"/>
            <w:r w:rsidRPr="00825056">
              <w:rPr>
                <w:rFonts w:ascii="Times New Roman" w:eastAsia="Times New Roman" w:hAnsi="Times New Roman" w:cs="Times New Roman"/>
                <w:color w:val="000000"/>
                <w:sz w:val="28"/>
                <w:szCs w:val="28"/>
              </w:rPr>
              <w:t xml:space="preserve"> от 07.11.2018 № 189/1513 (зарегистрирован Минюстом России 10.12.2018, регистрационный № 52953) (далее - Порядок), разработала для использования в </w:t>
            </w:r>
            <w:proofErr w:type="spellStart"/>
            <w:r w:rsidRPr="00825056">
              <w:rPr>
                <w:rFonts w:ascii="Times New Roman" w:eastAsia="Times New Roman" w:hAnsi="Times New Roman" w:cs="Times New Roman"/>
                <w:color w:val="000000"/>
                <w:sz w:val="28"/>
                <w:szCs w:val="28"/>
              </w:rPr>
              <w:t>работе</w:t>
            </w:r>
            <w:hyperlink r:id="rId28" w:anchor="dst100007" w:history="1">
              <w:r w:rsidRPr="00825056">
                <w:rPr>
                  <w:rFonts w:ascii="Times New Roman" w:eastAsia="Times New Roman" w:hAnsi="Times New Roman" w:cs="Times New Roman"/>
                  <w:b/>
                  <w:bCs/>
                  <w:color w:val="1354A8"/>
                  <w:sz w:val="28"/>
                  <w:szCs w:val="28"/>
                </w:rPr>
                <w:t>рекомендации</w:t>
              </w:r>
              <w:proofErr w:type="spellEnd"/>
            </w:hyperlink>
            <w:r w:rsidRPr="00825056">
              <w:rPr>
                <w:rFonts w:ascii="Times New Roman" w:eastAsia="Times New Roman" w:hAnsi="Times New Roman" w:cs="Times New Roman"/>
                <w:color w:val="000000"/>
                <w:sz w:val="28"/>
                <w:szCs w:val="28"/>
              </w:rPr>
              <w:t> по определению минимального количества первичных баллов, подтверждающих освоение обучающимися образовательных программ</w:t>
            </w:r>
            <w:proofErr w:type="gramEnd"/>
            <w:r w:rsidRPr="00825056">
              <w:rPr>
                <w:rFonts w:ascii="Times New Roman" w:eastAsia="Times New Roman" w:hAnsi="Times New Roman" w:cs="Times New Roman"/>
                <w:color w:val="000000"/>
                <w:sz w:val="28"/>
                <w:szCs w:val="28"/>
              </w:rPr>
              <w:t xml:space="preserve"> основного общего образования в соответствии с требованиями федерального государственного образовательного стандарта основного общего образования, </w:t>
            </w:r>
            <w:hyperlink r:id="rId29" w:anchor="dst100034" w:history="1">
              <w:r w:rsidRPr="00825056">
                <w:rPr>
                  <w:rFonts w:ascii="Times New Roman" w:eastAsia="Times New Roman" w:hAnsi="Times New Roman" w:cs="Times New Roman"/>
                  <w:b/>
                  <w:bCs/>
                  <w:color w:val="1354A8"/>
                  <w:sz w:val="28"/>
                  <w:szCs w:val="28"/>
                </w:rPr>
                <w:t>рекомендации</w:t>
              </w:r>
            </w:hyperlink>
            <w:r w:rsidRPr="00825056">
              <w:rPr>
                <w:rFonts w:ascii="Times New Roman" w:eastAsia="Times New Roman" w:hAnsi="Times New Roman" w:cs="Times New Roman"/>
                <w:color w:val="000000"/>
                <w:sz w:val="28"/>
                <w:szCs w:val="28"/>
              </w:rPr>
              <w:t xml:space="preserve"> по переводу суммы первичных баллов за экзаменационные работы основного государственного экзамена (далее - ОГЭ) и государственного выпускного экзамена (далее - ГВЭ) в пятибалльную систему оценивания в 2019 году. </w:t>
            </w:r>
            <w:proofErr w:type="gramStart"/>
            <w:r w:rsidRPr="00825056">
              <w:rPr>
                <w:rFonts w:ascii="Times New Roman" w:eastAsia="Times New Roman" w:hAnsi="Times New Roman" w:cs="Times New Roman"/>
                <w:color w:val="000000"/>
                <w:sz w:val="28"/>
                <w:szCs w:val="28"/>
              </w:rPr>
              <w:t>О</w:t>
            </w:r>
            <w:r w:rsidRPr="00825056">
              <w:rPr>
                <w:rFonts w:ascii="Times New Roman" w:eastAsia="Times New Roman" w:hAnsi="Times New Roman" w:cs="Times New Roman"/>
                <w:color w:val="000000"/>
                <w:spacing w:val="2"/>
                <w:sz w:val="28"/>
                <w:szCs w:val="28"/>
              </w:rPr>
              <w:t>пределено, что минимальному баллу "3" соответствуют следующие первичные баллы: по русскому языку - 15, по математике - 8, по физике - 10, по химии (модель 1, модель 2) - 9, по биологии - 13, по географии - 12, по обществознанию - 15, по истории - 13, по литературе - 12, по информатике и ИКТ - 5, по иностранным языкам - 29</w:t>
            </w:r>
            <w:hyperlink r:id="rId30" w:tooltip="Ссылка на КонсультантПлюс" w:history="1">
              <w:r w:rsidRPr="00825056">
                <w:rPr>
                  <w:rFonts w:ascii="Times New Roman" w:eastAsia="Times New Roman" w:hAnsi="Times New Roman" w:cs="Times New Roman"/>
                  <w:b/>
                  <w:bCs/>
                  <w:i/>
                  <w:iCs/>
                  <w:color w:val="1354A8"/>
                  <w:sz w:val="28"/>
                  <w:szCs w:val="28"/>
                </w:rPr>
                <w:t> (письмо от 27.02.2019 N 10-151 </w:t>
              </w:r>
              <w:r w:rsidRPr="00825056">
                <w:rPr>
                  <w:rFonts w:ascii="Times New Roman" w:eastAsia="Times New Roman" w:hAnsi="Times New Roman" w:cs="Times New Roman"/>
                  <w:b/>
                  <w:bCs/>
                  <w:sz w:val="28"/>
                  <w:szCs w:val="28"/>
                </w:rPr>
                <w:t>"</w:t>
              </w:r>
              <w:r w:rsidRPr="00825056">
                <w:rPr>
                  <w:rFonts w:ascii="Times New Roman" w:eastAsia="Times New Roman" w:hAnsi="Times New Roman" w:cs="Times New Roman"/>
                  <w:b/>
                  <w:bCs/>
                  <w:i/>
                  <w:iCs/>
                  <w:color w:val="1354A8"/>
                  <w:sz w:val="28"/>
                  <w:szCs w:val="28"/>
                </w:rPr>
                <w:t>О направлении Рекомендаций по определению</w:t>
              </w:r>
              <w:proofErr w:type="gramEnd"/>
              <w:r w:rsidRPr="00825056">
                <w:rPr>
                  <w:rFonts w:ascii="Times New Roman" w:eastAsia="Times New Roman" w:hAnsi="Times New Roman" w:cs="Times New Roman"/>
                  <w:b/>
                  <w:bCs/>
                  <w:i/>
                  <w:iCs/>
                  <w:color w:val="1354A8"/>
                  <w:sz w:val="28"/>
                  <w:szCs w:val="28"/>
                </w:rPr>
                <w:t xml:space="preserve"> минимального количества баллов основного государственного экзамена, подтверждающих освоение </w:t>
              </w:r>
              <w:proofErr w:type="gramStart"/>
              <w:r w:rsidRPr="00825056">
                <w:rPr>
                  <w:rFonts w:ascii="Times New Roman" w:eastAsia="Times New Roman" w:hAnsi="Times New Roman" w:cs="Times New Roman"/>
                  <w:b/>
                  <w:bCs/>
                  <w:i/>
                  <w:iCs/>
                  <w:color w:val="1354A8"/>
                  <w:sz w:val="28"/>
                  <w:szCs w:val="28"/>
                </w:rPr>
                <w:t>обучающимися</w:t>
              </w:r>
              <w:proofErr w:type="gramEnd"/>
              <w:r w:rsidRPr="00825056">
                <w:rPr>
                  <w:rFonts w:ascii="Times New Roman" w:eastAsia="Times New Roman" w:hAnsi="Times New Roman" w:cs="Times New Roman"/>
                  <w:b/>
                  <w:bCs/>
                  <w:i/>
                  <w:iCs/>
                  <w:color w:val="1354A8"/>
                  <w:sz w:val="28"/>
                  <w:szCs w:val="28"/>
                </w:rPr>
                <w:t xml:space="preserve"> образовательных программ основного общего образования, и Рекомендаций по переводу суммы первичных баллов за экзаменационные работы ОГЭ и ГВЭ в пятибалльную систему оценивания в 2019 году</w:t>
              </w:r>
              <w:r w:rsidRPr="00825056">
                <w:rPr>
                  <w:rFonts w:ascii="Times New Roman" w:eastAsia="Times New Roman" w:hAnsi="Times New Roman" w:cs="Times New Roman"/>
                  <w:b/>
                  <w:bCs/>
                  <w:sz w:val="28"/>
                  <w:szCs w:val="28"/>
                </w:rPr>
                <w:t>"</w:t>
              </w:r>
            </w:hyperlink>
            <w:r w:rsidRPr="00825056">
              <w:rPr>
                <w:rFonts w:ascii="Times New Roman" w:eastAsia="Times New Roman" w:hAnsi="Times New Roman" w:cs="Times New Roman"/>
                <w:i/>
                <w:iCs/>
                <w:color w:val="000000"/>
                <w:sz w:val="28"/>
                <w:szCs w:val="28"/>
              </w:rPr>
              <w:t>).</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i/>
                <w:iCs/>
                <w:color w:val="000000"/>
                <w:sz w:val="28"/>
                <w:szCs w:val="28"/>
              </w:rPr>
              <w:lastRenderedPageBreak/>
              <w:t>Вопрос 5. Как выставляется отметка по предмету «Математика» в аттестат об основном общем образовании в 2018/2019 учебном году?</w:t>
            </w:r>
          </w:p>
          <w:p w:rsidR="00825056" w:rsidRPr="00825056" w:rsidRDefault="00825056" w:rsidP="00825056">
            <w:pPr>
              <w:shd w:val="clear" w:color="auto" w:fill="FFFFFF"/>
              <w:spacing w:after="0" w:line="240" w:lineRule="atLeast"/>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Ответ.</w:t>
            </w:r>
            <w:r w:rsidRPr="00825056">
              <w:rPr>
                <w:rFonts w:ascii="Times New Roman" w:eastAsia="Times New Roman" w:hAnsi="Times New Roman" w:cs="Times New Roman"/>
                <w:color w:val="000000"/>
                <w:sz w:val="28"/>
                <w:szCs w:val="28"/>
              </w:rPr>
              <w:t> </w:t>
            </w:r>
            <w:proofErr w:type="gramStart"/>
            <w:r w:rsidRPr="00825056">
              <w:rPr>
                <w:rFonts w:ascii="Times New Roman" w:eastAsia="Times New Roman" w:hAnsi="Times New Roman" w:cs="Times New Roman"/>
                <w:color w:val="000000"/>
                <w:spacing w:val="2"/>
                <w:sz w:val="28"/>
                <w:szCs w:val="28"/>
              </w:rPr>
              <w:t>Для обучавшихся в 2018/2019 учебном году по образовательной программе основного общего образования, разработанной </w:t>
            </w:r>
            <w:r w:rsidRPr="00825056">
              <w:rPr>
                <w:rFonts w:ascii="Times New Roman" w:eastAsia="Times New Roman" w:hAnsi="Times New Roman" w:cs="Times New Roman"/>
                <w:color w:val="000000"/>
                <w:spacing w:val="2"/>
                <w:sz w:val="28"/>
                <w:szCs w:val="28"/>
                <w:u w:val="single"/>
              </w:rPr>
              <w:t>на основе федерального государственного образовательного стандарта основного общего образования</w:t>
            </w:r>
            <w:r w:rsidRPr="00825056">
              <w:rPr>
                <w:rFonts w:ascii="Times New Roman" w:eastAsia="Times New Roman" w:hAnsi="Times New Roman" w:cs="Times New Roman"/>
                <w:color w:val="000000"/>
                <w:spacing w:val="2"/>
                <w:sz w:val="28"/>
                <w:szCs w:val="28"/>
              </w:rPr>
              <w:t>, в аттестат об основном общем образовании вносится учебный предмет "Математика", и по нему выставляется отметка, равная среднему арифметическому отметок, полученных за изучение учебных курсов "алгебра", "геометрия" и отметки, полученной на государственной итоговой аттестации по математике (не ниже</w:t>
            </w:r>
            <w:proofErr w:type="gramEnd"/>
            <w:r w:rsidRPr="00825056">
              <w:rPr>
                <w:rFonts w:ascii="Times New Roman" w:eastAsia="Times New Roman" w:hAnsi="Times New Roman" w:cs="Times New Roman"/>
                <w:color w:val="000000"/>
                <w:spacing w:val="2"/>
                <w:sz w:val="28"/>
                <w:szCs w:val="28"/>
              </w:rPr>
              <w:t xml:space="preserve"> отметки "3").</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pacing w:val="2"/>
                <w:sz w:val="28"/>
                <w:szCs w:val="28"/>
              </w:rPr>
              <w:t>Также в аттестат об основном общем образовании вносится учебный предмет "История России. Всеобщая история" и по нему выставляется отметка, равная среднему арифметическому отметок, полученных в 9 классе за изучение учебных курсов "Всеобщая история" и "История России" и отметки, полученной при прохождении государственной итоговой аттестации по истории (не ниже отметки "3").</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i/>
                <w:iCs/>
                <w:color w:val="000000"/>
                <w:sz w:val="28"/>
                <w:szCs w:val="28"/>
              </w:rPr>
              <w:t>Вопрос 6. Каков </w:t>
            </w:r>
            <w:r w:rsidRPr="00825056">
              <w:rPr>
                <w:rFonts w:ascii="Times New Roman" w:eastAsia="Times New Roman" w:hAnsi="Times New Roman" w:cs="Times New Roman"/>
                <w:i/>
                <w:iCs/>
                <w:color w:val="000000"/>
                <w:spacing w:val="2"/>
                <w:sz w:val="28"/>
                <w:szCs w:val="28"/>
              </w:rPr>
              <w:t xml:space="preserve">порядок применения требований к образованию и </w:t>
            </w:r>
            <w:proofErr w:type="gramStart"/>
            <w:r w:rsidRPr="00825056">
              <w:rPr>
                <w:rFonts w:ascii="Times New Roman" w:eastAsia="Times New Roman" w:hAnsi="Times New Roman" w:cs="Times New Roman"/>
                <w:i/>
                <w:iCs/>
                <w:color w:val="000000"/>
                <w:spacing w:val="2"/>
                <w:sz w:val="28"/>
                <w:szCs w:val="28"/>
              </w:rPr>
              <w:t>обучению по должности</w:t>
            </w:r>
            <w:proofErr w:type="gramEnd"/>
            <w:r w:rsidRPr="00825056">
              <w:rPr>
                <w:rFonts w:ascii="Times New Roman" w:eastAsia="Times New Roman" w:hAnsi="Times New Roman" w:cs="Times New Roman"/>
                <w:i/>
                <w:iCs/>
                <w:color w:val="000000"/>
                <w:spacing w:val="2"/>
                <w:sz w:val="28"/>
                <w:szCs w:val="28"/>
              </w:rPr>
              <w:t xml:space="preserve"> "учитель", установленных профессиональным стандартом «Педагог»?</w:t>
            </w:r>
          </w:p>
          <w:p w:rsidR="00825056" w:rsidRPr="00825056" w:rsidRDefault="00825056" w:rsidP="00825056">
            <w:pPr>
              <w:spacing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Ответ.</w:t>
            </w:r>
            <w:r w:rsidRPr="00825056">
              <w:rPr>
                <w:rFonts w:ascii="Times New Roman" w:eastAsia="Times New Roman" w:hAnsi="Times New Roman" w:cs="Times New Roman"/>
                <w:color w:val="000000"/>
                <w:sz w:val="28"/>
                <w:szCs w:val="28"/>
              </w:rPr>
              <w:t> В соответствии с частью первой статьи </w:t>
            </w:r>
            <w:hyperlink r:id="rId31" w:history="1">
              <w:r w:rsidRPr="00825056">
                <w:rPr>
                  <w:rFonts w:ascii="Times New Roman" w:eastAsia="Times New Roman" w:hAnsi="Times New Roman" w:cs="Times New Roman"/>
                  <w:b/>
                  <w:bCs/>
                  <w:color w:val="1354A8"/>
                  <w:sz w:val="28"/>
                  <w:szCs w:val="28"/>
                </w:rPr>
                <w:t>331 Трудового кодекса</w:t>
              </w:r>
            </w:hyperlink>
            <w:r w:rsidRPr="00825056">
              <w:rPr>
                <w:rFonts w:ascii="Times New Roman" w:eastAsia="Times New Roman" w:hAnsi="Times New Roman" w:cs="Times New Roman"/>
                <w:color w:val="000000"/>
                <w:sz w:val="28"/>
                <w:szCs w:val="28"/>
              </w:rPr>
              <w:t> Российской Федерации (далее </w:t>
            </w:r>
            <w:hyperlink r:id="rId32" w:history="1">
              <w:r w:rsidRPr="00825056">
                <w:rPr>
                  <w:rFonts w:ascii="Times New Roman" w:eastAsia="Times New Roman" w:hAnsi="Times New Roman" w:cs="Times New Roman"/>
                  <w:b/>
                  <w:bCs/>
                  <w:color w:val="1354A8"/>
                  <w:sz w:val="28"/>
                  <w:szCs w:val="28"/>
                </w:rPr>
                <w:t>- ТК РФ</w:t>
              </w:r>
            </w:hyperlink>
            <w:proofErr w:type="gramStart"/>
            <w:r w:rsidRPr="00825056">
              <w:rPr>
                <w:rFonts w:ascii="Times New Roman" w:eastAsia="Times New Roman" w:hAnsi="Times New Roman" w:cs="Times New Roman"/>
                <w:color w:val="000000"/>
                <w:sz w:val="28"/>
                <w:szCs w:val="28"/>
              </w:rPr>
              <w:t> )</w:t>
            </w:r>
            <w:proofErr w:type="gramEnd"/>
            <w:r w:rsidRPr="00825056">
              <w:rPr>
                <w:rFonts w:ascii="Times New Roman" w:eastAsia="Times New Roman" w:hAnsi="Times New Roman" w:cs="Times New Roman"/>
                <w:color w:val="000000"/>
                <w:sz w:val="28"/>
                <w:szCs w:val="28"/>
              </w:rPr>
              <w:t xml:space="preserve">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825056" w:rsidRPr="00825056" w:rsidRDefault="00825056" w:rsidP="00825056">
            <w:pPr>
              <w:spacing w:after="0" w:line="240" w:lineRule="auto"/>
              <w:ind w:firstLine="709"/>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pacing w:val="6"/>
                <w:sz w:val="28"/>
                <w:szCs w:val="28"/>
              </w:rPr>
              <w:t>Так, на основании части 1 статьи 46 Федерального закона  №</w:t>
            </w:r>
            <w:r w:rsidRPr="00825056">
              <w:rPr>
                <w:rFonts w:ascii="Times New Roman" w:eastAsia="Times New Roman" w:hAnsi="Times New Roman" w:cs="Times New Roman"/>
                <w:color w:val="000000"/>
                <w:sz w:val="28"/>
                <w:szCs w:val="28"/>
              </w:rPr>
              <w:t> </w:t>
            </w:r>
            <w:hyperlink r:id="rId33" w:history="1">
              <w:r w:rsidRPr="00825056">
                <w:rPr>
                  <w:rFonts w:ascii="Times New Roman" w:eastAsia="Times New Roman" w:hAnsi="Times New Roman" w:cs="Times New Roman"/>
                  <w:b/>
                  <w:bCs/>
                  <w:color w:val="1354A8"/>
                  <w:sz w:val="28"/>
                  <w:szCs w:val="28"/>
                </w:rPr>
                <w:t>273-ФЗ</w:t>
              </w:r>
            </w:hyperlink>
            <w:r w:rsidRPr="00825056">
              <w:rPr>
                <w:rFonts w:ascii="Times New Roman" w:eastAsia="Times New Roman" w:hAnsi="Times New Roman" w:cs="Times New Roman"/>
                <w:color w:val="000000"/>
                <w:sz w:val="28"/>
                <w:szCs w:val="28"/>
              </w:rPr>
              <w:t>   право на занятие педагогической деятельностью имеют лица, имеющие среднее профессиональное или высшее образование (далее соответственно - СПО и ВО) и отвечающие квалификационным требованиям, указанным в квалификационных справочниках, и (или) профессиональным стандартам.</w:t>
            </w:r>
            <w:proofErr w:type="gramEnd"/>
          </w:p>
          <w:p w:rsidR="00825056" w:rsidRPr="00825056" w:rsidRDefault="00825056" w:rsidP="00825056">
            <w:pPr>
              <w:spacing w:after="0" w:line="240" w:lineRule="auto"/>
              <w:ind w:firstLine="709"/>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Согласно требованиям к образованию и обучению, установленным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утвержденным приказом Минтруда России от 18 октября 2013 г. № </w:t>
            </w:r>
            <w:hyperlink r:id="rId34" w:history="1">
              <w:r w:rsidRPr="00825056">
                <w:rPr>
                  <w:rFonts w:ascii="Times New Roman" w:eastAsia="Times New Roman" w:hAnsi="Times New Roman" w:cs="Times New Roman"/>
                  <w:b/>
                  <w:bCs/>
                  <w:color w:val="1354A8"/>
                  <w:sz w:val="28"/>
                  <w:szCs w:val="28"/>
                </w:rPr>
                <w:t>544н</w:t>
              </w:r>
            </w:hyperlink>
            <w:r w:rsidRPr="00825056">
              <w:rPr>
                <w:rFonts w:ascii="Times New Roman" w:eastAsia="Times New Roman" w:hAnsi="Times New Roman" w:cs="Times New Roman"/>
                <w:color w:val="000000"/>
                <w:sz w:val="28"/>
                <w:szCs w:val="28"/>
              </w:rPr>
              <w:t xml:space="preserve"> (далее - </w:t>
            </w:r>
            <w:proofErr w:type="spellStart"/>
            <w:r w:rsidRPr="00825056">
              <w:rPr>
                <w:rFonts w:ascii="Times New Roman" w:eastAsia="Times New Roman" w:hAnsi="Times New Roman" w:cs="Times New Roman"/>
                <w:color w:val="000000"/>
                <w:sz w:val="28"/>
                <w:szCs w:val="28"/>
              </w:rPr>
              <w:t>профстандарт</w:t>
            </w:r>
            <w:proofErr w:type="spellEnd"/>
            <w:r w:rsidRPr="00825056">
              <w:rPr>
                <w:rFonts w:ascii="Times New Roman" w:eastAsia="Times New Roman" w:hAnsi="Times New Roman" w:cs="Times New Roman"/>
                <w:color w:val="000000"/>
                <w:sz w:val="28"/>
                <w:szCs w:val="28"/>
              </w:rPr>
              <w:t>), лицо, претендующее на должность учителя, должно иметь высшее образование (далее - ВО) или среднее профессиональное образование (далее - СПО) в рамках укрупненных групп направлений подготовки ВО</w:t>
            </w:r>
            <w:proofErr w:type="gramEnd"/>
            <w:r w:rsidRPr="00825056">
              <w:rPr>
                <w:rFonts w:ascii="Times New Roman" w:eastAsia="Times New Roman" w:hAnsi="Times New Roman" w:cs="Times New Roman"/>
                <w:color w:val="000000"/>
                <w:sz w:val="28"/>
                <w:szCs w:val="28"/>
              </w:rPr>
              <w:t xml:space="preserve"> и специальностей СПО "Образование и педагогические науки" или в </w:t>
            </w:r>
            <w:r w:rsidRPr="00825056">
              <w:rPr>
                <w:rFonts w:ascii="Times New Roman" w:eastAsia="Times New Roman" w:hAnsi="Times New Roman" w:cs="Times New Roman"/>
                <w:color w:val="000000"/>
                <w:sz w:val="28"/>
                <w:szCs w:val="28"/>
              </w:rPr>
              <w:lastRenderedPageBreak/>
              <w:t>области, соответствующей преподаваемому предмету, либо ВО или СПО и дополнительное профессиональное образование (далее - ДПО) по направлению деятельности в образовательной организации.</w:t>
            </w:r>
          </w:p>
          <w:p w:rsidR="00825056" w:rsidRPr="00825056" w:rsidRDefault="00825056" w:rsidP="00825056">
            <w:pPr>
              <w:spacing w:after="0" w:line="240" w:lineRule="auto"/>
              <w:ind w:firstLine="709"/>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 xml:space="preserve">Требование </w:t>
            </w:r>
            <w:proofErr w:type="spellStart"/>
            <w:r w:rsidRPr="00825056">
              <w:rPr>
                <w:rFonts w:ascii="Times New Roman" w:eastAsia="Times New Roman" w:hAnsi="Times New Roman" w:cs="Times New Roman"/>
                <w:color w:val="000000"/>
                <w:sz w:val="28"/>
                <w:szCs w:val="28"/>
              </w:rPr>
              <w:t>профстандарта</w:t>
            </w:r>
            <w:proofErr w:type="spellEnd"/>
            <w:r w:rsidRPr="00825056">
              <w:rPr>
                <w:rFonts w:ascii="Times New Roman" w:eastAsia="Times New Roman" w:hAnsi="Times New Roman" w:cs="Times New Roman"/>
                <w:color w:val="000000"/>
                <w:sz w:val="28"/>
                <w:szCs w:val="28"/>
              </w:rPr>
              <w:t xml:space="preserve"> о наличии ВО или СПО в области, соответствующей преподаваемому предмету, является достаточным основанием для осуществления образовательной деятельности в должности "учитель" как для работающих учителей, так и для работников, которые будут приняты на эту должность.</w:t>
            </w:r>
            <w:proofErr w:type="gramEnd"/>
            <w:r w:rsidRPr="00825056">
              <w:rPr>
                <w:rFonts w:ascii="Times New Roman" w:eastAsia="Times New Roman" w:hAnsi="Times New Roman" w:cs="Times New Roman"/>
                <w:color w:val="000000"/>
                <w:sz w:val="28"/>
                <w:szCs w:val="28"/>
              </w:rPr>
              <w:t xml:space="preserve"> Условие о получении этой категорией лиц ДПО является избыточным и не соответствует требованиям </w:t>
            </w:r>
            <w:proofErr w:type="spellStart"/>
            <w:r w:rsidRPr="00825056">
              <w:rPr>
                <w:rFonts w:ascii="Times New Roman" w:eastAsia="Times New Roman" w:hAnsi="Times New Roman" w:cs="Times New Roman"/>
                <w:color w:val="000000"/>
                <w:sz w:val="28"/>
                <w:szCs w:val="28"/>
              </w:rPr>
              <w:t>профстандарта</w:t>
            </w:r>
            <w:proofErr w:type="spellEnd"/>
            <w:r w:rsidRPr="00825056">
              <w:rPr>
                <w:rFonts w:ascii="Times New Roman" w:eastAsia="Times New Roman" w:hAnsi="Times New Roman" w:cs="Times New Roman"/>
                <w:color w:val="000000"/>
                <w:sz w:val="28"/>
                <w:szCs w:val="28"/>
              </w:rPr>
              <w:t>.</w:t>
            </w:r>
          </w:p>
          <w:p w:rsidR="00825056" w:rsidRPr="00825056" w:rsidRDefault="00825056" w:rsidP="00825056">
            <w:pPr>
              <w:spacing w:after="0" w:line="240" w:lineRule="auto"/>
              <w:ind w:firstLine="709"/>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Требование о получении ДПО по направлению деятельности в образовательной организации предусмотрено в отношении лиц, не имеющих ВО или СПО в рамках укрупненных групп направлений подготовки ВО и специальностей СПО "Образование и педагогические науки" или в области, соответствующей преподаваемому предмету.</w:t>
            </w:r>
            <w:proofErr w:type="gramEnd"/>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i/>
                <w:iCs/>
                <w:color w:val="000000"/>
                <w:sz w:val="28"/>
                <w:szCs w:val="28"/>
              </w:rPr>
              <w:t> </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i/>
                <w:iCs/>
                <w:color w:val="000000"/>
                <w:spacing w:val="-8"/>
                <w:sz w:val="28"/>
                <w:szCs w:val="28"/>
              </w:rPr>
              <w:t>Вопрос 7. Какие требования предъявляются к дополнительным</w:t>
            </w:r>
            <w:r w:rsidRPr="00825056">
              <w:rPr>
                <w:rFonts w:ascii="Times New Roman" w:eastAsia="Times New Roman" w:hAnsi="Times New Roman" w:cs="Times New Roman"/>
                <w:i/>
                <w:iCs/>
                <w:color w:val="000000"/>
                <w:sz w:val="28"/>
                <w:szCs w:val="28"/>
              </w:rPr>
              <w:t> общеобразовательным программам?</w:t>
            </w:r>
          </w:p>
          <w:p w:rsidR="00825056" w:rsidRPr="00825056" w:rsidRDefault="00825056" w:rsidP="00825056">
            <w:pPr>
              <w:spacing w:before="100" w:beforeAutospacing="1" w:after="100" w:afterAutospacing="1" w:line="240" w:lineRule="auto"/>
              <w:ind w:firstLine="53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Ответ.</w:t>
            </w:r>
            <w:r w:rsidRPr="00825056">
              <w:rPr>
                <w:rFonts w:ascii="Times New Roman" w:eastAsia="Times New Roman" w:hAnsi="Times New Roman" w:cs="Times New Roman"/>
                <w:color w:val="000000"/>
                <w:sz w:val="28"/>
                <w:szCs w:val="28"/>
              </w:rPr>
              <w:t> </w:t>
            </w:r>
            <w:proofErr w:type="gramStart"/>
            <w:r w:rsidRPr="00825056">
              <w:rPr>
                <w:rFonts w:ascii="Times New Roman" w:eastAsia="Times New Roman" w:hAnsi="Times New Roman" w:cs="Times New Roman"/>
                <w:color w:val="000000"/>
                <w:sz w:val="28"/>
                <w:szCs w:val="28"/>
              </w:rPr>
              <w:t>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просвещения Российской Федерации  от 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 в Минюсте России 29.11.2018 № 52831), </w:t>
            </w:r>
            <w:r w:rsidRPr="00825056">
              <w:rPr>
                <w:rFonts w:ascii="Times New Roman" w:eastAsia="Times New Roman" w:hAnsi="Times New Roman" w:cs="Times New Roman"/>
                <w:color w:val="000000"/>
                <w:sz w:val="28"/>
                <w:szCs w:val="28"/>
                <w:u w:val="single"/>
              </w:rPr>
              <w:t>уточнены требования к содержанию и порядку разработки и утверждения дополнительных общеобразовательных программ</w:t>
            </w:r>
            <w:r w:rsidRPr="00825056">
              <w:rPr>
                <w:rFonts w:ascii="Times New Roman" w:eastAsia="Times New Roman" w:hAnsi="Times New Roman" w:cs="Times New Roman"/>
                <w:color w:val="000000"/>
                <w:sz w:val="28"/>
                <w:szCs w:val="28"/>
              </w:rPr>
              <w:t>.</w:t>
            </w:r>
            <w:proofErr w:type="gramEnd"/>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Дополнительная </w:t>
            </w:r>
            <w:proofErr w:type="spellStart"/>
            <w:r w:rsidRPr="00825056">
              <w:rPr>
                <w:rFonts w:ascii="Times New Roman" w:eastAsia="Times New Roman" w:hAnsi="Times New Roman" w:cs="Times New Roman"/>
                <w:color w:val="000000"/>
                <w:sz w:val="28"/>
                <w:szCs w:val="28"/>
              </w:rPr>
              <w:t>общеразвивающая</w:t>
            </w:r>
            <w:proofErr w:type="spellEnd"/>
            <w:r w:rsidRPr="00825056">
              <w:rPr>
                <w:rFonts w:ascii="Times New Roman" w:eastAsia="Times New Roman" w:hAnsi="Times New Roman" w:cs="Times New Roman"/>
                <w:color w:val="000000"/>
                <w:sz w:val="28"/>
                <w:szCs w:val="28"/>
              </w:rPr>
              <w:t xml:space="preserve"> программа самостоятельно разрабатывается и утверждается организацией, осуществляющей образовательную деятельность, определяя содержание и сроки обучения.</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Реализуемые для детей дополнительные </w:t>
            </w:r>
            <w:proofErr w:type="spellStart"/>
            <w:r w:rsidRPr="00825056">
              <w:rPr>
                <w:rFonts w:ascii="Times New Roman" w:eastAsia="Times New Roman" w:hAnsi="Times New Roman" w:cs="Times New Roman"/>
                <w:color w:val="000000"/>
                <w:sz w:val="28"/>
                <w:szCs w:val="28"/>
              </w:rPr>
              <w:t>предпрофессиональные</w:t>
            </w:r>
            <w:proofErr w:type="spellEnd"/>
            <w:r w:rsidRPr="00825056">
              <w:rPr>
                <w:rFonts w:ascii="Times New Roman" w:eastAsia="Times New Roman" w:hAnsi="Times New Roman" w:cs="Times New Roman"/>
                <w:color w:val="000000"/>
                <w:sz w:val="28"/>
                <w:szCs w:val="28"/>
              </w:rPr>
              <w:t xml:space="preserve"> программы в сфере искусств, физической культуры и спорта также самостоятельно разрабатываются и утверждаются организацией, осуществляющей образовательную деятельность, в соответствии федеральными государственными требованиями, устанавливающими требования к минимуму содержания, структуре и условиям реализации дополнительной </w:t>
            </w:r>
            <w:proofErr w:type="spellStart"/>
            <w:r w:rsidRPr="00825056">
              <w:rPr>
                <w:rFonts w:ascii="Times New Roman" w:eastAsia="Times New Roman" w:hAnsi="Times New Roman" w:cs="Times New Roman"/>
                <w:color w:val="000000"/>
                <w:sz w:val="28"/>
                <w:szCs w:val="28"/>
              </w:rPr>
              <w:t>предпрофессиональной</w:t>
            </w:r>
            <w:proofErr w:type="spellEnd"/>
            <w:r w:rsidRPr="00825056">
              <w:rPr>
                <w:rFonts w:ascii="Times New Roman" w:eastAsia="Times New Roman" w:hAnsi="Times New Roman" w:cs="Times New Roman"/>
                <w:color w:val="000000"/>
                <w:sz w:val="28"/>
                <w:szCs w:val="28"/>
              </w:rPr>
              <w:t xml:space="preserve"> программы и сроку обучения.</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Порядком установлено, что дополнительные </w:t>
            </w:r>
            <w:proofErr w:type="spellStart"/>
            <w:r w:rsidRPr="00825056">
              <w:rPr>
                <w:rFonts w:ascii="Times New Roman" w:eastAsia="Times New Roman" w:hAnsi="Times New Roman" w:cs="Times New Roman"/>
                <w:color w:val="000000"/>
                <w:sz w:val="28"/>
                <w:szCs w:val="28"/>
              </w:rPr>
              <w:t>общеразвивающие</w:t>
            </w:r>
            <w:proofErr w:type="spellEnd"/>
            <w:r w:rsidRPr="00825056">
              <w:rPr>
                <w:rFonts w:ascii="Times New Roman" w:eastAsia="Times New Roman" w:hAnsi="Times New Roman" w:cs="Times New Roman"/>
                <w:color w:val="000000"/>
                <w:sz w:val="28"/>
                <w:szCs w:val="28"/>
              </w:rPr>
              <w:t xml:space="preserve"> программы формируются с учетом </w:t>
            </w:r>
            <w:hyperlink r:id="rId35" w:history="1">
              <w:r w:rsidRPr="00825056">
                <w:rPr>
                  <w:rFonts w:ascii="Times New Roman" w:eastAsia="Times New Roman" w:hAnsi="Times New Roman" w:cs="Times New Roman"/>
                  <w:b/>
                  <w:bCs/>
                  <w:sz w:val="28"/>
                  <w:szCs w:val="28"/>
                </w:rPr>
                <w:t>пункта 9 статьи 2</w:t>
              </w:r>
            </w:hyperlink>
            <w:r w:rsidRPr="00825056">
              <w:rPr>
                <w:rFonts w:ascii="Times New Roman" w:eastAsia="Times New Roman" w:hAnsi="Times New Roman" w:cs="Times New Roman"/>
                <w:color w:val="000000"/>
                <w:sz w:val="28"/>
                <w:szCs w:val="28"/>
              </w:rPr>
              <w:t xml:space="preserve">   Федерального </w:t>
            </w:r>
            <w:r w:rsidRPr="00825056">
              <w:rPr>
                <w:rFonts w:ascii="Times New Roman" w:eastAsia="Times New Roman" w:hAnsi="Times New Roman" w:cs="Times New Roman"/>
                <w:color w:val="000000"/>
                <w:sz w:val="28"/>
                <w:szCs w:val="28"/>
              </w:rPr>
              <w:lastRenderedPageBreak/>
              <w:t>закона № 273-ФЗ.</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 xml:space="preserve">В соответствии с данным требованием дополнительная </w:t>
            </w:r>
            <w:proofErr w:type="spellStart"/>
            <w:r w:rsidRPr="00825056">
              <w:rPr>
                <w:rFonts w:ascii="Times New Roman" w:eastAsia="Times New Roman" w:hAnsi="Times New Roman" w:cs="Times New Roman"/>
                <w:color w:val="000000"/>
                <w:sz w:val="28"/>
                <w:szCs w:val="28"/>
              </w:rPr>
              <w:t>общеразвивающая</w:t>
            </w:r>
            <w:proofErr w:type="spellEnd"/>
            <w:r w:rsidRPr="00825056">
              <w:rPr>
                <w:rFonts w:ascii="Times New Roman" w:eastAsia="Times New Roman" w:hAnsi="Times New Roman" w:cs="Times New Roman"/>
                <w:color w:val="000000"/>
                <w:sz w:val="28"/>
                <w:szCs w:val="28"/>
              </w:rPr>
              <w:t xml:space="preserve"> программа представляет из себя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Законом об образовании,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i/>
                <w:iCs/>
                <w:color w:val="000000"/>
                <w:sz w:val="28"/>
                <w:szCs w:val="28"/>
              </w:rPr>
              <w:t>Вопрос 8. Каковы особенности организации учебного процесса по дополнительным общеобразовательным программам?</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i/>
                <w:iCs/>
                <w:color w:val="000000"/>
                <w:sz w:val="28"/>
                <w:szCs w:val="28"/>
              </w:rPr>
              <w:t> </w:t>
            </w:r>
            <w:r w:rsidRPr="00825056">
              <w:rPr>
                <w:rFonts w:ascii="Times New Roman" w:eastAsia="Times New Roman" w:hAnsi="Times New Roman" w:cs="Times New Roman"/>
                <w:color w:val="000000"/>
                <w:sz w:val="28"/>
                <w:szCs w:val="28"/>
                <w:u w:val="single"/>
              </w:rPr>
              <w:t>Ответ.</w:t>
            </w:r>
            <w:r w:rsidRPr="00825056">
              <w:rPr>
                <w:rFonts w:ascii="Times New Roman" w:eastAsia="Times New Roman" w:hAnsi="Times New Roman" w:cs="Times New Roman"/>
                <w:color w:val="000000"/>
                <w:sz w:val="28"/>
                <w:szCs w:val="28"/>
              </w:rPr>
              <w:t> </w:t>
            </w:r>
            <w:proofErr w:type="gramStart"/>
            <w:r w:rsidRPr="00825056">
              <w:rPr>
                <w:rFonts w:ascii="Times New Roman" w:eastAsia="Times New Roman" w:hAnsi="Times New Roman" w:cs="Times New Roman"/>
                <w:color w:val="000000"/>
                <w:sz w:val="28"/>
                <w:szCs w:val="28"/>
              </w:rPr>
              <w:t>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просвещения Российской Федерации  от 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 в Минюсте России 29.11.2018 № 52831),</w:t>
            </w:r>
            <w:r w:rsidRPr="00825056">
              <w:rPr>
                <w:rFonts w:ascii="Times New Roman" w:eastAsia="Times New Roman" w:hAnsi="Times New Roman" w:cs="Times New Roman"/>
                <w:color w:val="000000"/>
                <w:sz w:val="28"/>
                <w:szCs w:val="28"/>
                <w:u w:val="single"/>
              </w:rPr>
              <w:t>установлены особенности организации учебного процесса по дополнительным общеобразовательным программам</w:t>
            </w:r>
            <w:r w:rsidRPr="00825056">
              <w:rPr>
                <w:rFonts w:ascii="Times New Roman" w:eastAsia="Times New Roman" w:hAnsi="Times New Roman" w:cs="Times New Roman"/>
                <w:color w:val="000000"/>
                <w:sz w:val="28"/>
                <w:szCs w:val="28"/>
              </w:rPr>
              <w:t>, согласно которым:</w:t>
            </w:r>
            <w:proofErr w:type="gramEnd"/>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возможна реализация дополнительных общеобразовательных программ в течение всего календарного года, включая каникулярное время;</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образовательный процесс организуется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являющиеся основным составом объединения (далее - объединения), а также индивидуально;</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обучение</w:t>
            </w:r>
            <w:proofErr w:type="gramEnd"/>
            <w:r w:rsidRPr="00825056">
              <w:rPr>
                <w:rFonts w:ascii="Times New Roman" w:eastAsia="Times New Roman" w:hAnsi="Times New Roman" w:cs="Times New Roman"/>
                <w:color w:val="000000"/>
                <w:sz w:val="28"/>
                <w:szCs w:val="28"/>
              </w:rPr>
              <w:t xml:space="preserve">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организации, осуществляющей образовательную деятельность;</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занятия в объединениях можно проводить по группам, индивидуально или всем составом объединения.</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Порядком установлена возможность сочетания различных форм получения образования и форм обучения при реализации дополнительных </w:t>
            </w:r>
            <w:r w:rsidRPr="00825056">
              <w:rPr>
                <w:rFonts w:ascii="Times New Roman" w:eastAsia="Times New Roman" w:hAnsi="Times New Roman" w:cs="Times New Roman"/>
                <w:color w:val="000000"/>
                <w:sz w:val="28"/>
                <w:szCs w:val="28"/>
              </w:rPr>
              <w:lastRenderedPageBreak/>
              <w:t xml:space="preserve">общеобразовательных программ и предусмотрена возможность определения организацией, осуществляющей образовательную деятельность, самостоятельно формы </w:t>
            </w:r>
            <w:proofErr w:type="gramStart"/>
            <w:r w:rsidRPr="00825056">
              <w:rPr>
                <w:rFonts w:ascii="Times New Roman" w:eastAsia="Times New Roman" w:hAnsi="Times New Roman" w:cs="Times New Roman"/>
                <w:color w:val="000000"/>
                <w:sz w:val="28"/>
                <w:szCs w:val="28"/>
              </w:rPr>
              <w:t>обучения</w:t>
            </w:r>
            <w:proofErr w:type="gramEnd"/>
            <w:r w:rsidRPr="00825056">
              <w:rPr>
                <w:rFonts w:ascii="Times New Roman" w:eastAsia="Times New Roman" w:hAnsi="Times New Roman" w:cs="Times New Roman"/>
                <w:color w:val="000000"/>
                <w:sz w:val="28"/>
                <w:szCs w:val="28"/>
              </w:rPr>
              <w:t xml:space="preserve"> по дополнительным общеобразовательным программам, если иное не установлено законодательством Российской Федерации.</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Локальным нормативным актом организации, осуществляющей образовательную деятельность, необходимо определить количество обучающихся в объединении, их возрастные категории, а также продолжительность учебных занятий в объединении в зависимости от направленности дополнительных общеобразовательных программ.</w:t>
            </w:r>
          </w:p>
          <w:p w:rsidR="00825056" w:rsidRPr="00825056" w:rsidRDefault="00825056" w:rsidP="00825056">
            <w:pPr>
              <w:spacing w:before="100" w:beforeAutospacing="1" w:after="0" w:line="270" w:lineRule="atLeast"/>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i/>
                <w:iCs/>
                <w:color w:val="000000"/>
                <w:sz w:val="28"/>
                <w:szCs w:val="28"/>
              </w:rPr>
              <w:t xml:space="preserve">Вопрос 9. Какие требования предъявляются к лицам, осуществляющим </w:t>
            </w:r>
            <w:proofErr w:type="gramStart"/>
            <w:r w:rsidRPr="00825056">
              <w:rPr>
                <w:rFonts w:ascii="Times New Roman" w:eastAsia="Times New Roman" w:hAnsi="Times New Roman" w:cs="Times New Roman"/>
                <w:i/>
                <w:iCs/>
                <w:color w:val="000000"/>
                <w:sz w:val="28"/>
                <w:szCs w:val="28"/>
              </w:rPr>
              <w:t>обучение</w:t>
            </w:r>
            <w:proofErr w:type="gramEnd"/>
            <w:r w:rsidRPr="00825056">
              <w:rPr>
                <w:rFonts w:ascii="Times New Roman" w:eastAsia="Times New Roman" w:hAnsi="Times New Roman" w:cs="Times New Roman"/>
                <w:i/>
                <w:iCs/>
                <w:color w:val="000000"/>
                <w:sz w:val="28"/>
                <w:szCs w:val="28"/>
              </w:rPr>
              <w:t xml:space="preserve"> по дополнительным общеобразовательным программам?</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Ответ.</w:t>
            </w:r>
            <w:r w:rsidRPr="00825056">
              <w:rPr>
                <w:rFonts w:ascii="Times New Roman" w:eastAsia="Times New Roman" w:hAnsi="Times New Roman" w:cs="Times New Roman"/>
                <w:color w:val="000000"/>
                <w:sz w:val="28"/>
                <w:szCs w:val="28"/>
              </w:rPr>
              <w:t> </w:t>
            </w:r>
            <w:proofErr w:type="gramStart"/>
            <w:r w:rsidRPr="00825056">
              <w:rPr>
                <w:rFonts w:ascii="Times New Roman" w:eastAsia="Times New Roman" w:hAnsi="Times New Roman" w:cs="Times New Roman"/>
                <w:color w:val="000000"/>
                <w:sz w:val="28"/>
                <w:szCs w:val="28"/>
              </w:rPr>
              <w:t>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просвещения Российской Федерации  от 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 в Минюсте России 29.11.2018 № 52831),</w:t>
            </w:r>
            <w:r w:rsidRPr="00825056">
              <w:rPr>
                <w:rFonts w:ascii="Times New Roman" w:eastAsia="Times New Roman" w:hAnsi="Times New Roman" w:cs="Times New Roman"/>
                <w:color w:val="000000"/>
                <w:sz w:val="28"/>
                <w:szCs w:val="28"/>
                <w:u w:val="single"/>
              </w:rPr>
              <w:t>установлены требования к лицам, осуществляющим обучение по дополнительным профессиональным программам</w:t>
            </w:r>
            <w:r w:rsidRPr="00825056">
              <w:rPr>
                <w:rFonts w:ascii="Times New Roman" w:eastAsia="Times New Roman" w:hAnsi="Times New Roman" w:cs="Times New Roman"/>
                <w:color w:val="000000"/>
                <w:sz w:val="28"/>
                <w:szCs w:val="28"/>
              </w:rPr>
              <w:t>, в соответствии с которыми педагогическая деятельность по реализации дополнительных общеобразовательных</w:t>
            </w:r>
            <w:proofErr w:type="gramEnd"/>
            <w:r w:rsidRPr="00825056">
              <w:rPr>
                <w:rFonts w:ascii="Times New Roman" w:eastAsia="Times New Roman" w:hAnsi="Times New Roman" w:cs="Times New Roman"/>
                <w:color w:val="000000"/>
                <w:sz w:val="28"/>
                <w:szCs w:val="28"/>
              </w:rPr>
              <w:t xml:space="preserve"> программ осуществляется лицами, имеющими среднее профессиональное или высшее образование (в том числе по направлениям, соответствующим направлениям дополнительных общеобразовательных программ, реализуемых организацией, осуществляющей образовательную деятельность) и отвечающими квалификационным требованиям, указанным в квалификационных справочниках, и (или) профессиональным стандартам.</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Приказом Минтруда России от 05.05.2018 № 298н утвержден профессиональный стандарт "Педагог дополнительного образования детей и взрослых" (далее – профессиональный стандарт).</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Профессиональным стандартом </w:t>
            </w:r>
            <w:proofErr w:type="gramStart"/>
            <w:r w:rsidRPr="00825056">
              <w:rPr>
                <w:rFonts w:ascii="Times New Roman" w:eastAsia="Times New Roman" w:hAnsi="Times New Roman" w:cs="Times New Roman"/>
                <w:color w:val="000000"/>
                <w:sz w:val="28"/>
                <w:szCs w:val="28"/>
              </w:rPr>
              <w:t>установлены</w:t>
            </w:r>
            <w:proofErr w:type="gramEnd"/>
            <w:r w:rsidRPr="00825056">
              <w:rPr>
                <w:rFonts w:ascii="Times New Roman" w:eastAsia="Times New Roman" w:hAnsi="Times New Roman" w:cs="Times New Roman"/>
                <w:color w:val="000000"/>
                <w:sz w:val="28"/>
                <w:szCs w:val="28"/>
              </w:rPr>
              <w:t>:</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требования к образованию и обучению:</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 высшее образование или среднее профессиональное образование в рамках укрупненных групп направлений подготовки высшего образования </w:t>
            </w:r>
            <w:r w:rsidRPr="00825056">
              <w:rPr>
                <w:rFonts w:ascii="Times New Roman" w:eastAsia="Times New Roman" w:hAnsi="Times New Roman" w:cs="Times New Roman"/>
                <w:color w:val="000000"/>
                <w:sz w:val="28"/>
                <w:szCs w:val="28"/>
              </w:rPr>
              <w:lastRenderedPageBreak/>
              <w:t>и специальностей среднего профессионального образования «Образование и педагогические науки»;</w:t>
            </w:r>
          </w:p>
          <w:p w:rsidR="00825056" w:rsidRPr="00825056" w:rsidRDefault="00825056" w:rsidP="00825056">
            <w:pPr>
              <w:spacing w:before="100" w:beforeAutospacing="1" w:after="0" w:line="240" w:lineRule="auto"/>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или</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w:t>
            </w:r>
            <w:proofErr w:type="spellStart"/>
            <w:r w:rsidRPr="00825056">
              <w:rPr>
                <w:rFonts w:ascii="Times New Roman" w:eastAsia="Times New Roman" w:hAnsi="Times New Roman" w:cs="Times New Roman"/>
                <w:color w:val="000000"/>
                <w:sz w:val="28"/>
                <w:szCs w:val="28"/>
              </w:rPr>
              <w:t>общеразвивающим</w:t>
            </w:r>
            <w:proofErr w:type="spellEnd"/>
            <w:r w:rsidRPr="00825056">
              <w:rPr>
                <w:rFonts w:ascii="Times New Roman" w:eastAsia="Times New Roman" w:hAnsi="Times New Roman" w:cs="Times New Roman"/>
                <w:color w:val="000000"/>
                <w:sz w:val="28"/>
                <w:szCs w:val="28"/>
              </w:rPr>
              <w:t xml:space="preserve"> программам, дополнительным </w:t>
            </w:r>
            <w:proofErr w:type="spellStart"/>
            <w:r w:rsidRPr="00825056">
              <w:rPr>
                <w:rFonts w:ascii="Times New Roman" w:eastAsia="Times New Roman" w:hAnsi="Times New Roman" w:cs="Times New Roman"/>
                <w:color w:val="000000"/>
                <w:sz w:val="28"/>
                <w:szCs w:val="28"/>
              </w:rPr>
              <w:t>предпрофессиональным</w:t>
            </w:r>
            <w:proofErr w:type="spellEnd"/>
            <w:r w:rsidRPr="00825056">
              <w:rPr>
                <w:rFonts w:ascii="Times New Roman" w:eastAsia="Times New Roman" w:hAnsi="Times New Roman" w:cs="Times New Roman"/>
                <w:color w:val="000000"/>
                <w:sz w:val="28"/>
                <w:szCs w:val="28"/>
              </w:rPr>
              <w:t xml:space="preserve"> программам, реализуемым организацией, осуществляющей образовательную деятельность, и получение при необходимости после трудоустройства дополнительного профессионального образования по направлению подготовки «Образование и педагогические науки».</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требования к опыту практической работы</w:t>
            </w:r>
            <w:r w:rsidRPr="00825056">
              <w:rPr>
                <w:rFonts w:ascii="Times New Roman" w:eastAsia="Times New Roman" w:hAnsi="Times New Roman" w:cs="Times New Roman"/>
                <w:color w:val="000000"/>
                <w:sz w:val="28"/>
                <w:szCs w:val="28"/>
              </w:rPr>
              <w:t> для возможных наименований должностей, профессий;</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особые условия допуска к работе</w:t>
            </w:r>
            <w:r w:rsidRPr="00825056">
              <w:rPr>
                <w:rFonts w:ascii="Times New Roman" w:eastAsia="Times New Roman" w:hAnsi="Times New Roman" w:cs="Times New Roman"/>
                <w:color w:val="000000"/>
                <w:sz w:val="28"/>
                <w:szCs w:val="28"/>
              </w:rPr>
              <w:t>:</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 отсутствие ограничений на занятие педагогической деятельностью, </w:t>
            </w:r>
            <w:proofErr w:type="spellStart"/>
            <w:r w:rsidRPr="00825056">
              <w:rPr>
                <w:rFonts w:ascii="Times New Roman" w:eastAsia="Times New Roman" w:hAnsi="Times New Roman" w:cs="Times New Roman"/>
                <w:color w:val="000000"/>
                <w:sz w:val="28"/>
                <w:szCs w:val="28"/>
              </w:rPr>
              <w:t>установленных</w:t>
            </w:r>
            <w:hyperlink r:id="rId36" w:history="1">
              <w:r w:rsidRPr="00825056">
                <w:rPr>
                  <w:rFonts w:ascii="Times New Roman" w:eastAsia="Times New Roman" w:hAnsi="Times New Roman" w:cs="Times New Roman"/>
                  <w:b/>
                  <w:bCs/>
                  <w:sz w:val="28"/>
                  <w:szCs w:val="28"/>
                </w:rPr>
                <w:t>статьями</w:t>
              </w:r>
              <w:proofErr w:type="spellEnd"/>
              <w:r w:rsidRPr="00825056">
                <w:rPr>
                  <w:rFonts w:ascii="Times New Roman" w:eastAsia="Times New Roman" w:hAnsi="Times New Roman" w:cs="Times New Roman"/>
                  <w:b/>
                  <w:bCs/>
                  <w:sz w:val="28"/>
                  <w:szCs w:val="28"/>
                </w:rPr>
                <w:t xml:space="preserve"> 331</w:t>
              </w:r>
            </w:hyperlink>
            <w:r w:rsidRPr="00825056">
              <w:rPr>
                <w:rFonts w:ascii="Times New Roman" w:eastAsia="Times New Roman" w:hAnsi="Times New Roman" w:cs="Times New Roman"/>
                <w:color w:val="000000"/>
                <w:sz w:val="28"/>
                <w:szCs w:val="28"/>
              </w:rPr>
              <w:t>, </w:t>
            </w:r>
            <w:hyperlink r:id="rId37" w:history="1">
              <w:r w:rsidRPr="00825056">
                <w:rPr>
                  <w:rFonts w:ascii="Times New Roman" w:eastAsia="Times New Roman" w:hAnsi="Times New Roman" w:cs="Times New Roman"/>
                  <w:b/>
                  <w:bCs/>
                  <w:sz w:val="28"/>
                  <w:szCs w:val="28"/>
                </w:rPr>
                <w:t>351.1</w:t>
              </w:r>
            </w:hyperlink>
            <w:r w:rsidRPr="00825056">
              <w:rPr>
                <w:rFonts w:ascii="Times New Roman" w:eastAsia="Times New Roman" w:hAnsi="Times New Roman" w:cs="Times New Roman"/>
                <w:color w:val="000000"/>
                <w:sz w:val="28"/>
                <w:szCs w:val="28"/>
              </w:rPr>
              <w:t> Трудового кодекса Российской Федерации от 30 декабря 2001 г. № 197-ФЗ;</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w:t>
            </w:r>
            <w:hyperlink r:id="rId38" w:history="1">
              <w:proofErr w:type="spellStart"/>
              <w:r w:rsidRPr="00825056">
                <w:rPr>
                  <w:rFonts w:ascii="Times New Roman" w:eastAsia="Times New Roman" w:hAnsi="Times New Roman" w:cs="Times New Roman"/>
                  <w:b/>
                  <w:bCs/>
                  <w:sz w:val="28"/>
                  <w:szCs w:val="28"/>
                </w:rPr>
                <w:t>приказ</w:t>
              </w:r>
            </w:hyperlink>
            <w:r w:rsidRPr="00825056">
              <w:rPr>
                <w:rFonts w:ascii="Times New Roman" w:eastAsia="Times New Roman" w:hAnsi="Times New Roman" w:cs="Times New Roman"/>
                <w:color w:val="000000"/>
                <w:sz w:val="28"/>
                <w:szCs w:val="28"/>
              </w:rPr>
              <w:t>Минздравсоцразвития</w:t>
            </w:r>
            <w:proofErr w:type="spellEnd"/>
            <w:r w:rsidRPr="00825056">
              <w:rPr>
                <w:rFonts w:ascii="Times New Roman" w:eastAsia="Times New Roman" w:hAnsi="Times New Roman" w:cs="Times New Roman"/>
                <w:color w:val="000000"/>
                <w:sz w:val="28"/>
                <w:szCs w:val="28"/>
              </w:rPr>
              <w:t xml:space="preserve">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w:t>
            </w:r>
            <w:proofErr w:type="gramEnd"/>
            <w:r w:rsidRPr="00825056">
              <w:rPr>
                <w:rFonts w:ascii="Times New Roman" w:eastAsia="Times New Roman" w:hAnsi="Times New Roman" w:cs="Times New Roman"/>
                <w:color w:val="000000"/>
                <w:sz w:val="28"/>
                <w:szCs w:val="28"/>
              </w:rPr>
              <w:t xml:space="preserve"> и периодических медицинских осмотров (обследований) работников, занятых на тяжелых работах и на работах с вредными и (или) опасными условиями труда»; </w:t>
            </w:r>
            <w:hyperlink r:id="rId39" w:history="1">
              <w:r w:rsidRPr="00825056">
                <w:rPr>
                  <w:rFonts w:ascii="Times New Roman" w:eastAsia="Times New Roman" w:hAnsi="Times New Roman" w:cs="Times New Roman"/>
                  <w:b/>
                  <w:bCs/>
                  <w:sz w:val="28"/>
                  <w:szCs w:val="28"/>
                </w:rPr>
                <w:t>статья 48</w:t>
              </w:r>
            </w:hyperlink>
            <w:r w:rsidRPr="00825056">
              <w:rPr>
                <w:rFonts w:ascii="Times New Roman" w:eastAsia="Times New Roman" w:hAnsi="Times New Roman" w:cs="Times New Roman"/>
                <w:color w:val="000000"/>
                <w:sz w:val="28"/>
                <w:szCs w:val="28"/>
              </w:rPr>
              <w:t> Закона об образовании; </w:t>
            </w:r>
            <w:hyperlink r:id="rId40" w:history="1">
              <w:r w:rsidRPr="00825056">
                <w:rPr>
                  <w:rFonts w:ascii="Times New Roman" w:eastAsia="Times New Roman" w:hAnsi="Times New Roman" w:cs="Times New Roman"/>
                  <w:b/>
                  <w:bCs/>
                  <w:sz w:val="28"/>
                  <w:szCs w:val="28"/>
                </w:rPr>
                <w:t>статьи 69</w:t>
              </w:r>
            </w:hyperlink>
            <w:r w:rsidRPr="00825056">
              <w:rPr>
                <w:rFonts w:ascii="Times New Roman" w:eastAsia="Times New Roman" w:hAnsi="Times New Roman" w:cs="Times New Roman"/>
                <w:color w:val="000000"/>
                <w:sz w:val="28"/>
                <w:szCs w:val="28"/>
              </w:rPr>
              <w:t>, </w:t>
            </w:r>
            <w:hyperlink r:id="rId41" w:history="1">
              <w:r w:rsidRPr="00825056">
                <w:rPr>
                  <w:rFonts w:ascii="Times New Roman" w:eastAsia="Times New Roman" w:hAnsi="Times New Roman" w:cs="Times New Roman"/>
                  <w:b/>
                  <w:bCs/>
                  <w:sz w:val="28"/>
                  <w:szCs w:val="28"/>
                </w:rPr>
                <w:t>213</w:t>
              </w:r>
            </w:hyperlink>
            <w:r w:rsidRPr="00825056">
              <w:rPr>
                <w:rFonts w:ascii="Times New Roman" w:eastAsia="Times New Roman" w:hAnsi="Times New Roman" w:cs="Times New Roman"/>
                <w:color w:val="000000"/>
                <w:sz w:val="28"/>
                <w:szCs w:val="28"/>
              </w:rPr>
              <w:t> Трудового кодекса Российской Федерации от 30 декабря 2001 г. № 197-ФЗ);</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другие характеристики:</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при привлечении к работе с несовершеннолетними в качестве руководителей экскурсий с обучающимися - прохождение инструктажа по обеспечению безопасности жизнедеятельности;</w:t>
            </w:r>
            <w:proofErr w:type="gramEnd"/>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 xml:space="preserve">при привлечении к работе с несовершеннолетними в качестве руководителей туристских походов, экспедиций, путешествий с </w:t>
            </w:r>
            <w:r w:rsidRPr="00825056">
              <w:rPr>
                <w:rFonts w:ascii="Times New Roman" w:eastAsia="Times New Roman" w:hAnsi="Times New Roman" w:cs="Times New Roman"/>
                <w:color w:val="000000"/>
                <w:sz w:val="28"/>
                <w:szCs w:val="28"/>
              </w:rPr>
              <w:lastRenderedPageBreak/>
              <w:t>обучающимися - прохождение обучения по дополнительным общеобразовательным программам.</w:t>
            </w:r>
            <w:proofErr w:type="gramEnd"/>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Порядком вместе с тем предусмотрено право организации, осуществляющей образовательную деятельность, привлекать к реализации дополнительных общеобразовательных программ </w:t>
            </w:r>
            <w:r w:rsidRPr="00825056">
              <w:rPr>
                <w:rFonts w:ascii="Times New Roman" w:eastAsia="Times New Roman" w:hAnsi="Times New Roman" w:cs="Times New Roman"/>
                <w:color w:val="000000"/>
                <w:sz w:val="28"/>
                <w:szCs w:val="28"/>
                <w:u w:val="single"/>
              </w:rPr>
              <w:t>лиц, получающих высшее или среднее профессиональное образование</w:t>
            </w:r>
            <w:r w:rsidRPr="00825056">
              <w:rPr>
                <w:rFonts w:ascii="Times New Roman" w:eastAsia="Times New Roman" w:hAnsi="Times New Roman" w:cs="Times New Roman"/>
                <w:color w:val="000000"/>
                <w:sz w:val="28"/>
                <w:szCs w:val="28"/>
              </w:rPr>
              <w:t>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и соблюдения требований, предусмотренных квалификационными справочниками.</w:t>
            </w:r>
            <w:proofErr w:type="gramEnd"/>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 xml:space="preserve">В соответствии с пунктом 9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825056">
              <w:rPr>
                <w:rFonts w:ascii="Times New Roman" w:eastAsia="Times New Roman" w:hAnsi="Times New Roman" w:cs="Times New Roman"/>
                <w:color w:val="000000"/>
                <w:sz w:val="28"/>
                <w:szCs w:val="28"/>
              </w:rPr>
              <w:t>Минздравсоцразвития</w:t>
            </w:r>
            <w:proofErr w:type="spellEnd"/>
            <w:r w:rsidRPr="00825056">
              <w:rPr>
                <w:rFonts w:ascii="Times New Roman" w:eastAsia="Times New Roman" w:hAnsi="Times New Roman" w:cs="Times New Roman"/>
                <w:color w:val="000000"/>
                <w:sz w:val="28"/>
                <w:szCs w:val="28"/>
              </w:rPr>
              <w:t xml:space="preserve"> России от 26.08.2010 № 761н, лица, не имеющие специальной подготовки или стажа работы,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w:t>
            </w:r>
            <w:proofErr w:type="gramEnd"/>
            <w:r w:rsidRPr="00825056">
              <w:rPr>
                <w:rFonts w:ascii="Times New Roman" w:eastAsia="Times New Roman" w:hAnsi="Times New Roman" w:cs="Times New Roman"/>
                <w:color w:val="000000"/>
                <w:sz w:val="28"/>
                <w:szCs w:val="28"/>
              </w:rPr>
              <w:t xml:space="preserve"> быть назначены на соответствующие должности так же, как и лица, имеющие специальную подготовку и стаж работы.</w:t>
            </w:r>
          </w:p>
          <w:p w:rsidR="00825056" w:rsidRPr="00825056" w:rsidRDefault="00825056" w:rsidP="00825056">
            <w:pPr>
              <w:shd w:val="clear" w:color="auto" w:fill="FFFFFF"/>
              <w:spacing w:after="0" w:line="240" w:lineRule="atLeast"/>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b/>
                <w:bCs/>
                <w:color w:val="000000"/>
                <w:spacing w:val="2"/>
                <w:sz w:val="28"/>
                <w:szCs w:val="28"/>
              </w:rPr>
              <w:t> </w:t>
            </w:r>
          </w:p>
          <w:p w:rsidR="00825056" w:rsidRPr="00825056" w:rsidRDefault="00825056" w:rsidP="00825056">
            <w:pPr>
              <w:shd w:val="clear" w:color="auto" w:fill="FFFFFF"/>
              <w:spacing w:after="0" w:line="240" w:lineRule="atLeast"/>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i/>
                <w:iCs/>
                <w:color w:val="000000"/>
                <w:spacing w:val="2"/>
                <w:sz w:val="28"/>
                <w:szCs w:val="28"/>
              </w:rPr>
              <w:t xml:space="preserve">Вопрос 10. Как самостоятельно осуществлять проверку сведений о выдаче документа об образовании на официальном сайте </w:t>
            </w:r>
            <w:proofErr w:type="spellStart"/>
            <w:r w:rsidRPr="00825056">
              <w:rPr>
                <w:rFonts w:ascii="Times New Roman" w:eastAsia="Times New Roman" w:hAnsi="Times New Roman" w:cs="Times New Roman"/>
                <w:i/>
                <w:iCs/>
                <w:color w:val="000000"/>
                <w:spacing w:val="2"/>
                <w:sz w:val="28"/>
                <w:szCs w:val="28"/>
              </w:rPr>
              <w:t>Рособрнадзора</w:t>
            </w:r>
            <w:proofErr w:type="spellEnd"/>
            <w:r w:rsidRPr="00825056">
              <w:rPr>
                <w:rFonts w:ascii="Times New Roman" w:eastAsia="Times New Roman" w:hAnsi="Times New Roman" w:cs="Times New Roman"/>
                <w:i/>
                <w:iCs/>
                <w:color w:val="000000"/>
                <w:spacing w:val="2"/>
                <w:sz w:val="28"/>
                <w:szCs w:val="28"/>
              </w:rPr>
              <w:t xml:space="preserve"> в сети "Интернет"?</w:t>
            </w:r>
          </w:p>
          <w:p w:rsidR="00825056" w:rsidRPr="00825056" w:rsidRDefault="00825056" w:rsidP="00825056">
            <w:pPr>
              <w:shd w:val="clear" w:color="auto" w:fill="FFFFFF"/>
              <w:spacing w:after="0" w:line="240" w:lineRule="atLeast"/>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pacing w:val="2"/>
                <w:sz w:val="28"/>
                <w:szCs w:val="28"/>
                <w:u w:val="single"/>
              </w:rPr>
              <w:t>Ответ.</w:t>
            </w:r>
            <w:r w:rsidRPr="00825056">
              <w:rPr>
                <w:rFonts w:ascii="Times New Roman" w:eastAsia="Times New Roman" w:hAnsi="Times New Roman" w:cs="Times New Roman"/>
                <w:color w:val="000000"/>
                <w:spacing w:val="2"/>
                <w:sz w:val="28"/>
                <w:szCs w:val="28"/>
              </w:rPr>
              <w:t xml:space="preserve"> Согласно Правилам формирования и ведения федеральной информационной системы "Федеральный реестр сведений о </w:t>
            </w:r>
            <w:proofErr w:type="gramStart"/>
            <w:r w:rsidRPr="00825056">
              <w:rPr>
                <w:rFonts w:ascii="Times New Roman" w:eastAsia="Times New Roman" w:hAnsi="Times New Roman" w:cs="Times New Roman"/>
                <w:color w:val="000000"/>
                <w:spacing w:val="2"/>
                <w:sz w:val="28"/>
                <w:szCs w:val="28"/>
              </w:rPr>
              <w:t>документах</w:t>
            </w:r>
            <w:proofErr w:type="gramEnd"/>
            <w:r w:rsidRPr="00825056">
              <w:rPr>
                <w:rFonts w:ascii="Times New Roman" w:eastAsia="Times New Roman" w:hAnsi="Times New Roman" w:cs="Times New Roman"/>
                <w:color w:val="000000"/>
                <w:spacing w:val="2"/>
                <w:sz w:val="28"/>
                <w:szCs w:val="28"/>
              </w:rPr>
              <w:t xml:space="preserve"> об образовании и (или) квалификации, документах об обучении", утвержденным Постановлением Правительства РФ от 26.08.2013 № 729, сведения о документах об образовании, выданных после 1 сентября 2013 года, подлежат внесению в информационную систему в течение 60 дней с даты их выдачи. В информационную систему также включаются сведения о документах, выданных:</w:t>
            </w:r>
          </w:p>
          <w:p w:rsidR="00825056" w:rsidRPr="00825056" w:rsidRDefault="00825056" w:rsidP="00825056">
            <w:pPr>
              <w:shd w:val="clear" w:color="auto" w:fill="FFFFFF"/>
              <w:spacing w:after="0" w:line="240" w:lineRule="atLeast"/>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pacing w:val="2"/>
                <w:sz w:val="28"/>
                <w:szCs w:val="28"/>
              </w:rPr>
              <w:t>с 1 января 2009 по 31 августа 2013 г. включительно - до 31.12.2014;</w:t>
            </w:r>
          </w:p>
          <w:p w:rsidR="00825056" w:rsidRPr="00825056" w:rsidRDefault="00825056" w:rsidP="00825056">
            <w:pPr>
              <w:shd w:val="clear" w:color="auto" w:fill="FFFFFF"/>
              <w:spacing w:after="0" w:line="240" w:lineRule="atLeast"/>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pacing w:val="2"/>
                <w:sz w:val="28"/>
                <w:szCs w:val="28"/>
              </w:rPr>
              <w:t>с 1 января 2004 по 31 декабря 2008 г. включительно - до 31.12.2016;</w:t>
            </w:r>
          </w:p>
          <w:p w:rsidR="00825056" w:rsidRPr="00825056" w:rsidRDefault="00825056" w:rsidP="00825056">
            <w:pPr>
              <w:shd w:val="clear" w:color="auto" w:fill="FFFFFF"/>
              <w:spacing w:after="0" w:line="240" w:lineRule="atLeast"/>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pacing w:val="2"/>
                <w:sz w:val="28"/>
                <w:szCs w:val="28"/>
              </w:rPr>
              <w:t>с 1 января 2000 по 31 декабря 2003 г. включительно - до 31.12.2018;</w:t>
            </w:r>
          </w:p>
          <w:p w:rsidR="00825056" w:rsidRPr="00825056" w:rsidRDefault="00825056" w:rsidP="00825056">
            <w:pPr>
              <w:shd w:val="clear" w:color="auto" w:fill="FFFFFF"/>
              <w:spacing w:after="0" w:line="240" w:lineRule="atLeast"/>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pacing w:val="2"/>
                <w:sz w:val="28"/>
                <w:szCs w:val="28"/>
              </w:rPr>
              <w:t>с 1 января 1996 по 31 декабря 1999 г. включительно - до 31.12.2020;</w:t>
            </w:r>
          </w:p>
          <w:p w:rsidR="00825056" w:rsidRPr="00825056" w:rsidRDefault="00825056" w:rsidP="00825056">
            <w:pPr>
              <w:shd w:val="clear" w:color="auto" w:fill="FFFFFF"/>
              <w:spacing w:after="0" w:line="240" w:lineRule="atLeast"/>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pacing w:val="2"/>
                <w:sz w:val="28"/>
                <w:szCs w:val="28"/>
              </w:rPr>
              <w:t>с 10 июля 1992 по 31 декабря 1995 г. включительно - до 31.08.2023.</w:t>
            </w:r>
          </w:p>
          <w:p w:rsidR="00825056" w:rsidRPr="00825056" w:rsidRDefault="00825056" w:rsidP="00825056">
            <w:pPr>
              <w:shd w:val="clear" w:color="auto" w:fill="FFFFFF"/>
              <w:spacing w:after="0" w:line="240" w:lineRule="atLeast"/>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pacing w:val="2"/>
                <w:sz w:val="28"/>
                <w:szCs w:val="28"/>
              </w:rPr>
              <w:t>Сведения о документах, выданных ранее 10 июля 1992 г., в информационную систему не вносятся.</w:t>
            </w:r>
          </w:p>
          <w:p w:rsidR="00825056" w:rsidRPr="00825056" w:rsidRDefault="00825056" w:rsidP="00825056">
            <w:pPr>
              <w:shd w:val="clear" w:color="auto" w:fill="FFFFFF"/>
              <w:spacing w:after="0" w:line="240" w:lineRule="atLeast"/>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pacing w:val="2"/>
                <w:sz w:val="28"/>
                <w:szCs w:val="28"/>
              </w:rPr>
              <w:t xml:space="preserve"> Информацию о </w:t>
            </w:r>
            <w:proofErr w:type="gramStart"/>
            <w:r w:rsidRPr="00825056">
              <w:rPr>
                <w:rFonts w:ascii="Times New Roman" w:eastAsia="Times New Roman" w:hAnsi="Times New Roman" w:cs="Times New Roman"/>
                <w:color w:val="000000"/>
                <w:spacing w:val="2"/>
                <w:sz w:val="28"/>
                <w:szCs w:val="28"/>
              </w:rPr>
              <w:t>документах</w:t>
            </w:r>
            <w:proofErr w:type="gramEnd"/>
            <w:r w:rsidRPr="00825056">
              <w:rPr>
                <w:rFonts w:ascii="Times New Roman" w:eastAsia="Times New Roman" w:hAnsi="Times New Roman" w:cs="Times New Roman"/>
                <w:color w:val="000000"/>
                <w:spacing w:val="2"/>
                <w:sz w:val="28"/>
                <w:szCs w:val="28"/>
              </w:rPr>
              <w:t xml:space="preserve"> об образовании можно получить на официальном сайте </w:t>
            </w:r>
            <w:proofErr w:type="spellStart"/>
            <w:r w:rsidRPr="00825056">
              <w:rPr>
                <w:rFonts w:ascii="Times New Roman" w:eastAsia="Times New Roman" w:hAnsi="Times New Roman" w:cs="Times New Roman"/>
                <w:color w:val="000000"/>
                <w:spacing w:val="2"/>
                <w:sz w:val="28"/>
                <w:szCs w:val="28"/>
              </w:rPr>
              <w:t>Рособрнадзора</w:t>
            </w:r>
            <w:proofErr w:type="spellEnd"/>
            <w:r w:rsidRPr="00825056">
              <w:rPr>
                <w:rFonts w:ascii="Times New Roman" w:eastAsia="Times New Roman" w:hAnsi="Times New Roman" w:cs="Times New Roman"/>
                <w:color w:val="000000"/>
                <w:spacing w:val="2"/>
                <w:sz w:val="28"/>
                <w:szCs w:val="28"/>
              </w:rPr>
              <w:t xml:space="preserve"> в сети "Интернет". При этом отсутствие сведений о </w:t>
            </w:r>
            <w:proofErr w:type="gramStart"/>
            <w:r w:rsidRPr="00825056">
              <w:rPr>
                <w:rFonts w:ascii="Times New Roman" w:eastAsia="Times New Roman" w:hAnsi="Times New Roman" w:cs="Times New Roman"/>
                <w:color w:val="000000"/>
                <w:spacing w:val="2"/>
                <w:sz w:val="28"/>
                <w:szCs w:val="28"/>
              </w:rPr>
              <w:t>документе</w:t>
            </w:r>
            <w:proofErr w:type="gramEnd"/>
            <w:r w:rsidRPr="00825056">
              <w:rPr>
                <w:rFonts w:ascii="Times New Roman" w:eastAsia="Times New Roman" w:hAnsi="Times New Roman" w:cs="Times New Roman"/>
                <w:color w:val="000000"/>
                <w:spacing w:val="2"/>
                <w:sz w:val="28"/>
                <w:szCs w:val="28"/>
              </w:rPr>
              <w:t xml:space="preserve"> об образовании на официальном сайте </w:t>
            </w:r>
            <w:r w:rsidRPr="00825056">
              <w:rPr>
                <w:rFonts w:ascii="Times New Roman" w:eastAsia="Times New Roman" w:hAnsi="Times New Roman" w:cs="Times New Roman"/>
                <w:color w:val="000000"/>
                <w:spacing w:val="2"/>
                <w:sz w:val="28"/>
                <w:szCs w:val="28"/>
              </w:rPr>
              <w:lastRenderedPageBreak/>
              <w:t xml:space="preserve">не опровергает факт выдачи указанного документа. В этом случае необходимо обратиться в образовательную организацию, выдавшую документ об образовании, а при ее ликвидации - в муниципальный или государственный архив субъекта РФ, на территории которого находилась образовательная организация, или в </w:t>
            </w:r>
            <w:proofErr w:type="spellStart"/>
            <w:r w:rsidRPr="00825056">
              <w:rPr>
                <w:rFonts w:ascii="Times New Roman" w:eastAsia="Times New Roman" w:hAnsi="Times New Roman" w:cs="Times New Roman"/>
                <w:color w:val="000000"/>
                <w:spacing w:val="2"/>
                <w:sz w:val="28"/>
                <w:szCs w:val="28"/>
              </w:rPr>
              <w:t>Росархив</w:t>
            </w:r>
            <w:proofErr w:type="spellEnd"/>
            <w:r w:rsidRPr="00825056">
              <w:rPr>
                <w:rFonts w:ascii="Times New Roman" w:eastAsia="Times New Roman" w:hAnsi="Times New Roman" w:cs="Times New Roman"/>
                <w:color w:val="000000"/>
                <w:spacing w:val="2"/>
                <w:sz w:val="28"/>
                <w:szCs w:val="28"/>
              </w:rPr>
              <w:t>.</w:t>
            </w:r>
          </w:p>
          <w:p w:rsidR="00825056" w:rsidRPr="00825056" w:rsidRDefault="00825056" w:rsidP="00825056">
            <w:pPr>
              <w:shd w:val="clear" w:color="auto" w:fill="FFFFFF"/>
              <w:spacing w:after="0" w:line="240" w:lineRule="atLeast"/>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pacing w:val="2"/>
                <w:sz w:val="28"/>
                <w:szCs w:val="28"/>
              </w:rPr>
              <w:t xml:space="preserve">Для подтверждения факта изготовления бланка документа об образовании необходимо обратиться в </w:t>
            </w:r>
            <w:proofErr w:type="spellStart"/>
            <w:proofErr w:type="gramStart"/>
            <w:r w:rsidRPr="00825056">
              <w:rPr>
                <w:rFonts w:ascii="Times New Roman" w:eastAsia="Times New Roman" w:hAnsi="Times New Roman" w:cs="Times New Roman"/>
                <w:color w:val="000000"/>
                <w:spacing w:val="2"/>
                <w:sz w:val="28"/>
                <w:szCs w:val="28"/>
              </w:rPr>
              <w:t>организацию-изготовитель</w:t>
            </w:r>
            <w:proofErr w:type="spellEnd"/>
            <w:proofErr w:type="gramEnd"/>
            <w:r w:rsidRPr="00825056">
              <w:rPr>
                <w:rFonts w:ascii="Times New Roman" w:eastAsia="Times New Roman" w:hAnsi="Times New Roman" w:cs="Times New Roman"/>
                <w:color w:val="000000"/>
                <w:spacing w:val="2"/>
                <w:sz w:val="28"/>
                <w:szCs w:val="28"/>
              </w:rPr>
              <w:t xml:space="preserve"> соответствующего бланка.</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i/>
                <w:iCs/>
                <w:color w:val="000000"/>
                <w:sz w:val="28"/>
                <w:szCs w:val="28"/>
              </w:rPr>
              <w:t>Вопрос 11. Сколько баллов необходимо набрать для получения аттестата с отличием?</w:t>
            </w:r>
          </w:p>
          <w:p w:rsidR="00825056" w:rsidRPr="00825056" w:rsidRDefault="00825056" w:rsidP="00825056">
            <w:pPr>
              <w:spacing w:before="100" w:beforeAutospacing="1" w:after="0" w:line="240" w:lineRule="auto"/>
              <w:ind w:firstLine="851"/>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Ответ.</w:t>
            </w:r>
            <w:r w:rsidRPr="00825056">
              <w:rPr>
                <w:rFonts w:ascii="Times New Roman" w:eastAsia="Times New Roman" w:hAnsi="Times New Roman" w:cs="Times New Roman"/>
                <w:color w:val="000000"/>
                <w:sz w:val="28"/>
                <w:szCs w:val="28"/>
              </w:rPr>
              <w:t>  </w:t>
            </w:r>
            <w:proofErr w:type="gramStart"/>
            <w:r w:rsidRPr="00825056">
              <w:rPr>
                <w:rFonts w:ascii="Times New Roman" w:eastAsia="Times New Roman" w:hAnsi="Times New Roman" w:cs="Times New Roman"/>
                <w:color w:val="000000"/>
                <w:sz w:val="28"/>
                <w:szCs w:val="28"/>
              </w:rPr>
              <w:t xml:space="preserve">В соответствии с приказом </w:t>
            </w:r>
            <w:proofErr w:type="spellStart"/>
            <w:r w:rsidRPr="00825056">
              <w:rPr>
                <w:rFonts w:ascii="Times New Roman" w:eastAsia="Times New Roman" w:hAnsi="Times New Roman" w:cs="Times New Roman"/>
                <w:color w:val="000000"/>
                <w:sz w:val="28"/>
                <w:szCs w:val="28"/>
              </w:rPr>
              <w:t>Минпросвещения</w:t>
            </w:r>
            <w:proofErr w:type="spellEnd"/>
            <w:r w:rsidRPr="00825056">
              <w:rPr>
                <w:rFonts w:ascii="Times New Roman" w:eastAsia="Times New Roman" w:hAnsi="Times New Roman" w:cs="Times New Roman"/>
                <w:color w:val="000000"/>
                <w:sz w:val="28"/>
                <w:szCs w:val="28"/>
              </w:rPr>
              <w:t xml:space="preserve"> России от 17.12.2018 №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 115"</w:t>
            </w:r>
            <w:r w:rsidRPr="00825056">
              <w:rPr>
                <w:rFonts w:ascii="Times New Roman" w:eastAsia="Times New Roman" w:hAnsi="Times New Roman" w:cs="Times New Roman"/>
                <w:color w:val="000000"/>
                <w:sz w:val="28"/>
                <w:szCs w:val="28"/>
              </w:rPr>
              <w:br/>
              <w:t>(зарегистрировано в Минюсте РФ 14.01.2019 № 53352) необходимо набрать на ЕГЭ по русскому языку и профильной математике не</w:t>
            </w:r>
            <w:proofErr w:type="gramEnd"/>
            <w:r w:rsidRPr="00825056">
              <w:rPr>
                <w:rFonts w:ascii="Times New Roman" w:eastAsia="Times New Roman" w:hAnsi="Times New Roman" w:cs="Times New Roman"/>
                <w:color w:val="000000"/>
                <w:sz w:val="28"/>
                <w:szCs w:val="28"/>
              </w:rPr>
              <w:t xml:space="preserve"> менее 70 баллов на каждом экзамене. В случае прохождения экзамена по математике базового уровня необходимо будет набрать 5 баллов. При прохождении ГИА в форме ГВЭ необходимо набрать 5 баллов по обязательным учебным предметам. 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825056" w:rsidRPr="00825056" w:rsidRDefault="00825056" w:rsidP="00825056">
            <w:pPr>
              <w:spacing w:before="100" w:beforeAutospacing="1" w:after="0" w:line="240" w:lineRule="auto"/>
              <w:ind w:firstLine="851"/>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Выпускникам 9 класса аттестат с отличием будет выдаваться в случае, если они набрали по сдаваемым учебным предметам минимальное количество первичных баллов, определенное региональным органом власти в сфере образования.</w:t>
            </w:r>
          </w:p>
          <w:p w:rsidR="00825056" w:rsidRPr="00825056" w:rsidRDefault="00825056" w:rsidP="00825056">
            <w:pPr>
              <w:spacing w:before="100" w:beforeAutospacing="1" w:after="0" w:line="240" w:lineRule="auto"/>
              <w:ind w:firstLine="540"/>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i/>
                <w:iCs/>
                <w:color w:val="000000"/>
                <w:sz w:val="28"/>
                <w:szCs w:val="28"/>
              </w:rPr>
              <w:t>Вопрос 12. Как  регламентируется приостановление образовательных отношений на уровне общеобразовательного учреждения?</w:t>
            </w:r>
          </w:p>
          <w:p w:rsidR="00825056" w:rsidRPr="00825056" w:rsidRDefault="00825056" w:rsidP="00825056">
            <w:pPr>
              <w:spacing w:before="100" w:beforeAutospacing="1" w:after="0" w:line="240" w:lineRule="auto"/>
              <w:ind w:firstLine="540"/>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Ответ</w:t>
            </w:r>
            <w:r w:rsidRPr="00825056">
              <w:rPr>
                <w:rFonts w:ascii="Times New Roman" w:eastAsia="Times New Roman" w:hAnsi="Times New Roman" w:cs="Times New Roman"/>
                <w:color w:val="000000"/>
                <w:sz w:val="28"/>
                <w:szCs w:val="28"/>
              </w:rPr>
              <w:t xml:space="preserve">. </w:t>
            </w:r>
            <w:proofErr w:type="gramStart"/>
            <w:r w:rsidRPr="00825056">
              <w:rPr>
                <w:rFonts w:ascii="Times New Roman" w:eastAsia="Times New Roman" w:hAnsi="Times New Roman" w:cs="Times New Roman"/>
                <w:color w:val="000000"/>
                <w:sz w:val="28"/>
                <w:szCs w:val="28"/>
              </w:rPr>
              <w:t>В соответствии с пунктом 1 части 3 статьи 28  Федерального закона № 273-ФЗ к компетенции образовательной организации в установленной сфере деятельности относится разработка и принятие правил внутреннего распорядка обучающихся, правил внутреннего трудового распорядка, иных локальных нормативных актов.</w:t>
            </w:r>
            <w:proofErr w:type="gramEnd"/>
          </w:p>
          <w:p w:rsidR="00825056" w:rsidRPr="00825056" w:rsidRDefault="00825056" w:rsidP="00825056">
            <w:pPr>
              <w:spacing w:before="100" w:beforeAutospacing="1" w:after="0" w:line="240" w:lineRule="auto"/>
              <w:ind w:firstLine="540"/>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 xml:space="preserve">В соответствии со статьей 30 Федерального закона № 273-ФЗ образовательная организация принимает локальные нормативные акты, содержащие нормы, регулирующие образовательные отношения, в </w:t>
            </w:r>
            <w:r w:rsidRPr="00825056">
              <w:rPr>
                <w:rFonts w:ascii="Times New Roman" w:eastAsia="Times New Roman" w:hAnsi="Times New Roman" w:cs="Times New Roman"/>
                <w:color w:val="000000"/>
                <w:sz w:val="28"/>
                <w:szCs w:val="28"/>
              </w:rPr>
              <w:lastRenderedPageBreak/>
              <w:t>пределах своей компетенции в соответствии с законодательством Российской Федерации в порядке, установленном ее уставом, в том числе локальные нормативные акты, регламентирующие порядок приостановления отношений между образовательной организацией и обучающимися и (или) родителями </w:t>
            </w:r>
            <w:hyperlink r:id="rId42" w:history="1">
              <w:r w:rsidRPr="00825056">
                <w:rPr>
                  <w:rFonts w:ascii="Times New Roman" w:eastAsia="Times New Roman" w:hAnsi="Times New Roman" w:cs="Times New Roman"/>
                  <w:b/>
                  <w:bCs/>
                  <w:sz w:val="28"/>
                  <w:szCs w:val="28"/>
                </w:rPr>
                <w:t>(законными представителями)</w:t>
              </w:r>
            </w:hyperlink>
            <w:r w:rsidRPr="00825056">
              <w:rPr>
                <w:rFonts w:ascii="Times New Roman" w:eastAsia="Times New Roman" w:hAnsi="Times New Roman" w:cs="Times New Roman"/>
                <w:color w:val="000000"/>
                <w:sz w:val="28"/>
                <w:szCs w:val="28"/>
              </w:rPr>
              <w:t> несовершеннолетних обучающихся.</w:t>
            </w:r>
            <w:proofErr w:type="gramEnd"/>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i/>
                <w:iCs/>
                <w:color w:val="000000"/>
                <w:sz w:val="28"/>
                <w:szCs w:val="28"/>
              </w:rPr>
              <w:t> </w:t>
            </w:r>
          </w:p>
          <w:p w:rsidR="00825056" w:rsidRPr="00825056" w:rsidRDefault="00825056" w:rsidP="00825056">
            <w:pPr>
              <w:spacing w:after="0" w:line="240" w:lineRule="auto"/>
              <w:ind w:left="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В области профессионального образования</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i/>
                <w:iCs/>
                <w:color w:val="000000"/>
                <w:sz w:val="28"/>
                <w:szCs w:val="28"/>
              </w:rPr>
              <w:t xml:space="preserve">Вопрос 13. </w:t>
            </w:r>
            <w:proofErr w:type="gramStart"/>
            <w:r w:rsidRPr="00825056">
              <w:rPr>
                <w:rFonts w:ascii="Times New Roman" w:eastAsia="Times New Roman" w:hAnsi="Times New Roman" w:cs="Times New Roman"/>
                <w:i/>
                <w:iCs/>
                <w:color w:val="000000"/>
                <w:sz w:val="28"/>
                <w:szCs w:val="28"/>
              </w:rPr>
              <w:t>Возможно</w:t>
            </w:r>
            <w:proofErr w:type="gramEnd"/>
            <w:r w:rsidRPr="00825056">
              <w:rPr>
                <w:rFonts w:ascii="Times New Roman" w:eastAsia="Times New Roman" w:hAnsi="Times New Roman" w:cs="Times New Roman"/>
                <w:i/>
                <w:iCs/>
                <w:color w:val="000000"/>
                <w:sz w:val="28"/>
                <w:szCs w:val="28"/>
              </w:rPr>
              <w:t xml:space="preserve"> ли осуществить прием поступающего, имеющего среднее общее образование, на обучение по программе подготовки специалистов среднего звена на базе основного общего образования за счет средств бюджета? Не возникнет ли в данном случае ситуации получения среднего общего образования во второй раз?</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Ответ.</w:t>
            </w:r>
            <w:r w:rsidRPr="00825056">
              <w:rPr>
                <w:rFonts w:ascii="Times New Roman" w:eastAsia="Times New Roman" w:hAnsi="Times New Roman" w:cs="Times New Roman"/>
                <w:color w:val="000000"/>
                <w:sz w:val="28"/>
                <w:szCs w:val="28"/>
              </w:rPr>
              <w:t> Согласно статье 55 Федерального закона № 273-ФЗ прием на обучение в организацию, осуществляющую образовательную деятельность, проводится на принципах равных условий приема для всех поступающих.</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Согласно части 2 статьи 68 Федерального закона № 273-ФЗ к освоению ОП СПО допускаются лица, имеющие образование не ниже основного общего или среднего общего образования, если иное не установлено Федеральным законом № 273-ФЗ.</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Прием обучающихся осуществляется на обучение по соответствующей ОП СПО, отдельно программа среднего общего образования в данном случае не реализуется (ч. 3 ст. 68 Федерального закона № 273-ФЗ), поэтому нельзя говорить, что лицо получает образование соответствующего уровня повторно и есть основание для отказа в приеме на обучение в соответствии с частью 3 статьи 5 Федерального закона № 273-ФЗ.</w:t>
            </w:r>
            <w:proofErr w:type="gramEnd"/>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Таким образом, законодательство об образовании не содержит ограничений по приему на обучение </w:t>
            </w:r>
            <w:proofErr w:type="gramStart"/>
            <w:r w:rsidRPr="00825056">
              <w:rPr>
                <w:rFonts w:ascii="Times New Roman" w:eastAsia="Times New Roman" w:hAnsi="Times New Roman" w:cs="Times New Roman"/>
                <w:color w:val="000000"/>
                <w:sz w:val="28"/>
                <w:szCs w:val="28"/>
              </w:rPr>
              <w:t>по</w:t>
            </w:r>
            <w:proofErr w:type="gramEnd"/>
            <w:r w:rsidRPr="00825056">
              <w:rPr>
                <w:rFonts w:ascii="Times New Roman" w:eastAsia="Times New Roman" w:hAnsi="Times New Roman" w:cs="Times New Roman"/>
                <w:color w:val="000000"/>
                <w:sz w:val="28"/>
                <w:szCs w:val="28"/>
              </w:rPr>
              <w:t xml:space="preserve"> ОП СПО </w:t>
            </w:r>
            <w:proofErr w:type="gramStart"/>
            <w:r w:rsidRPr="00825056">
              <w:rPr>
                <w:rFonts w:ascii="Times New Roman" w:eastAsia="Times New Roman" w:hAnsi="Times New Roman" w:cs="Times New Roman"/>
                <w:color w:val="000000"/>
                <w:sz w:val="28"/>
                <w:szCs w:val="28"/>
              </w:rPr>
              <w:t>на</w:t>
            </w:r>
            <w:proofErr w:type="gramEnd"/>
            <w:r w:rsidRPr="00825056">
              <w:rPr>
                <w:rFonts w:ascii="Times New Roman" w:eastAsia="Times New Roman" w:hAnsi="Times New Roman" w:cs="Times New Roman"/>
                <w:color w:val="000000"/>
                <w:sz w:val="28"/>
                <w:szCs w:val="28"/>
              </w:rPr>
              <w:t xml:space="preserve"> базе основного общего образования для лиц, имеющих среднее общее образование. Данные лица поступают на общих основаниях, и, в случае если численность поступающих превышает количество мест, финансовое обеспечение которых осуществляется за счет соответствующих бюджетов, прием на обучение осуществляется на основе результатов освоения </w:t>
            </w:r>
            <w:proofErr w:type="gramStart"/>
            <w:r w:rsidRPr="00825056">
              <w:rPr>
                <w:rFonts w:ascii="Times New Roman" w:eastAsia="Times New Roman" w:hAnsi="Times New Roman" w:cs="Times New Roman"/>
                <w:color w:val="000000"/>
                <w:sz w:val="28"/>
                <w:szCs w:val="28"/>
              </w:rPr>
              <w:t>поступающим</w:t>
            </w:r>
            <w:proofErr w:type="gramEnd"/>
            <w:r w:rsidRPr="00825056">
              <w:rPr>
                <w:rFonts w:ascii="Times New Roman" w:eastAsia="Times New Roman" w:hAnsi="Times New Roman" w:cs="Times New Roman"/>
                <w:color w:val="000000"/>
                <w:sz w:val="28"/>
                <w:szCs w:val="28"/>
              </w:rPr>
              <w:t xml:space="preserve"> именно ОП основного общего образования, указанных в аттестате об основном общем образовании.</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 xml:space="preserve">Впоследствии студенту в соответствии с пунктами 3 и 7 части 1 статьи 34 Федерального закона № 273-ФЗ могут быть зачтены результаты </w:t>
            </w:r>
            <w:r w:rsidRPr="00825056">
              <w:rPr>
                <w:rFonts w:ascii="Times New Roman" w:eastAsia="Times New Roman" w:hAnsi="Times New Roman" w:cs="Times New Roman"/>
                <w:color w:val="000000"/>
                <w:sz w:val="28"/>
                <w:szCs w:val="28"/>
              </w:rPr>
              <w:lastRenderedPageBreak/>
              <w:t>освоения учебных предметов, обеспечивающих получение среднего общего образования в пределах соответствующей ОП СПО, на основании его аттестата о среднем общем образовании, а также установлен индивидуальный учебный план, обеспечивающий освоение ОП СПО на основе индивидуализации содержания исходя из полученного обучающимся среднего</w:t>
            </w:r>
            <w:proofErr w:type="gramEnd"/>
            <w:r w:rsidRPr="00825056">
              <w:rPr>
                <w:rFonts w:ascii="Times New Roman" w:eastAsia="Times New Roman" w:hAnsi="Times New Roman" w:cs="Times New Roman"/>
                <w:color w:val="000000"/>
                <w:sz w:val="28"/>
                <w:szCs w:val="28"/>
              </w:rPr>
              <w:t xml:space="preserve"> общего образования.</w:t>
            </w:r>
          </w:p>
          <w:p w:rsidR="00825056" w:rsidRPr="00825056" w:rsidRDefault="00825056" w:rsidP="00825056">
            <w:pPr>
              <w:spacing w:before="100" w:beforeAutospacing="1" w:after="0" w:line="240" w:lineRule="auto"/>
              <w:ind w:firstLine="567"/>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i/>
                <w:iCs/>
                <w:color w:val="000000"/>
                <w:sz w:val="28"/>
                <w:szCs w:val="28"/>
              </w:rPr>
              <w:t xml:space="preserve">Вопрос 14. </w:t>
            </w:r>
            <w:proofErr w:type="gramStart"/>
            <w:r w:rsidRPr="00825056">
              <w:rPr>
                <w:rFonts w:ascii="Times New Roman" w:eastAsia="Times New Roman" w:hAnsi="Times New Roman" w:cs="Times New Roman"/>
                <w:i/>
                <w:iCs/>
                <w:color w:val="000000"/>
                <w:sz w:val="28"/>
                <w:szCs w:val="28"/>
              </w:rPr>
              <w:t>Возможно</w:t>
            </w:r>
            <w:proofErr w:type="gramEnd"/>
            <w:r w:rsidRPr="00825056">
              <w:rPr>
                <w:rFonts w:ascii="Times New Roman" w:eastAsia="Times New Roman" w:hAnsi="Times New Roman" w:cs="Times New Roman"/>
                <w:i/>
                <w:iCs/>
                <w:color w:val="000000"/>
                <w:sz w:val="28"/>
                <w:szCs w:val="28"/>
              </w:rPr>
              <w:t xml:space="preserve"> ли принять выпускника 11-го класса общеобразовательной организации, получившего аттестат о среднем общем образовании, на второй курс колледжа на обучение по программе подготовки специалистов среднего звена, прием на которую осуществлялся на базе основного общего образования?</w:t>
            </w:r>
          </w:p>
          <w:p w:rsidR="00825056" w:rsidRPr="00825056" w:rsidRDefault="00825056" w:rsidP="00825056">
            <w:pPr>
              <w:spacing w:before="100" w:beforeAutospacing="1" w:after="0" w:line="240" w:lineRule="auto"/>
              <w:ind w:firstLine="567"/>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Ответ.</w:t>
            </w:r>
            <w:r w:rsidRPr="00825056">
              <w:rPr>
                <w:rFonts w:ascii="Times New Roman" w:eastAsia="Times New Roman" w:hAnsi="Times New Roman" w:cs="Times New Roman"/>
                <w:color w:val="000000"/>
                <w:sz w:val="28"/>
                <w:szCs w:val="28"/>
              </w:rPr>
              <w:t> Согласно статье 55 Федерального закона № 273-ФЗ прием на обучение в организацию, осуществляющую образовательную деятельность, проводится на принципах равных условий приема для всех поступающих. Прием проводится для освоения всей ОП в соответствии с федеральными государственными образовательными стандартами, в том числе в части требований к сроку освоения ОП.</w:t>
            </w:r>
          </w:p>
          <w:p w:rsidR="00825056" w:rsidRPr="00825056" w:rsidRDefault="00825056" w:rsidP="00825056">
            <w:pPr>
              <w:spacing w:before="100" w:beforeAutospacing="1" w:after="0" w:line="240" w:lineRule="auto"/>
              <w:ind w:firstLine="567"/>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Прием на обучение </w:t>
            </w:r>
            <w:proofErr w:type="gramStart"/>
            <w:r w:rsidRPr="00825056">
              <w:rPr>
                <w:rFonts w:ascii="Times New Roman" w:eastAsia="Times New Roman" w:hAnsi="Times New Roman" w:cs="Times New Roman"/>
                <w:color w:val="000000"/>
                <w:sz w:val="28"/>
                <w:szCs w:val="28"/>
              </w:rPr>
              <w:t>по</w:t>
            </w:r>
            <w:proofErr w:type="gramEnd"/>
            <w:r w:rsidRPr="00825056">
              <w:rPr>
                <w:rFonts w:ascii="Times New Roman" w:eastAsia="Times New Roman" w:hAnsi="Times New Roman" w:cs="Times New Roman"/>
                <w:color w:val="000000"/>
                <w:sz w:val="28"/>
                <w:szCs w:val="28"/>
              </w:rPr>
              <w:t xml:space="preserve"> ОП СПО осуществляется </w:t>
            </w:r>
            <w:proofErr w:type="gramStart"/>
            <w:r w:rsidRPr="00825056">
              <w:rPr>
                <w:rFonts w:ascii="Times New Roman" w:eastAsia="Times New Roman" w:hAnsi="Times New Roman" w:cs="Times New Roman"/>
                <w:color w:val="000000"/>
                <w:sz w:val="28"/>
                <w:szCs w:val="28"/>
              </w:rPr>
              <w:t>в</w:t>
            </w:r>
            <w:proofErr w:type="gramEnd"/>
            <w:r w:rsidRPr="00825056">
              <w:rPr>
                <w:rFonts w:ascii="Times New Roman" w:eastAsia="Times New Roman" w:hAnsi="Times New Roman" w:cs="Times New Roman"/>
                <w:color w:val="000000"/>
                <w:sz w:val="28"/>
                <w:szCs w:val="28"/>
              </w:rPr>
              <w:t xml:space="preserve"> соответствии с частью 4 статьи 68 Федерального закона № 273-ФЗ и Порядком приема. В соответствии с пунктом 20 Порядка приема предусматривается прием документов на поступление только на первый курс, прием на второй и последующие курсы законодательством об образовании не предусмотрен.</w:t>
            </w:r>
          </w:p>
          <w:p w:rsidR="00825056" w:rsidRPr="00825056" w:rsidRDefault="00825056" w:rsidP="00825056">
            <w:pPr>
              <w:spacing w:before="100" w:beforeAutospacing="1" w:after="0" w:line="240" w:lineRule="auto"/>
              <w:ind w:firstLine="567"/>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Таким образом, законодательство об образовании не предусматривает возможность осуществления приема на второй и последующие курсы для обучения </w:t>
            </w:r>
            <w:proofErr w:type="gramStart"/>
            <w:r w:rsidRPr="00825056">
              <w:rPr>
                <w:rFonts w:ascii="Times New Roman" w:eastAsia="Times New Roman" w:hAnsi="Times New Roman" w:cs="Times New Roman"/>
                <w:color w:val="000000"/>
                <w:sz w:val="28"/>
                <w:szCs w:val="28"/>
              </w:rPr>
              <w:t>по</w:t>
            </w:r>
            <w:proofErr w:type="gramEnd"/>
            <w:r w:rsidRPr="00825056">
              <w:rPr>
                <w:rFonts w:ascii="Times New Roman" w:eastAsia="Times New Roman" w:hAnsi="Times New Roman" w:cs="Times New Roman"/>
                <w:color w:val="000000"/>
                <w:sz w:val="28"/>
                <w:szCs w:val="28"/>
              </w:rPr>
              <w:t xml:space="preserve"> ОП СПО. Прием осуществляется на первый курс, однако впоследствии </w:t>
            </w:r>
            <w:proofErr w:type="gramStart"/>
            <w:r w:rsidRPr="00825056">
              <w:rPr>
                <w:rFonts w:ascii="Times New Roman" w:eastAsia="Times New Roman" w:hAnsi="Times New Roman" w:cs="Times New Roman"/>
                <w:color w:val="000000"/>
                <w:sz w:val="28"/>
                <w:szCs w:val="28"/>
              </w:rPr>
              <w:t>обучающемуся</w:t>
            </w:r>
            <w:proofErr w:type="gramEnd"/>
            <w:r w:rsidRPr="00825056">
              <w:rPr>
                <w:rFonts w:ascii="Times New Roman" w:eastAsia="Times New Roman" w:hAnsi="Times New Roman" w:cs="Times New Roman"/>
                <w:color w:val="000000"/>
                <w:sz w:val="28"/>
                <w:szCs w:val="28"/>
              </w:rPr>
              <w:t xml:space="preserve"> в соответствии с пунктом 3 части 1 статьи 34 Федерального закона № 273-ФЗ может быть установлен индивидуальный учебный план, предусматривающий ускоренное обучение, в пределах осваиваемой ОП СПО в порядке, установленном локальными нормативными актами образовательной организации.</w:t>
            </w:r>
          </w:p>
          <w:p w:rsidR="00825056" w:rsidRPr="00825056" w:rsidRDefault="00825056" w:rsidP="00825056">
            <w:pPr>
              <w:spacing w:before="100" w:beforeAutospacing="1" w:after="0" w:line="240" w:lineRule="auto"/>
              <w:ind w:firstLine="567"/>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i/>
                <w:iCs/>
                <w:color w:val="000000"/>
                <w:sz w:val="28"/>
                <w:szCs w:val="28"/>
              </w:rPr>
              <w:t>  Вопрос 15. Возможен ли прием на обучение за счет бюджета по программе среднего профессионального образования (программе подготовки специалистов среднего звена) поступающего, который уже имеет среднее профессиональное образование, но полученное ранее за плату?</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Ответ.</w:t>
            </w:r>
            <w:r w:rsidRPr="00825056">
              <w:rPr>
                <w:rFonts w:ascii="Times New Roman" w:eastAsia="Times New Roman" w:hAnsi="Times New Roman" w:cs="Times New Roman"/>
                <w:color w:val="000000"/>
                <w:sz w:val="28"/>
                <w:szCs w:val="28"/>
              </w:rPr>
              <w:t xml:space="preserve"> Согласно части 3 статьи 5 Федерального закона № 273-ФЗ в Российской Федерации гарантируются общедоступность и бесплатность СПО в соответствии с федеральными государственными образовательными стандартами, если образование данного уровня гражданин получает </w:t>
            </w:r>
            <w:r w:rsidRPr="00825056">
              <w:rPr>
                <w:rFonts w:ascii="Times New Roman" w:eastAsia="Times New Roman" w:hAnsi="Times New Roman" w:cs="Times New Roman"/>
                <w:color w:val="000000"/>
                <w:sz w:val="28"/>
                <w:szCs w:val="28"/>
              </w:rPr>
              <w:lastRenderedPageBreak/>
              <w:t xml:space="preserve">впервые. Законодательство не связывает право на бесплатное получение образования с тем фактом, что первое образование данного уровня должно в обязательном порядке быть получено за счет бюджетных средств (т.е. бесплатно </w:t>
            </w:r>
            <w:proofErr w:type="gramStart"/>
            <w:r w:rsidRPr="00825056">
              <w:rPr>
                <w:rFonts w:ascii="Times New Roman" w:eastAsia="Times New Roman" w:hAnsi="Times New Roman" w:cs="Times New Roman"/>
                <w:color w:val="000000"/>
                <w:sz w:val="28"/>
                <w:szCs w:val="28"/>
              </w:rPr>
              <w:t>для</w:t>
            </w:r>
            <w:proofErr w:type="gramEnd"/>
            <w:r w:rsidRPr="00825056">
              <w:rPr>
                <w:rFonts w:ascii="Times New Roman" w:eastAsia="Times New Roman" w:hAnsi="Times New Roman" w:cs="Times New Roman"/>
                <w:color w:val="000000"/>
                <w:sz w:val="28"/>
                <w:szCs w:val="28"/>
              </w:rPr>
              <w:t xml:space="preserve"> обучающегося).</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Следует отметить, что аналогичная норма, имевшаяся в ранее действовавшем Законе РФ "Об образовании", была предметом рассмотрения Конституционного суда Российской Федерации. </w:t>
            </w:r>
            <w:proofErr w:type="gramStart"/>
            <w:r w:rsidRPr="00825056">
              <w:rPr>
                <w:rFonts w:ascii="Times New Roman" w:eastAsia="Times New Roman" w:hAnsi="Times New Roman" w:cs="Times New Roman"/>
                <w:color w:val="000000"/>
                <w:sz w:val="28"/>
                <w:szCs w:val="28"/>
              </w:rPr>
              <w:t>В своем определении от 05.10.2001 № 187-О Конституционный суд Российской Федерации указал, что норма о том, что бесплатно образование соответствующего уровня (в данном определении речь шла о высшем образовании) может быть получено только впервые, независимо от того, на какой основе (платно или бесплатно) было получено образование данного уровня в первый раз, не может рассматриваться как ограничение конституционных прав граждан на образование</w:t>
            </w:r>
            <w:proofErr w:type="gramEnd"/>
            <w:r w:rsidRPr="00825056">
              <w:rPr>
                <w:rFonts w:ascii="Times New Roman" w:eastAsia="Times New Roman" w:hAnsi="Times New Roman" w:cs="Times New Roman"/>
                <w:color w:val="000000"/>
                <w:sz w:val="28"/>
                <w:szCs w:val="28"/>
              </w:rPr>
              <w:t>.</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Таким образом, профессиональная образовательная организация не вправе принять на бесплатное обучение за счет средств соответствующего бюджета лицо, уже имеющее СПО, вне зависимости от того, получено ли оно за плату или бесплатно.</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i/>
                <w:iCs/>
                <w:color w:val="000000"/>
                <w:spacing w:val="-6"/>
                <w:sz w:val="28"/>
                <w:szCs w:val="28"/>
              </w:rPr>
              <w:t xml:space="preserve">Вопрос 16. </w:t>
            </w:r>
            <w:proofErr w:type="gramStart"/>
            <w:r w:rsidRPr="00825056">
              <w:rPr>
                <w:rFonts w:ascii="Times New Roman" w:eastAsia="Times New Roman" w:hAnsi="Times New Roman" w:cs="Times New Roman"/>
                <w:i/>
                <w:iCs/>
                <w:color w:val="000000"/>
                <w:spacing w:val="-6"/>
                <w:sz w:val="28"/>
                <w:szCs w:val="28"/>
              </w:rPr>
              <w:t>Возможно</w:t>
            </w:r>
            <w:proofErr w:type="gramEnd"/>
            <w:r w:rsidRPr="00825056">
              <w:rPr>
                <w:rFonts w:ascii="Times New Roman" w:eastAsia="Times New Roman" w:hAnsi="Times New Roman" w:cs="Times New Roman"/>
                <w:i/>
                <w:iCs/>
                <w:color w:val="000000"/>
                <w:spacing w:val="-6"/>
                <w:sz w:val="28"/>
                <w:szCs w:val="28"/>
              </w:rPr>
              <w:t xml:space="preserve"> ли осуществлять</w:t>
            </w:r>
            <w:r w:rsidRPr="00825056">
              <w:rPr>
                <w:rFonts w:ascii="Times New Roman" w:eastAsia="Times New Roman" w:hAnsi="Times New Roman" w:cs="Times New Roman"/>
                <w:i/>
                <w:iCs/>
                <w:color w:val="000000"/>
                <w:sz w:val="28"/>
                <w:szCs w:val="28"/>
              </w:rPr>
              <w:t> прием на программы среднего профессионального образования на базе основного общего образования по заочной форме?</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Ответ.</w:t>
            </w:r>
            <w:r w:rsidRPr="00825056">
              <w:rPr>
                <w:rFonts w:ascii="Times New Roman" w:eastAsia="Times New Roman" w:hAnsi="Times New Roman" w:cs="Times New Roman"/>
                <w:color w:val="000000"/>
                <w:sz w:val="28"/>
                <w:szCs w:val="28"/>
              </w:rPr>
              <w:t xml:space="preserve"> В соответствии с частями 2 и 5 статьи 17 Федерального закона № 273-ФЗ образование может быть получено в заочной форме (включая получение среднего профессионального образования с одновременным получением среднего общего образования). При этом формы получения образования и формы </w:t>
            </w:r>
            <w:proofErr w:type="gramStart"/>
            <w:r w:rsidRPr="00825056">
              <w:rPr>
                <w:rFonts w:ascii="Times New Roman" w:eastAsia="Times New Roman" w:hAnsi="Times New Roman" w:cs="Times New Roman"/>
                <w:color w:val="000000"/>
                <w:sz w:val="28"/>
                <w:szCs w:val="28"/>
              </w:rPr>
              <w:t>обучения</w:t>
            </w:r>
            <w:proofErr w:type="gramEnd"/>
            <w:r w:rsidRPr="00825056">
              <w:rPr>
                <w:rFonts w:ascii="Times New Roman" w:eastAsia="Times New Roman" w:hAnsi="Times New Roman" w:cs="Times New Roman"/>
                <w:color w:val="000000"/>
                <w:sz w:val="28"/>
                <w:szCs w:val="28"/>
              </w:rPr>
              <w:t xml:space="preserve"> по основной образовательной программе по каждому уровню образования, профессии, специальности определяются соответствующими федеральными государственными образовательными стандартами.</w:t>
            </w:r>
          </w:p>
          <w:p w:rsidR="00825056" w:rsidRPr="00825056" w:rsidRDefault="00825056" w:rsidP="00825056">
            <w:pPr>
              <w:spacing w:before="100" w:beforeAutospacing="1" w:after="0" w:line="240" w:lineRule="auto"/>
              <w:ind w:firstLine="709"/>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Независимо от формы получения образования и формы обучения получение СПО на базе основного общего образования осуществляется с одновременным получением среднего общего образования в пределах соответствующей ОП СПО (ч. 3 ст. 68 Федерального закона № 273-ФЗ).</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i/>
                <w:iCs/>
                <w:color w:val="000000"/>
                <w:sz w:val="28"/>
                <w:szCs w:val="28"/>
              </w:rPr>
              <w:t xml:space="preserve">Вопрос 17. В профессиональной образовательной организации сформирована группа студентов </w:t>
            </w:r>
            <w:proofErr w:type="gramStart"/>
            <w:r w:rsidRPr="00825056">
              <w:rPr>
                <w:rFonts w:ascii="Times New Roman" w:eastAsia="Times New Roman" w:hAnsi="Times New Roman" w:cs="Times New Roman"/>
                <w:i/>
                <w:iCs/>
                <w:color w:val="000000"/>
                <w:sz w:val="28"/>
                <w:szCs w:val="28"/>
              </w:rPr>
              <w:t>по</w:t>
            </w:r>
            <w:proofErr w:type="gramEnd"/>
            <w:r w:rsidRPr="00825056">
              <w:rPr>
                <w:rFonts w:ascii="Times New Roman" w:eastAsia="Times New Roman" w:hAnsi="Times New Roman" w:cs="Times New Roman"/>
                <w:i/>
                <w:iCs/>
                <w:color w:val="000000"/>
                <w:sz w:val="28"/>
                <w:szCs w:val="28"/>
              </w:rPr>
              <w:t xml:space="preserve"> ОП СПО </w:t>
            </w:r>
            <w:proofErr w:type="gramStart"/>
            <w:r w:rsidRPr="00825056">
              <w:rPr>
                <w:rFonts w:ascii="Times New Roman" w:eastAsia="Times New Roman" w:hAnsi="Times New Roman" w:cs="Times New Roman"/>
                <w:i/>
                <w:iCs/>
                <w:color w:val="000000"/>
                <w:sz w:val="28"/>
                <w:szCs w:val="28"/>
              </w:rPr>
              <w:t>в</w:t>
            </w:r>
            <w:proofErr w:type="gramEnd"/>
            <w:r w:rsidRPr="00825056">
              <w:rPr>
                <w:rFonts w:ascii="Times New Roman" w:eastAsia="Times New Roman" w:hAnsi="Times New Roman" w:cs="Times New Roman"/>
                <w:i/>
                <w:iCs/>
                <w:color w:val="000000"/>
                <w:sz w:val="28"/>
                <w:szCs w:val="28"/>
              </w:rPr>
              <w:t xml:space="preserve"> количестве 25 человек в соответствии с контрольными цифрами приема, однако поступающих </w:t>
            </w:r>
            <w:r w:rsidRPr="00825056">
              <w:rPr>
                <w:rFonts w:ascii="Times New Roman" w:eastAsia="Times New Roman" w:hAnsi="Times New Roman" w:cs="Times New Roman"/>
                <w:i/>
                <w:iCs/>
                <w:color w:val="000000"/>
                <w:sz w:val="28"/>
                <w:szCs w:val="28"/>
              </w:rPr>
              <w:lastRenderedPageBreak/>
              <w:t xml:space="preserve">было больше. </w:t>
            </w:r>
            <w:proofErr w:type="gramStart"/>
            <w:r w:rsidRPr="00825056">
              <w:rPr>
                <w:rFonts w:ascii="Times New Roman" w:eastAsia="Times New Roman" w:hAnsi="Times New Roman" w:cs="Times New Roman"/>
                <w:i/>
                <w:iCs/>
                <w:color w:val="000000"/>
                <w:sz w:val="28"/>
                <w:szCs w:val="28"/>
              </w:rPr>
              <w:t>Возможно</w:t>
            </w:r>
            <w:proofErr w:type="gramEnd"/>
            <w:r w:rsidRPr="00825056">
              <w:rPr>
                <w:rFonts w:ascii="Times New Roman" w:eastAsia="Times New Roman" w:hAnsi="Times New Roman" w:cs="Times New Roman"/>
                <w:i/>
                <w:iCs/>
                <w:color w:val="000000"/>
                <w:sz w:val="28"/>
                <w:szCs w:val="28"/>
              </w:rPr>
              <w:t xml:space="preserve"> ли добавить в эту группу 5-6 человек, желающих обучаться платно?</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Ответ.</w:t>
            </w:r>
            <w:r w:rsidRPr="00825056">
              <w:rPr>
                <w:rFonts w:ascii="Times New Roman" w:eastAsia="Times New Roman" w:hAnsi="Times New Roman" w:cs="Times New Roman"/>
                <w:color w:val="000000"/>
                <w:sz w:val="28"/>
                <w:szCs w:val="28"/>
              </w:rPr>
              <w:t> В соответствии с пунктом 29 Порядка № 464 численность обучающихся в учебной группе составляет не более 25 человек.</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Таким образом, формирование группы численностью более 25 человек противоречит законодательству об образовании.</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i/>
                <w:iCs/>
                <w:color w:val="000000"/>
                <w:sz w:val="28"/>
                <w:szCs w:val="28"/>
              </w:rPr>
              <w:t xml:space="preserve">Вопрос 18. Можно ли зачислить в порядке перевода на первый курс профессиональной образовательной организации для обучения по программе </w:t>
            </w:r>
            <w:proofErr w:type="gramStart"/>
            <w:r w:rsidRPr="00825056">
              <w:rPr>
                <w:rFonts w:ascii="Times New Roman" w:eastAsia="Times New Roman" w:hAnsi="Times New Roman" w:cs="Times New Roman"/>
                <w:i/>
                <w:iCs/>
                <w:color w:val="000000"/>
                <w:sz w:val="28"/>
                <w:szCs w:val="28"/>
              </w:rPr>
              <w:t>подготовки специалистов среднего звена студента первого курса вуза</w:t>
            </w:r>
            <w:proofErr w:type="gramEnd"/>
            <w:r w:rsidRPr="00825056">
              <w:rPr>
                <w:rFonts w:ascii="Times New Roman" w:eastAsia="Times New Roman" w:hAnsi="Times New Roman" w:cs="Times New Roman"/>
                <w:i/>
                <w:iCs/>
                <w:color w:val="000000"/>
                <w:sz w:val="28"/>
                <w:szCs w:val="28"/>
              </w:rPr>
              <w:t xml:space="preserve"> по программе </w:t>
            </w:r>
            <w:proofErr w:type="spellStart"/>
            <w:r w:rsidRPr="00825056">
              <w:rPr>
                <w:rFonts w:ascii="Times New Roman" w:eastAsia="Times New Roman" w:hAnsi="Times New Roman" w:cs="Times New Roman"/>
                <w:i/>
                <w:iCs/>
                <w:color w:val="000000"/>
                <w:sz w:val="28"/>
                <w:szCs w:val="28"/>
              </w:rPr>
              <w:t>бакалавриата</w:t>
            </w:r>
            <w:proofErr w:type="spellEnd"/>
            <w:r w:rsidRPr="00825056">
              <w:rPr>
                <w:rFonts w:ascii="Times New Roman" w:eastAsia="Times New Roman" w:hAnsi="Times New Roman" w:cs="Times New Roman"/>
                <w:i/>
                <w:iCs/>
                <w:color w:val="000000"/>
                <w:sz w:val="28"/>
                <w:szCs w:val="28"/>
              </w:rPr>
              <w:t>?</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Ответ.</w:t>
            </w:r>
            <w:r w:rsidRPr="00825056">
              <w:rPr>
                <w:rFonts w:ascii="Times New Roman" w:eastAsia="Times New Roman" w:hAnsi="Times New Roman" w:cs="Times New Roman"/>
                <w:color w:val="000000"/>
                <w:sz w:val="28"/>
                <w:szCs w:val="28"/>
              </w:rPr>
              <w:t xml:space="preserve"> В соответствии с пунктом 13 части 1 статьи 34 Федерального закона № 273-ФЗ обучающиеся имеют право на перевод для получения образования по другой профессии, специальности </w:t>
            </w:r>
            <w:proofErr w:type="gramStart"/>
            <w:r w:rsidRPr="00825056">
              <w:rPr>
                <w:rFonts w:ascii="Times New Roman" w:eastAsia="Times New Roman" w:hAnsi="Times New Roman" w:cs="Times New Roman"/>
                <w:color w:val="000000"/>
                <w:sz w:val="28"/>
                <w:szCs w:val="28"/>
              </w:rPr>
              <w:t>и(</w:t>
            </w:r>
            <w:proofErr w:type="gramEnd"/>
            <w:r w:rsidRPr="00825056">
              <w:rPr>
                <w:rFonts w:ascii="Times New Roman" w:eastAsia="Times New Roman" w:hAnsi="Times New Roman" w:cs="Times New Roman"/>
                <w:color w:val="000000"/>
                <w:sz w:val="28"/>
                <w:szCs w:val="28"/>
              </w:rPr>
              <w:t>или) направлению подготовки, по другой форме обучения в порядке, установленном законодательством об образовании.</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Согласно части 5 статьи 10 Федерального закона № 273-ФЗ среднее профессиональное образование и высшее образование - </w:t>
            </w:r>
            <w:proofErr w:type="spellStart"/>
            <w:r w:rsidRPr="00825056">
              <w:rPr>
                <w:rFonts w:ascii="Times New Roman" w:eastAsia="Times New Roman" w:hAnsi="Times New Roman" w:cs="Times New Roman"/>
                <w:color w:val="000000"/>
                <w:sz w:val="28"/>
                <w:szCs w:val="28"/>
              </w:rPr>
              <w:t>бакалавриат</w:t>
            </w:r>
            <w:proofErr w:type="spellEnd"/>
            <w:r w:rsidRPr="00825056">
              <w:rPr>
                <w:rFonts w:ascii="Times New Roman" w:eastAsia="Times New Roman" w:hAnsi="Times New Roman" w:cs="Times New Roman"/>
                <w:color w:val="000000"/>
                <w:sz w:val="28"/>
                <w:szCs w:val="28"/>
              </w:rPr>
              <w:t xml:space="preserve"> являются разными уровнями профессионального образования.</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Законодательство об образовании не предусматривает перевода студентов с ОП одного уровня на ОП другого уровня образования. Таким образом, перевод студента первого курса образовательной организации высшего образования по программе </w:t>
            </w:r>
            <w:proofErr w:type="spellStart"/>
            <w:r w:rsidRPr="00825056">
              <w:rPr>
                <w:rFonts w:ascii="Times New Roman" w:eastAsia="Times New Roman" w:hAnsi="Times New Roman" w:cs="Times New Roman"/>
                <w:color w:val="000000"/>
                <w:sz w:val="28"/>
                <w:szCs w:val="28"/>
              </w:rPr>
              <w:t>бакалавриата</w:t>
            </w:r>
            <w:proofErr w:type="spellEnd"/>
            <w:r w:rsidRPr="00825056">
              <w:rPr>
                <w:rFonts w:ascii="Times New Roman" w:eastAsia="Times New Roman" w:hAnsi="Times New Roman" w:cs="Times New Roman"/>
                <w:color w:val="000000"/>
                <w:sz w:val="28"/>
                <w:szCs w:val="28"/>
              </w:rPr>
              <w:t xml:space="preserve"> на первый курс профессиональной образовательной организации </w:t>
            </w:r>
            <w:proofErr w:type="gramStart"/>
            <w:r w:rsidRPr="00825056">
              <w:rPr>
                <w:rFonts w:ascii="Times New Roman" w:eastAsia="Times New Roman" w:hAnsi="Times New Roman" w:cs="Times New Roman"/>
                <w:color w:val="000000"/>
                <w:sz w:val="28"/>
                <w:szCs w:val="28"/>
              </w:rPr>
              <w:t>по</w:t>
            </w:r>
            <w:proofErr w:type="gramEnd"/>
            <w:r w:rsidRPr="00825056">
              <w:rPr>
                <w:rFonts w:ascii="Times New Roman" w:eastAsia="Times New Roman" w:hAnsi="Times New Roman" w:cs="Times New Roman"/>
                <w:color w:val="000000"/>
                <w:sz w:val="28"/>
                <w:szCs w:val="28"/>
              </w:rPr>
              <w:t xml:space="preserve"> ОП СПО невозможен. Поступление для обучения по ОП СПО лиц, ранее обучавшихся по программам высшего образования, но не завершивших обучение, осуществляется в общем порядке, с учетом результатов освоения образовательной программы среднего общего образования, если численность поступающих превышает количество контрольных цифр приема за счет средств бюджетных ассигнований.</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i/>
                <w:iCs/>
                <w:color w:val="000000"/>
                <w:sz w:val="28"/>
                <w:szCs w:val="28"/>
              </w:rPr>
              <w:t>Вопрос 19. Является ли отчисление из профессиональной образовательной организации за академическую неуспеваемость видом дисциплинарного взыскания? Нужно ли применять порядок, предусмотренный для дисциплинарных взысканий?</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Ответ.</w:t>
            </w:r>
            <w:r w:rsidRPr="00825056">
              <w:rPr>
                <w:rFonts w:ascii="Times New Roman" w:eastAsia="Times New Roman" w:hAnsi="Times New Roman" w:cs="Times New Roman"/>
                <w:color w:val="000000"/>
                <w:sz w:val="28"/>
                <w:szCs w:val="28"/>
              </w:rPr>
              <w:t xml:space="preserve"> Академическая задолженность возникает при неудовлетворительных результатах промежуточной аттестации по одному или нескольким учебным предметам, курсам, дисциплинам (модулям) </w:t>
            </w:r>
            <w:r w:rsidRPr="00825056">
              <w:rPr>
                <w:rFonts w:ascii="Times New Roman" w:eastAsia="Times New Roman" w:hAnsi="Times New Roman" w:cs="Times New Roman"/>
                <w:color w:val="000000"/>
                <w:sz w:val="28"/>
                <w:szCs w:val="28"/>
              </w:rPr>
              <w:lastRenderedPageBreak/>
              <w:t xml:space="preserve">образовательной программы или при </w:t>
            </w:r>
            <w:proofErr w:type="spellStart"/>
            <w:r w:rsidRPr="00825056">
              <w:rPr>
                <w:rFonts w:ascii="Times New Roman" w:eastAsia="Times New Roman" w:hAnsi="Times New Roman" w:cs="Times New Roman"/>
                <w:color w:val="000000"/>
                <w:sz w:val="28"/>
                <w:szCs w:val="28"/>
              </w:rPr>
              <w:t>непрохождении</w:t>
            </w:r>
            <w:proofErr w:type="spellEnd"/>
            <w:r w:rsidRPr="00825056">
              <w:rPr>
                <w:rFonts w:ascii="Times New Roman" w:eastAsia="Times New Roman" w:hAnsi="Times New Roman" w:cs="Times New Roman"/>
                <w:color w:val="000000"/>
                <w:sz w:val="28"/>
                <w:szCs w:val="28"/>
              </w:rPr>
              <w:t xml:space="preserve"> промежуточной аттестации при отсутствии уважительных причин (</w:t>
            </w:r>
            <w:proofErr w:type="gramStart"/>
            <w:r w:rsidRPr="00825056">
              <w:rPr>
                <w:rFonts w:ascii="Times New Roman" w:eastAsia="Times New Roman" w:hAnsi="Times New Roman" w:cs="Times New Roman"/>
                <w:color w:val="000000"/>
                <w:sz w:val="28"/>
                <w:szCs w:val="28"/>
              </w:rPr>
              <w:t>ч</w:t>
            </w:r>
            <w:proofErr w:type="gramEnd"/>
            <w:r w:rsidRPr="00825056">
              <w:rPr>
                <w:rFonts w:ascii="Times New Roman" w:eastAsia="Times New Roman" w:hAnsi="Times New Roman" w:cs="Times New Roman"/>
                <w:color w:val="000000"/>
                <w:sz w:val="28"/>
                <w:szCs w:val="28"/>
              </w:rPr>
              <w:t>. 2 ст. 58 Федерального закона № 273-ФЗ).</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Обучающиеся обязаны ликвидировать академическую задолженность в порядке, предусмотренном Федеральным законом № 273-ФЗ и локальными нормативными актами образовательной организации.</w:t>
            </w:r>
            <w:proofErr w:type="gramEnd"/>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 (</w:t>
            </w:r>
            <w:proofErr w:type="gramStart"/>
            <w:r w:rsidRPr="00825056">
              <w:rPr>
                <w:rFonts w:ascii="Times New Roman" w:eastAsia="Times New Roman" w:hAnsi="Times New Roman" w:cs="Times New Roman"/>
                <w:color w:val="000000"/>
                <w:sz w:val="28"/>
                <w:szCs w:val="28"/>
              </w:rPr>
              <w:t>ч</w:t>
            </w:r>
            <w:proofErr w:type="gramEnd"/>
            <w:r w:rsidRPr="00825056">
              <w:rPr>
                <w:rFonts w:ascii="Times New Roman" w:eastAsia="Times New Roman" w:hAnsi="Times New Roman" w:cs="Times New Roman"/>
                <w:color w:val="000000"/>
                <w:sz w:val="28"/>
                <w:szCs w:val="28"/>
              </w:rPr>
              <w:t>. 11 ст. 58 Федерального закона № 273-ФЗ).</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рассматривается согласно пункту 2 части 2 статьи 61 Федерального закона № 273-ФЗ как самостоятельное основание прекращения образовательных отношений по инициативе организации, осуществляющей образовательную деятельность, наряду с применением к обучающемуся, достигшему возраста пятнадцати лет, отчисления как меры дисциплинарного взыскания.</w:t>
            </w:r>
            <w:proofErr w:type="gramEnd"/>
            <w:r w:rsidRPr="00825056">
              <w:rPr>
                <w:rFonts w:ascii="Times New Roman" w:eastAsia="Times New Roman" w:hAnsi="Times New Roman" w:cs="Times New Roman"/>
                <w:color w:val="000000"/>
                <w:sz w:val="28"/>
                <w:szCs w:val="28"/>
              </w:rPr>
              <w:t xml:space="preserve"> Последнее основание применяется согласно части 4 статьи 43 Федерального закона № 273-ФЗ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Таким образом, наличие неликвидированной академической задолженности обучающимися по основным профессиональным образовательным программам в установленные сроки образует самостоятельное основание прекращения образовательных отношений по инициативе организации, осуществляющей образовательную деятельность, которое именуется как невыполнение обязанностей по добросовестному освоению такой образовательной программы и выполнению учебного плана. </w:t>
            </w:r>
            <w:proofErr w:type="gramStart"/>
            <w:r w:rsidRPr="00825056">
              <w:rPr>
                <w:rFonts w:ascii="Times New Roman" w:eastAsia="Times New Roman" w:hAnsi="Times New Roman" w:cs="Times New Roman"/>
                <w:color w:val="000000"/>
                <w:sz w:val="28"/>
                <w:szCs w:val="28"/>
              </w:rPr>
              <w:t xml:space="preserve">Отчисление по такому основанию, не требует соблюдения процедуры применения к обучающимся мер дисциплинарного взыскания, предусмотренной статьей 43 Федерального закона № 273-ФЗ и Порядком применения к обучающимся и снятия с обучающихся мер дисциплинарного взыскания, утвержденным приказом </w:t>
            </w:r>
            <w:proofErr w:type="spellStart"/>
            <w:r w:rsidRPr="00825056">
              <w:rPr>
                <w:rFonts w:ascii="Times New Roman" w:eastAsia="Times New Roman" w:hAnsi="Times New Roman" w:cs="Times New Roman"/>
                <w:color w:val="000000"/>
                <w:sz w:val="28"/>
                <w:szCs w:val="28"/>
              </w:rPr>
              <w:t>Минобрнауки</w:t>
            </w:r>
            <w:proofErr w:type="spellEnd"/>
            <w:r w:rsidRPr="00825056">
              <w:rPr>
                <w:rFonts w:ascii="Times New Roman" w:eastAsia="Times New Roman" w:hAnsi="Times New Roman" w:cs="Times New Roman"/>
                <w:color w:val="000000"/>
                <w:sz w:val="28"/>
                <w:szCs w:val="28"/>
              </w:rPr>
              <w:t xml:space="preserve"> России от 15.03.2013 № 185.</w:t>
            </w:r>
            <w:proofErr w:type="gramEnd"/>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i/>
                <w:iCs/>
                <w:color w:val="000000"/>
                <w:sz w:val="28"/>
                <w:szCs w:val="28"/>
              </w:rPr>
              <w:t xml:space="preserve">Вопрос 20. Каким образом производится отчисление несовершеннолетних студентов, обучающихся по программам среднего </w:t>
            </w:r>
            <w:r w:rsidRPr="00825056">
              <w:rPr>
                <w:rFonts w:ascii="Times New Roman" w:eastAsia="Times New Roman" w:hAnsi="Times New Roman" w:cs="Times New Roman"/>
                <w:i/>
                <w:iCs/>
                <w:color w:val="000000"/>
                <w:sz w:val="28"/>
                <w:szCs w:val="28"/>
              </w:rPr>
              <w:lastRenderedPageBreak/>
              <w:t>профессионального образования на базе основного общего образования, следует ли привлекать комиссию по делам несовершеннолетних?</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Ответ.</w:t>
            </w:r>
            <w:r w:rsidRPr="00825056">
              <w:rPr>
                <w:rFonts w:ascii="Times New Roman" w:eastAsia="Times New Roman" w:hAnsi="Times New Roman" w:cs="Times New Roman"/>
                <w:color w:val="000000"/>
                <w:sz w:val="28"/>
                <w:szCs w:val="28"/>
              </w:rPr>
              <w:t> Получение СПО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w:t>
            </w:r>
            <w:proofErr w:type="gramStart"/>
            <w:r w:rsidRPr="00825056">
              <w:rPr>
                <w:rFonts w:ascii="Times New Roman" w:eastAsia="Times New Roman" w:hAnsi="Times New Roman" w:cs="Times New Roman"/>
                <w:color w:val="000000"/>
                <w:sz w:val="28"/>
                <w:szCs w:val="28"/>
              </w:rPr>
              <w:t>ч</w:t>
            </w:r>
            <w:proofErr w:type="gramEnd"/>
            <w:r w:rsidRPr="00825056">
              <w:rPr>
                <w:rFonts w:ascii="Times New Roman" w:eastAsia="Times New Roman" w:hAnsi="Times New Roman" w:cs="Times New Roman"/>
                <w:color w:val="000000"/>
                <w:sz w:val="28"/>
                <w:szCs w:val="28"/>
              </w:rPr>
              <w:t>. 3 ст. 68 Федерального закона № 273-ФЗ).</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Согласно пункту 2 части 2 статьи 61 Федерального закона № 273-ФЗ образовательные отношения могут быть прекращены досрочно по инициативе организации, осуществляющей образовательную деятельность:</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1) в случае применения к </w:t>
            </w:r>
            <w:proofErr w:type="gramStart"/>
            <w:r w:rsidRPr="00825056">
              <w:rPr>
                <w:rFonts w:ascii="Times New Roman" w:eastAsia="Times New Roman" w:hAnsi="Times New Roman" w:cs="Times New Roman"/>
                <w:color w:val="000000"/>
                <w:sz w:val="28"/>
                <w:szCs w:val="28"/>
              </w:rPr>
              <w:t>обучающемуся</w:t>
            </w:r>
            <w:proofErr w:type="gramEnd"/>
            <w:r w:rsidRPr="00825056">
              <w:rPr>
                <w:rFonts w:ascii="Times New Roman" w:eastAsia="Times New Roman" w:hAnsi="Times New Roman" w:cs="Times New Roman"/>
                <w:color w:val="000000"/>
                <w:sz w:val="28"/>
                <w:szCs w:val="28"/>
              </w:rPr>
              <w:t>, достигшему возраста пятнадцати лет, отчисления как меры дисциплинарного взыскания;</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2) в случае невыполнения </w:t>
            </w:r>
            <w:proofErr w:type="gramStart"/>
            <w:r w:rsidRPr="00825056">
              <w:rPr>
                <w:rFonts w:ascii="Times New Roman" w:eastAsia="Times New Roman" w:hAnsi="Times New Roman" w:cs="Times New Roman"/>
                <w:color w:val="000000"/>
                <w:sz w:val="28"/>
                <w:szCs w:val="28"/>
              </w:rPr>
              <w:t>обучающимся</w:t>
            </w:r>
            <w:proofErr w:type="gramEnd"/>
            <w:r w:rsidRPr="00825056">
              <w:rPr>
                <w:rFonts w:ascii="Times New Roman" w:eastAsia="Times New Roman" w:hAnsi="Times New Roman" w:cs="Times New Roman"/>
                <w:color w:val="000000"/>
                <w:sz w:val="28"/>
                <w:szCs w:val="2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3)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За неоднократное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согласно частям 4 и 8 статьи 43 Федерального закона № 273-ФЗ, может быть применена такая мера дисциплинарного взыскания, как отчисление из организации, осуществляющей образовательную деятельность.</w:t>
            </w:r>
            <w:proofErr w:type="gramEnd"/>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Если обучающийся является несовершеннолетним, то его отчисление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Согласие комиссии по делам несовершеннолетних и защите их прав необходимо при отчислении несовершеннолетнего обучающегося, достигшего возраста пятнадцати лет и не получившего основного общего образования. Таким образом, при отчислении студента, получавшего </w:t>
            </w:r>
            <w:r w:rsidRPr="00825056">
              <w:rPr>
                <w:rFonts w:ascii="Times New Roman" w:eastAsia="Times New Roman" w:hAnsi="Times New Roman" w:cs="Times New Roman"/>
                <w:color w:val="000000"/>
                <w:sz w:val="28"/>
                <w:szCs w:val="28"/>
              </w:rPr>
              <w:lastRenderedPageBreak/>
              <w:t xml:space="preserve">среднее профессиональное образование, согласие комиссии по делам несовершеннолетних и защите их прав не требуется (студент </w:t>
            </w:r>
            <w:proofErr w:type="gramStart"/>
            <w:r w:rsidRPr="00825056">
              <w:rPr>
                <w:rFonts w:ascii="Times New Roman" w:eastAsia="Times New Roman" w:hAnsi="Times New Roman" w:cs="Times New Roman"/>
                <w:color w:val="000000"/>
                <w:sz w:val="28"/>
                <w:szCs w:val="28"/>
              </w:rPr>
              <w:t>по</w:t>
            </w:r>
            <w:proofErr w:type="gramEnd"/>
            <w:r w:rsidRPr="00825056">
              <w:rPr>
                <w:rFonts w:ascii="Times New Roman" w:eastAsia="Times New Roman" w:hAnsi="Times New Roman" w:cs="Times New Roman"/>
                <w:color w:val="000000"/>
                <w:sz w:val="28"/>
                <w:szCs w:val="28"/>
              </w:rPr>
              <w:t xml:space="preserve"> ОП СПО </w:t>
            </w:r>
            <w:proofErr w:type="gramStart"/>
            <w:r w:rsidRPr="00825056">
              <w:rPr>
                <w:rFonts w:ascii="Times New Roman" w:eastAsia="Times New Roman" w:hAnsi="Times New Roman" w:cs="Times New Roman"/>
                <w:color w:val="000000"/>
                <w:sz w:val="28"/>
                <w:szCs w:val="28"/>
              </w:rPr>
              <w:t>в</w:t>
            </w:r>
            <w:proofErr w:type="gramEnd"/>
            <w:r w:rsidRPr="00825056">
              <w:rPr>
                <w:rFonts w:ascii="Times New Roman" w:eastAsia="Times New Roman" w:hAnsi="Times New Roman" w:cs="Times New Roman"/>
                <w:color w:val="000000"/>
                <w:sz w:val="28"/>
                <w:szCs w:val="28"/>
              </w:rPr>
              <w:t xml:space="preserve"> любом случае уже имеет основное общее образование).</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Образовательная организация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Обучающийся</w:t>
            </w:r>
            <w:proofErr w:type="gramEnd"/>
            <w:r w:rsidRPr="00825056">
              <w:rPr>
                <w:rFonts w:ascii="Times New Roman" w:eastAsia="Times New Roman" w:hAnsi="Times New Roman" w:cs="Times New Roman"/>
                <w:color w:val="000000"/>
                <w:sz w:val="28"/>
                <w:szCs w:val="28"/>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Невыполнение </w:t>
            </w:r>
            <w:proofErr w:type="gramStart"/>
            <w:r w:rsidRPr="00825056">
              <w:rPr>
                <w:rFonts w:ascii="Times New Roman" w:eastAsia="Times New Roman" w:hAnsi="Times New Roman" w:cs="Times New Roman"/>
                <w:color w:val="000000"/>
                <w:sz w:val="28"/>
                <w:szCs w:val="28"/>
              </w:rPr>
              <w:t>обучающимся</w:t>
            </w:r>
            <w:proofErr w:type="gramEnd"/>
            <w:r w:rsidRPr="00825056">
              <w:rPr>
                <w:rFonts w:ascii="Times New Roman" w:eastAsia="Times New Roman" w:hAnsi="Times New Roman" w:cs="Times New Roman"/>
                <w:color w:val="000000"/>
                <w:sz w:val="28"/>
                <w:szCs w:val="2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как основание для прекращения образовательных отношений с обучающимся предусмотрено частью 11 статьи 58 Федерального закона № 273-ФЗ. Согласно данной норме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При этом следует подчеркнуть, </w:t>
            </w:r>
            <w:proofErr w:type="gramStart"/>
            <w:r w:rsidRPr="00825056">
              <w:rPr>
                <w:rFonts w:ascii="Times New Roman" w:eastAsia="Times New Roman" w:hAnsi="Times New Roman" w:cs="Times New Roman"/>
                <w:color w:val="000000"/>
                <w:sz w:val="28"/>
                <w:szCs w:val="28"/>
              </w:rPr>
              <w:t>что</w:t>
            </w:r>
            <w:proofErr w:type="gramEnd"/>
            <w:r w:rsidRPr="00825056">
              <w:rPr>
                <w:rFonts w:ascii="Times New Roman" w:eastAsia="Times New Roman" w:hAnsi="Times New Roman" w:cs="Times New Roman"/>
                <w:color w:val="000000"/>
                <w:sz w:val="28"/>
                <w:szCs w:val="28"/>
              </w:rPr>
              <w:t xml:space="preserve"> несмотря на тот факт, что студент получал СПО с одновременным получением среднего общего образования, он является обучающимся только по основной профессиональной образовательной программе, поскольку среднее общее образование он получал в пределах соответствующей ОП СПО и не может рассматриваться как обучающийся по ОП среднего общего образования.</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Исключение из общих правил составляет отчисление из образовательной организации детей-сирот и детей, оставшихся без попечения родителей, которые не получили общего образования, в том числе не имеющих среднего общего образования. Согласно пункту 1 части 1 статьи 16 Федерального закона от 24.06.99 № 120-ФЗ "Об основах системы профилактики безнадзорности и правонарушений несовершеннолетних" такое отчисление возможно </w:t>
            </w:r>
            <w:r w:rsidRPr="00825056">
              <w:rPr>
                <w:rFonts w:ascii="Times New Roman" w:eastAsia="Times New Roman" w:hAnsi="Times New Roman" w:cs="Times New Roman"/>
                <w:color w:val="000000"/>
                <w:sz w:val="28"/>
                <w:szCs w:val="28"/>
                <w:u w:val="single"/>
              </w:rPr>
              <w:t>только с согласия органов опеки и попечительства</w:t>
            </w:r>
            <w:r w:rsidRPr="00825056">
              <w:rPr>
                <w:rFonts w:ascii="Times New Roman" w:eastAsia="Times New Roman" w:hAnsi="Times New Roman" w:cs="Times New Roman"/>
                <w:color w:val="000000"/>
                <w:sz w:val="28"/>
                <w:szCs w:val="28"/>
              </w:rPr>
              <w:t>.</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i/>
                <w:iCs/>
                <w:color w:val="000000"/>
                <w:sz w:val="28"/>
                <w:szCs w:val="28"/>
              </w:rPr>
              <w:t>Вопрос 21. Учитываются ли при переходе с платного обучения на бесплатное обучение бюджетные места, которые заняты студентами, находящимися в академическом отпуске?</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lastRenderedPageBreak/>
              <w:t>Ответ.</w:t>
            </w:r>
            <w:r w:rsidRPr="00825056">
              <w:rPr>
                <w:rFonts w:ascii="Times New Roman" w:eastAsia="Times New Roman" w:hAnsi="Times New Roman" w:cs="Times New Roman"/>
                <w:color w:val="000000"/>
                <w:sz w:val="28"/>
                <w:szCs w:val="28"/>
              </w:rPr>
              <w:t> Согласно пункту 3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утвержденных приказом Министерства образования и науки Российской Федерации от 06.06.2013 № 443, количество вакантных бюджетных мест определяется образовательной организацией как разница между контрольными цифрами соответствующего года приема (количество мест приема на</w:t>
            </w:r>
            <w:proofErr w:type="gramStart"/>
            <w:r w:rsidRPr="00825056">
              <w:rPr>
                <w:rFonts w:ascii="Times New Roman" w:eastAsia="Times New Roman" w:hAnsi="Times New Roman" w:cs="Times New Roman"/>
                <w:color w:val="000000"/>
                <w:sz w:val="28"/>
                <w:szCs w:val="28"/>
              </w:rPr>
              <w:t>.</w:t>
            </w:r>
            <w:proofErr w:type="gramEnd"/>
            <w:r w:rsidRPr="00825056">
              <w:rPr>
                <w:rFonts w:ascii="Times New Roman" w:eastAsia="Times New Roman" w:hAnsi="Times New Roman" w:cs="Times New Roman"/>
                <w:color w:val="000000"/>
                <w:sz w:val="28"/>
                <w:szCs w:val="28"/>
              </w:rPr>
              <w:t xml:space="preserve"> </w:t>
            </w:r>
            <w:proofErr w:type="gramStart"/>
            <w:r w:rsidRPr="00825056">
              <w:rPr>
                <w:rFonts w:ascii="Times New Roman" w:eastAsia="Times New Roman" w:hAnsi="Times New Roman" w:cs="Times New Roman"/>
                <w:color w:val="000000"/>
                <w:sz w:val="28"/>
                <w:szCs w:val="28"/>
              </w:rPr>
              <w:t>п</w:t>
            </w:r>
            <w:proofErr w:type="gramEnd"/>
            <w:r w:rsidRPr="00825056">
              <w:rPr>
                <w:rFonts w:ascii="Times New Roman" w:eastAsia="Times New Roman" w:hAnsi="Times New Roman" w:cs="Times New Roman"/>
                <w:color w:val="000000"/>
                <w:sz w:val="28"/>
                <w:szCs w:val="28"/>
              </w:rPr>
              <w:t>ервый год обучения) и фактическим количеством обучающихся в образовательной организации по соответствующей образовательной программе по профессии, специальности, направлению подготовки и форме обучения на соответствующем курсе не менее двух раз в год (по окончании семестра).</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В соответствии с пунктом 12 части 1 статьи 34 Федерального закона № 273-ФЗ обучающиеся имеют право на академический отпуск в соответствии с Порядком и основаниями предоставления академического отпуска обучающимся, утвержденными приказом Министерства образования и науки Российской Федерации от 13.06.2013 № 455 (далее - Порядок № 455).</w:t>
            </w:r>
            <w:proofErr w:type="gramEnd"/>
            <w:r w:rsidRPr="00825056">
              <w:rPr>
                <w:rFonts w:ascii="Times New Roman" w:eastAsia="Times New Roman" w:hAnsi="Times New Roman" w:cs="Times New Roman"/>
                <w:color w:val="000000"/>
                <w:sz w:val="28"/>
                <w:szCs w:val="28"/>
              </w:rPr>
              <w:t xml:space="preserve"> Согласно пункту 6 Порядка № 455 обучающийся в период нахождения его в академическом отпуске освобождается от обязанностей, связанных с освоением им образовательной программы в организации, и не допускается к образовательному процессу до завершения академического отпуска.</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Однако в период нахождения в академическом отпуске лицо не утрачивает своего статуса обучающегося. </w:t>
            </w:r>
            <w:proofErr w:type="gramStart"/>
            <w:r w:rsidRPr="00825056">
              <w:rPr>
                <w:rFonts w:ascii="Times New Roman" w:eastAsia="Times New Roman" w:hAnsi="Times New Roman" w:cs="Times New Roman"/>
                <w:color w:val="000000"/>
                <w:sz w:val="28"/>
                <w:szCs w:val="28"/>
              </w:rPr>
              <w:t>В соответствии с абзацем 14 подраздела 2.1.2 Указаний по заполнению формы федерального статистического наблюдения № СПО-1, утвержденных приказом Росстата от 21.08.2014 № 529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 студенты, находящиеся в академическом отпуске, учитываются по тому курсу, на котором они числятся приказом по образовательной организации.</w:t>
            </w:r>
            <w:proofErr w:type="gramEnd"/>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Следовательно, находясь в академическом отпуске, гражданин является обучающимся и за ним сохраняется то бюджетное место, которое было за ним закреплено при поступлении </w:t>
            </w:r>
            <w:proofErr w:type="gramStart"/>
            <w:r w:rsidRPr="00825056">
              <w:rPr>
                <w:rFonts w:ascii="Times New Roman" w:eastAsia="Times New Roman" w:hAnsi="Times New Roman" w:cs="Times New Roman"/>
                <w:color w:val="000000"/>
                <w:sz w:val="28"/>
                <w:szCs w:val="28"/>
              </w:rPr>
              <w:t>и(</w:t>
            </w:r>
            <w:proofErr w:type="gramEnd"/>
            <w:r w:rsidRPr="00825056">
              <w:rPr>
                <w:rFonts w:ascii="Times New Roman" w:eastAsia="Times New Roman" w:hAnsi="Times New Roman" w:cs="Times New Roman"/>
                <w:color w:val="000000"/>
                <w:sz w:val="28"/>
                <w:szCs w:val="28"/>
              </w:rPr>
              <w:t>или) дальнейшем обучении в образовательной организации.</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Кроме того, в соответствии с пунктом 7 Порядка № 455 академический отпуск завершается по окончании периода времени, на который он был предоставлен, либо до окончания указанного периода на основании заявления обучающегося. Иными словами, обучающийся может </w:t>
            </w:r>
            <w:r w:rsidRPr="00825056">
              <w:rPr>
                <w:rFonts w:ascii="Times New Roman" w:eastAsia="Times New Roman" w:hAnsi="Times New Roman" w:cs="Times New Roman"/>
                <w:color w:val="000000"/>
                <w:sz w:val="28"/>
                <w:szCs w:val="28"/>
              </w:rPr>
              <w:lastRenderedPageBreak/>
              <w:t>в любой момент до окончания периода предоставления академического отпуска его прервать и продолжить освоение образовательной программы.</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Таким образом, исходя из вышеизложенного бюджетное место, закрепленное за обучающимся, находящимся в академическом отпуске, не является вакантным и не может учитываться в целях реализации права лиц, обучающихся по образовательным программам среднего профессионального и высшего образования, на переход с платного обучения </w:t>
            </w:r>
            <w:proofErr w:type="gramStart"/>
            <w:r w:rsidRPr="00825056">
              <w:rPr>
                <w:rFonts w:ascii="Times New Roman" w:eastAsia="Times New Roman" w:hAnsi="Times New Roman" w:cs="Times New Roman"/>
                <w:color w:val="000000"/>
                <w:sz w:val="28"/>
                <w:szCs w:val="28"/>
              </w:rPr>
              <w:t>на</w:t>
            </w:r>
            <w:proofErr w:type="gramEnd"/>
            <w:r w:rsidRPr="00825056">
              <w:rPr>
                <w:rFonts w:ascii="Times New Roman" w:eastAsia="Times New Roman" w:hAnsi="Times New Roman" w:cs="Times New Roman"/>
                <w:color w:val="000000"/>
                <w:sz w:val="28"/>
                <w:szCs w:val="28"/>
              </w:rPr>
              <w:t xml:space="preserve"> бесплатное.</w:t>
            </w:r>
          </w:p>
          <w:p w:rsidR="00825056" w:rsidRPr="00825056" w:rsidRDefault="00825056" w:rsidP="00825056">
            <w:pPr>
              <w:spacing w:before="100" w:beforeAutospacing="1" w:after="100" w:afterAutospacing="1" w:line="240" w:lineRule="auto"/>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w:t>
            </w:r>
            <w:r w:rsidRPr="00825056">
              <w:rPr>
                <w:rFonts w:ascii="Times New Roman" w:eastAsia="Times New Roman" w:hAnsi="Times New Roman" w:cs="Times New Roman"/>
                <w:i/>
                <w:iCs/>
                <w:color w:val="000000"/>
                <w:sz w:val="28"/>
                <w:szCs w:val="28"/>
              </w:rPr>
              <w:t xml:space="preserve">Вопрос 22. На специальность среднего профессионального образования подано больше заявлений, чем профессиональной образовательной организации установлено контрольных цифр приема. </w:t>
            </w:r>
            <w:proofErr w:type="gramStart"/>
            <w:r w:rsidRPr="00825056">
              <w:rPr>
                <w:rFonts w:ascii="Times New Roman" w:eastAsia="Times New Roman" w:hAnsi="Times New Roman" w:cs="Times New Roman"/>
                <w:i/>
                <w:iCs/>
                <w:color w:val="000000"/>
                <w:sz w:val="28"/>
                <w:szCs w:val="28"/>
              </w:rPr>
              <w:t>Возможно</w:t>
            </w:r>
            <w:proofErr w:type="gramEnd"/>
            <w:r w:rsidRPr="00825056">
              <w:rPr>
                <w:rFonts w:ascii="Times New Roman" w:eastAsia="Times New Roman" w:hAnsi="Times New Roman" w:cs="Times New Roman"/>
                <w:i/>
                <w:iCs/>
                <w:color w:val="000000"/>
                <w:sz w:val="28"/>
                <w:szCs w:val="28"/>
              </w:rPr>
              <w:t xml:space="preserve"> ли осуществлять прием сверх контрольных цифр приема на основании договора оказания платных образовательных услуг?</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Ответ.</w:t>
            </w:r>
            <w:r w:rsidRPr="00825056">
              <w:rPr>
                <w:rFonts w:ascii="Times New Roman" w:eastAsia="Times New Roman" w:hAnsi="Times New Roman" w:cs="Times New Roman"/>
                <w:color w:val="000000"/>
                <w:sz w:val="28"/>
                <w:szCs w:val="28"/>
              </w:rPr>
              <w:t> </w:t>
            </w:r>
            <w:proofErr w:type="gramStart"/>
            <w:r w:rsidRPr="00825056">
              <w:rPr>
                <w:rFonts w:ascii="Times New Roman" w:eastAsia="Times New Roman" w:hAnsi="Times New Roman" w:cs="Times New Roman"/>
                <w:color w:val="000000"/>
                <w:sz w:val="28"/>
                <w:szCs w:val="28"/>
              </w:rPr>
              <w:t>Согласно части 1 статьи 100 Федерального закона № 273-ФЗ число обучающихся по ОП СПО за счет бюджетных ассигнований федерального бюджета, бюджетов субъектов РФ и местных бюджетов определяется на основе контрольных цифр приема на обучение по соответствующим профессиям, специальностям, которые распределяются по результатам публичного конкурса.</w:t>
            </w:r>
            <w:proofErr w:type="gramEnd"/>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proofErr w:type="gramStart"/>
            <w:r w:rsidRPr="00825056">
              <w:rPr>
                <w:rFonts w:ascii="Times New Roman" w:eastAsia="Times New Roman" w:hAnsi="Times New Roman" w:cs="Times New Roman"/>
                <w:color w:val="000000"/>
                <w:sz w:val="28"/>
                <w:szCs w:val="28"/>
              </w:rPr>
              <w:t>Согласно части 4 статьи 68 Федерального закона № 273-ФЗ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РФ и местных бюджетов, образовательной организацией при приеме на обучение по ОП СПО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roofErr w:type="gramEnd"/>
            <w:r w:rsidRPr="00825056">
              <w:rPr>
                <w:rFonts w:ascii="Times New Roman" w:eastAsia="Times New Roman" w:hAnsi="Times New Roman" w:cs="Times New Roman"/>
                <w:color w:val="000000"/>
                <w:sz w:val="28"/>
                <w:szCs w:val="28"/>
              </w:rPr>
              <w:t xml:space="preserve">. Лица, результаты получения общего образования которых оказались хуже, чем у других абитуриентов, и которые оказались за пределами установленных контрольных цифр приема, могут либо выбирать иные образовательные организации, профессии или специальности, либо поступить на обучение за счет средств физических </w:t>
            </w:r>
            <w:proofErr w:type="gramStart"/>
            <w:r w:rsidRPr="00825056">
              <w:rPr>
                <w:rFonts w:ascii="Times New Roman" w:eastAsia="Times New Roman" w:hAnsi="Times New Roman" w:cs="Times New Roman"/>
                <w:color w:val="000000"/>
                <w:sz w:val="28"/>
                <w:szCs w:val="28"/>
              </w:rPr>
              <w:t>и(</w:t>
            </w:r>
            <w:proofErr w:type="gramEnd"/>
            <w:r w:rsidRPr="00825056">
              <w:rPr>
                <w:rFonts w:ascii="Times New Roman" w:eastAsia="Times New Roman" w:hAnsi="Times New Roman" w:cs="Times New Roman"/>
                <w:color w:val="000000"/>
                <w:sz w:val="28"/>
                <w:szCs w:val="28"/>
              </w:rPr>
              <w:t>или) юридических лиц по договору оказания платных образовательных услуг, если такие платные образовательные услуги оказывает соответствующая образовательная организация.</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Право образовательной организации, осуществляющей образовательную деятельность за счет бюджетных ассигнований, осуществлять за счет средств физических </w:t>
            </w:r>
            <w:proofErr w:type="gramStart"/>
            <w:r w:rsidRPr="00825056">
              <w:rPr>
                <w:rFonts w:ascii="Times New Roman" w:eastAsia="Times New Roman" w:hAnsi="Times New Roman" w:cs="Times New Roman"/>
                <w:color w:val="000000"/>
                <w:sz w:val="28"/>
                <w:szCs w:val="28"/>
              </w:rPr>
              <w:t>и(</w:t>
            </w:r>
            <w:proofErr w:type="gramEnd"/>
            <w:r w:rsidRPr="00825056">
              <w:rPr>
                <w:rFonts w:ascii="Times New Roman" w:eastAsia="Times New Roman" w:hAnsi="Times New Roman" w:cs="Times New Roman"/>
                <w:color w:val="000000"/>
                <w:sz w:val="28"/>
                <w:szCs w:val="28"/>
              </w:rPr>
              <w:t xml:space="preserve">или) юридических лиц образовательную деятельность, не предусмотренную установленным государственным или муниципальным заданием либо соглашением о </w:t>
            </w:r>
            <w:r w:rsidRPr="00825056">
              <w:rPr>
                <w:rFonts w:ascii="Times New Roman" w:eastAsia="Times New Roman" w:hAnsi="Times New Roman" w:cs="Times New Roman"/>
                <w:color w:val="000000"/>
                <w:sz w:val="28"/>
                <w:szCs w:val="28"/>
              </w:rPr>
              <w:lastRenderedPageBreak/>
              <w:t>предоставлении субсидии на возмещение затрат, на одинаковых при оказании одних и тех же услуг условиях прямо предусматривается частью 3 статьи 101 Федерального закона № 273-ФЗ.</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xml:space="preserve">Таким образом, образовательные организации вправе осуществлять прием на обучение </w:t>
            </w:r>
            <w:proofErr w:type="gramStart"/>
            <w:r w:rsidRPr="00825056">
              <w:rPr>
                <w:rFonts w:ascii="Times New Roman" w:eastAsia="Times New Roman" w:hAnsi="Times New Roman" w:cs="Times New Roman"/>
                <w:color w:val="000000"/>
                <w:sz w:val="28"/>
                <w:szCs w:val="28"/>
              </w:rPr>
              <w:t>по</w:t>
            </w:r>
            <w:proofErr w:type="gramEnd"/>
            <w:r w:rsidRPr="00825056">
              <w:rPr>
                <w:rFonts w:ascii="Times New Roman" w:eastAsia="Times New Roman" w:hAnsi="Times New Roman" w:cs="Times New Roman"/>
                <w:color w:val="000000"/>
                <w:sz w:val="28"/>
                <w:szCs w:val="28"/>
              </w:rPr>
              <w:t xml:space="preserve"> ОП СПО </w:t>
            </w:r>
            <w:proofErr w:type="gramStart"/>
            <w:r w:rsidRPr="00825056">
              <w:rPr>
                <w:rFonts w:ascii="Times New Roman" w:eastAsia="Times New Roman" w:hAnsi="Times New Roman" w:cs="Times New Roman"/>
                <w:color w:val="000000"/>
                <w:sz w:val="28"/>
                <w:szCs w:val="28"/>
              </w:rPr>
              <w:t>сверх</w:t>
            </w:r>
            <w:proofErr w:type="gramEnd"/>
            <w:r w:rsidRPr="00825056">
              <w:rPr>
                <w:rFonts w:ascii="Times New Roman" w:eastAsia="Times New Roman" w:hAnsi="Times New Roman" w:cs="Times New Roman"/>
                <w:color w:val="000000"/>
                <w:sz w:val="28"/>
                <w:szCs w:val="28"/>
              </w:rPr>
              <w:t xml:space="preserve"> установленных контрольных цифр приема на основании договора оказания платных образовательных услуг.</w:t>
            </w:r>
          </w:p>
          <w:p w:rsidR="00825056" w:rsidRPr="00825056" w:rsidRDefault="00825056" w:rsidP="00825056">
            <w:pPr>
              <w:spacing w:before="100" w:beforeAutospacing="1" w:after="100" w:afterAutospacing="1" w:line="240" w:lineRule="auto"/>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b/>
                <w:bCs/>
                <w:i/>
                <w:iCs/>
                <w:color w:val="000000"/>
                <w:sz w:val="28"/>
                <w:szCs w:val="28"/>
              </w:rPr>
              <w:t> </w:t>
            </w:r>
          </w:p>
          <w:p w:rsidR="00825056" w:rsidRPr="00825056" w:rsidRDefault="00825056" w:rsidP="00825056">
            <w:pPr>
              <w:spacing w:before="100" w:beforeAutospacing="1" w:after="0" w:line="240" w:lineRule="auto"/>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i/>
                <w:iCs/>
                <w:color w:val="000000"/>
                <w:sz w:val="28"/>
                <w:szCs w:val="28"/>
              </w:rPr>
              <w:t>            Вопрос 23. Что следует изменять при ежегодном обновлении основной профессиональной образовательной программы образовательного учреждения?</w:t>
            </w:r>
          </w:p>
          <w:p w:rsidR="00825056" w:rsidRPr="00825056" w:rsidRDefault="00825056" w:rsidP="00825056">
            <w:pPr>
              <w:spacing w:before="100" w:beforeAutospacing="1" w:after="0" w:line="240" w:lineRule="auto"/>
              <w:ind w:firstLine="708"/>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u w:val="single"/>
              </w:rPr>
              <w:t>Ответ.</w:t>
            </w:r>
            <w:r w:rsidRPr="00825056">
              <w:rPr>
                <w:rFonts w:ascii="Times New Roman" w:eastAsia="Times New Roman" w:hAnsi="Times New Roman" w:cs="Times New Roman"/>
                <w:b/>
                <w:bCs/>
                <w:i/>
                <w:iCs/>
                <w:color w:val="000000"/>
                <w:sz w:val="28"/>
                <w:szCs w:val="28"/>
              </w:rPr>
              <w:t> </w:t>
            </w:r>
            <w:r w:rsidRPr="00825056">
              <w:rPr>
                <w:rFonts w:ascii="Times New Roman" w:eastAsia="Times New Roman" w:hAnsi="Times New Roman" w:cs="Times New Roman"/>
                <w:color w:val="000000"/>
                <w:sz w:val="28"/>
                <w:szCs w:val="28"/>
              </w:rPr>
              <w:t>Основная цель обновления ОПОП – гибкое реагирование на изменения ситуации на рынке труда, ориентация на текущие потребности работодателей, учет новых достижений науки и техники. При обновлении содержания основной профессиональной образовательной программы необходимо получить согласие работодателей на реализацию программ профессиональных модулей, в том числе, обязательно – на сроки и задания для проведения производственной и преддипломной (для СПО) практики.</w:t>
            </w:r>
          </w:p>
          <w:p w:rsidR="00825056" w:rsidRPr="00825056" w:rsidRDefault="00825056" w:rsidP="00825056">
            <w:pPr>
              <w:spacing w:before="100" w:beforeAutospacing="1" w:after="0" w:line="240" w:lineRule="auto"/>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i/>
                <w:iCs/>
                <w:color w:val="000000"/>
                <w:sz w:val="28"/>
                <w:szCs w:val="28"/>
              </w:rPr>
              <w:t>            Вопрос 24. Существует ли требование к количеству программ среднего профессионального образования углубленной подготовки, которые позволяют учреждению называться колледжем?</w:t>
            </w:r>
          </w:p>
          <w:p w:rsidR="00825056" w:rsidRPr="00825056" w:rsidRDefault="00825056" w:rsidP="00825056">
            <w:pPr>
              <w:spacing w:before="100" w:beforeAutospacing="1" w:after="0" w:line="240" w:lineRule="auto"/>
              <w:ind w:firstLine="540"/>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w:t>
            </w:r>
            <w:r w:rsidRPr="00825056">
              <w:rPr>
                <w:rFonts w:ascii="Times New Roman" w:eastAsia="Times New Roman" w:hAnsi="Times New Roman" w:cs="Times New Roman"/>
                <w:color w:val="000000"/>
                <w:sz w:val="28"/>
                <w:szCs w:val="28"/>
                <w:u w:val="single"/>
              </w:rPr>
              <w:t>Ответ.</w:t>
            </w:r>
            <w:r w:rsidRPr="00825056">
              <w:rPr>
                <w:rFonts w:ascii="Times New Roman" w:eastAsia="Times New Roman" w:hAnsi="Times New Roman" w:cs="Times New Roman"/>
                <w:color w:val="000000"/>
                <w:sz w:val="28"/>
                <w:szCs w:val="28"/>
              </w:rPr>
              <w:t> В соответствии со статьей 23 Федерального закона от 29.12.2012 № 273-ФЗ    "Об образовании в Российской Федерации"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bookmarkStart w:id="0" w:name="dst100324"/>
            <w:bookmarkEnd w:id="0"/>
          </w:p>
          <w:p w:rsidR="00825056" w:rsidRPr="00825056" w:rsidRDefault="00825056" w:rsidP="00825056">
            <w:pPr>
              <w:spacing w:before="100" w:beforeAutospacing="1" w:after="0" w:line="240" w:lineRule="auto"/>
              <w:ind w:firstLine="540"/>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В Российской Федерации устанавливаются следующие типы образовательных организаций, реализующих основные образовательные программы:</w:t>
            </w:r>
          </w:p>
          <w:p w:rsidR="00825056" w:rsidRPr="00825056" w:rsidRDefault="00825056" w:rsidP="00825056">
            <w:pPr>
              <w:spacing w:before="100" w:beforeAutospacing="1" w:after="0" w:line="240" w:lineRule="auto"/>
              <w:ind w:firstLine="540"/>
              <w:jc w:val="both"/>
              <w:rPr>
                <w:rFonts w:ascii="Times New Roman" w:eastAsia="Times New Roman" w:hAnsi="Times New Roman" w:cs="Times New Roman"/>
                <w:color w:val="000000"/>
                <w:sz w:val="28"/>
                <w:szCs w:val="28"/>
              </w:rPr>
            </w:pPr>
            <w:bookmarkStart w:id="1" w:name="dst100325"/>
            <w:bookmarkEnd w:id="1"/>
            <w:r w:rsidRPr="00825056">
              <w:rPr>
                <w:rFonts w:ascii="Times New Roman" w:eastAsia="Times New Roman" w:hAnsi="Times New Roman" w:cs="Times New Roman"/>
                <w:color w:val="000000"/>
                <w:sz w:val="28"/>
                <w:szCs w:val="28"/>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25056" w:rsidRPr="00825056" w:rsidRDefault="00825056" w:rsidP="00825056">
            <w:pPr>
              <w:spacing w:before="100" w:beforeAutospacing="1" w:after="0" w:line="240" w:lineRule="auto"/>
              <w:ind w:firstLine="540"/>
              <w:jc w:val="both"/>
              <w:rPr>
                <w:rFonts w:ascii="Times New Roman" w:eastAsia="Times New Roman" w:hAnsi="Times New Roman" w:cs="Times New Roman"/>
                <w:color w:val="000000"/>
                <w:sz w:val="28"/>
                <w:szCs w:val="28"/>
              </w:rPr>
            </w:pPr>
            <w:bookmarkStart w:id="2" w:name="dst100326"/>
            <w:bookmarkEnd w:id="2"/>
            <w:r w:rsidRPr="00825056">
              <w:rPr>
                <w:rFonts w:ascii="Times New Roman" w:eastAsia="Times New Roman" w:hAnsi="Times New Roman" w:cs="Times New Roman"/>
                <w:color w:val="000000"/>
                <w:sz w:val="28"/>
                <w:szCs w:val="28"/>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25056" w:rsidRPr="00825056" w:rsidRDefault="00825056" w:rsidP="00825056">
            <w:pPr>
              <w:spacing w:before="100" w:beforeAutospacing="1" w:after="0" w:line="240" w:lineRule="auto"/>
              <w:ind w:firstLine="540"/>
              <w:jc w:val="both"/>
              <w:rPr>
                <w:rFonts w:ascii="Times New Roman" w:eastAsia="Times New Roman" w:hAnsi="Times New Roman" w:cs="Times New Roman"/>
                <w:color w:val="000000"/>
                <w:sz w:val="28"/>
                <w:szCs w:val="28"/>
              </w:rPr>
            </w:pPr>
            <w:bookmarkStart w:id="3" w:name="dst101630"/>
            <w:bookmarkEnd w:id="3"/>
            <w:r w:rsidRPr="00825056">
              <w:rPr>
                <w:rFonts w:ascii="Times New Roman" w:eastAsia="Times New Roman" w:hAnsi="Times New Roman" w:cs="Times New Roman"/>
                <w:color w:val="000000"/>
                <w:sz w:val="28"/>
                <w:szCs w:val="28"/>
              </w:rPr>
              <w:lastRenderedPageBreak/>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825056" w:rsidRPr="00825056" w:rsidRDefault="00825056" w:rsidP="00825056">
            <w:pPr>
              <w:spacing w:before="100" w:beforeAutospacing="1" w:after="0" w:line="240" w:lineRule="auto"/>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w:t>
            </w:r>
            <w:bookmarkStart w:id="4" w:name="dst100328"/>
            <w:bookmarkEnd w:id="4"/>
            <w:r w:rsidRPr="00825056">
              <w:rPr>
                <w:rFonts w:ascii="Times New Roman" w:eastAsia="Times New Roman" w:hAnsi="Times New Roman" w:cs="Times New Roman"/>
                <w:color w:val="000000"/>
                <w:sz w:val="28"/>
                <w:szCs w:val="28"/>
              </w:rPr>
              <w:t>         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25056" w:rsidRPr="00825056" w:rsidRDefault="00825056" w:rsidP="00825056">
            <w:pPr>
              <w:spacing w:before="100" w:beforeAutospacing="1" w:after="0" w:line="240" w:lineRule="auto"/>
              <w:ind w:firstLine="540"/>
              <w:jc w:val="both"/>
              <w:rPr>
                <w:rFonts w:ascii="Times New Roman" w:eastAsia="Times New Roman" w:hAnsi="Times New Roman" w:cs="Times New Roman"/>
                <w:color w:val="000000"/>
                <w:sz w:val="28"/>
                <w:szCs w:val="28"/>
              </w:rPr>
            </w:pPr>
            <w:r w:rsidRPr="00825056">
              <w:rPr>
                <w:rFonts w:ascii="Times New Roman" w:eastAsia="Times New Roman" w:hAnsi="Times New Roman" w:cs="Times New Roman"/>
                <w:color w:val="000000"/>
                <w:sz w:val="28"/>
                <w:szCs w:val="28"/>
              </w:rPr>
              <w:t> Наименование образовательной организации должно содержать указание на ее организационно-правовую форму и тип образовательной организации.</w:t>
            </w:r>
          </w:p>
          <w:p w:rsidR="00825056" w:rsidRPr="00825056" w:rsidRDefault="00825056" w:rsidP="00825056">
            <w:pPr>
              <w:spacing w:before="100" w:beforeAutospacing="1" w:after="0" w:line="240" w:lineRule="auto"/>
              <w:ind w:firstLine="540"/>
              <w:jc w:val="both"/>
              <w:rPr>
                <w:rFonts w:ascii="Times New Roman" w:eastAsia="Times New Roman" w:hAnsi="Times New Roman" w:cs="Times New Roman"/>
                <w:color w:val="000000"/>
                <w:sz w:val="28"/>
                <w:szCs w:val="28"/>
              </w:rPr>
            </w:pPr>
            <w:bookmarkStart w:id="5" w:name="dst100340"/>
            <w:bookmarkEnd w:id="5"/>
            <w:r w:rsidRPr="00825056">
              <w:rPr>
                <w:rFonts w:ascii="Times New Roman" w:eastAsia="Times New Roman" w:hAnsi="Times New Roman" w:cs="Times New Roman"/>
                <w:color w:val="000000"/>
                <w:sz w:val="28"/>
                <w:szCs w:val="28"/>
              </w:rPr>
              <w:t> </w:t>
            </w:r>
            <w:proofErr w:type="gramStart"/>
            <w:r w:rsidRPr="00825056">
              <w:rPr>
                <w:rFonts w:ascii="Times New Roman" w:eastAsia="Times New Roman" w:hAnsi="Times New Roman" w:cs="Times New Roman"/>
                <w:color w:val="000000"/>
                <w:sz w:val="28"/>
                <w:szCs w:val="28"/>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tc>
      </w:tr>
    </w:tbl>
    <w:p w:rsidR="0038267D" w:rsidRPr="00825056" w:rsidRDefault="0038267D">
      <w:pPr>
        <w:rPr>
          <w:rFonts w:ascii="Times New Roman" w:hAnsi="Times New Roman" w:cs="Times New Roman"/>
          <w:sz w:val="28"/>
          <w:szCs w:val="28"/>
        </w:rPr>
      </w:pPr>
    </w:p>
    <w:sectPr w:rsidR="0038267D" w:rsidRPr="008250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767B"/>
    <w:multiLevelType w:val="multilevel"/>
    <w:tmpl w:val="5760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5056"/>
    <w:rsid w:val="0038267D"/>
    <w:rsid w:val="00825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5056"/>
  </w:style>
  <w:style w:type="paragraph" w:styleId="a4">
    <w:name w:val="Normal (Web)"/>
    <w:basedOn w:val="a"/>
    <w:uiPriority w:val="99"/>
    <w:semiHidden/>
    <w:unhideWhenUsed/>
    <w:rsid w:val="00825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25056"/>
  </w:style>
  <w:style w:type="paragraph" w:styleId="a5">
    <w:name w:val="List Paragraph"/>
    <w:basedOn w:val="a"/>
    <w:uiPriority w:val="34"/>
    <w:qFormat/>
    <w:rsid w:val="0082505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25056"/>
    <w:rPr>
      <w:b/>
      <w:bCs/>
    </w:rPr>
  </w:style>
  <w:style w:type="paragraph" w:customStyle="1" w:styleId="consplusnormal">
    <w:name w:val="consplusnormal"/>
    <w:basedOn w:val="a"/>
    <w:rsid w:val="0082505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825056"/>
    <w:rPr>
      <w:i/>
      <w:iCs/>
    </w:rPr>
  </w:style>
  <w:style w:type="character" w:customStyle="1" w:styleId="blk">
    <w:name w:val="blk"/>
    <w:basedOn w:val="a0"/>
    <w:rsid w:val="00825056"/>
  </w:style>
  <w:style w:type="paragraph" w:customStyle="1" w:styleId="pj">
    <w:name w:val="pj"/>
    <w:basedOn w:val="a"/>
    <w:rsid w:val="008250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ann">
    <w:name w:val="revann"/>
    <w:basedOn w:val="a"/>
    <w:rsid w:val="008250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0156664">
      <w:bodyDiv w:val="1"/>
      <w:marLeft w:val="0"/>
      <w:marRight w:val="0"/>
      <w:marTop w:val="0"/>
      <w:marBottom w:val="0"/>
      <w:divBdr>
        <w:top w:val="none" w:sz="0" w:space="0" w:color="auto"/>
        <w:left w:val="none" w:sz="0" w:space="0" w:color="auto"/>
        <w:bottom w:val="none" w:sz="0" w:space="0" w:color="auto"/>
        <w:right w:val="none" w:sz="0" w:space="0" w:color="auto"/>
      </w:divBdr>
      <w:divsChild>
        <w:div w:id="91050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273D7420A01382F1E7D46E6364CB01D302F4397EE6D47FF09E1EE03DD6523093128ED5E29F281913CE90D50C16349597BBA379670919FFJ5U7K" TargetMode="External"/><Relationship Id="rId18" Type="http://schemas.openxmlformats.org/officeDocument/2006/relationships/hyperlink" Target="consultantplus://offline/ref=30273D7420A01382F1E7D46E6364CB01D302F4397EE6D47FF09E1EE03DD652308112D6D9E396331F17DBC68449J4UAK" TargetMode="External"/><Relationship Id="rId26" Type="http://schemas.openxmlformats.org/officeDocument/2006/relationships/hyperlink" Target="http://rulaws.ru/acts/Prikaz-Minobrazovaniya-RF-ot-09.03.2004-N-1312/" TargetMode="External"/><Relationship Id="rId39" Type="http://schemas.openxmlformats.org/officeDocument/2006/relationships/hyperlink" Target="consultantplus://offline/ref=8DC5677C99F025ED26B9752AFD7108A1BA4D7BCE192A8D09E9DE033480D3781934B2AB88C12AAE68D75577F9C38BEB26C5BF72D94BB1AC15K644G" TargetMode="External"/><Relationship Id="rId21" Type="http://schemas.openxmlformats.org/officeDocument/2006/relationships/hyperlink" Target="consultantplus://offline/ref=30273D7420A01382F1E7D46E6364CB01D209F73B7FE2D47FF09E1EE03DD6523093128ED5E29F2C1E13CE90D50C16349597BBA379670919FFJ5U7K" TargetMode="External"/><Relationship Id="rId34" Type="http://schemas.openxmlformats.org/officeDocument/2006/relationships/hyperlink" Target="http://rulaws.ru/acts/Prikaz-Mintruda-Rossii-ot-18.10.2013-N-544n/" TargetMode="External"/><Relationship Id="rId42" Type="http://schemas.openxmlformats.org/officeDocument/2006/relationships/hyperlink" Target="consultantplus://offline/ref=F254E8D7E44DCC4F34D5DE21099F4C61DDF0A29DD5C8B611E889191713AB2555E4B0CCEBEFBF83465DBD7728D68E66047CA8C0725A4891y71DE" TargetMode="External"/><Relationship Id="rId47" Type="http://schemas.openxmlformats.org/officeDocument/2006/relationships/customXml" Target="../customXml/item3.xml"/><Relationship Id="rId7" Type="http://schemas.openxmlformats.org/officeDocument/2006/relationships/hyperlink" Target="consultantplus://offline/ref=30273D7420A01382F1E7D46E6364CB01D301F03C74E1D47FF09E1EE03DD6523093128ED6E596264B42819189494A27949ABBA17D78J0U2K" TargetMode="External"/><Relationship Id="rId2" Type="http://schemas.openxmlformats.org/officeDocument/2006/relationships/styles" Target="styles.xml"/><Relationship Id="rId16" Type="http://schemas.openxmlformats.org/officeDocument/2006/relationships/hyperlink" Target="consultantplus://offline/ref=30273D7420A01382F1E7D46E6364CB01D302F4397EE6D47FF09E1EE03DD6523093128ED5E29F281910CE90D50C16349597BBA379670919FFJ5U7K" TargetMode="External"/><Relationship Id="rId29" Type="http://schemas.openxmlformats.org/officeDocument/2006/relationships/hyperlink" Target="http://www.consultant.ru/document/cons_doc_LAW_322669/5cf010bca674164854f47d58602eeffb55d3ade8/" TargetMode="External"/><Relationship Id="rId1" Type="http://schemas.openxmlformats.org/officeDocument/2006/relationships/numbering" Target="numbering.xml"/><Relationship Id="rId6" Type="http://schemas.openxmlformats.org/officeDocument/2006/relationships/hyperlink" Target="consultantplus://offline/ref=30273D7420A01382F1E7D46E6364CB01D108F4357AE6D47FF09E1EE03DD6523093128ED5E9CB7C5B46C8C58D56433D8A9CA5A2J7U4K" TargetMode="External"/><Relationship Id="rId11" Type="http://schemas.openxmlformats.org/officeDocument/2006/relationships/hyperlink" Target="consultantplus://offline/ref=30273D7420A01382F1E7D46E6364CB01D106F03C7BE9D47FF09E1EE03DD6523093128ED5E29F2D1E16CE90D50C16349597BBA379670919FFJ5U7K" TargetMode="External"/><Relationship Id="rId24" Type="http://schemas.openxmlformats.org/officeDocument/2006/relationships/hyperlink" Target="http://rulaws.ru/laws/Zakon-RF-ot-25.10.1991-N-1807-1/" TargetMode="External"/><Relationship Id="rId32" Type="http://schemas.openxmlformats.org/officeDocument/2006/relationships/hyperlink" Target="http://rulaws.ru/tk/CHAST-CHETVERTAYA/Razdel-XII/Glava-54.1/Statya-348.11-1/" TargetMode="External"/><Relationship Id="rId37" Type="http://schemas.openxmlformats.org/officeDocument/2006/relationships/hyperlink" Target="consultantplus://offline/ref=8E892C9C4227B4546F95EAD17C581FBBA3A6521970F857A0B20EDC1BDB9E9D05827275EEBA1FA37E29871066722AF0B16943E1FF8FDAB792s32EG" TargetMode="External"/><Relationship Id="rId40" Type="http://schemas.openxmlformats.org/officeDocument/2006/relationships/hyperlink" Target="consultantplus://offline/ref=8DC5677C99F025ED26B9752AFD7108A1BA4C7ECF18238D09E9DE033480D3781934B2AB88C128AC64D35577F9C38BEB26C5BF72D94BB1AC15K644G" TargetMode="External"/><Relationship Id="rId45" Type="http://schemas.openxmlformats.org/officeDocument/2006/relationships/customXml" Target="../customXml/item1.xml"/><Relationship Id="rId5" Type="http://schemas.openxmlformats.org/officeDocument/2006/relationships/hyperlink" Target="consultantplus://offline/ref=30273D7420A01382F1E7D46E6364CB01D301F13479E9D47FF09E1EE03DD6523093128ED6E59D264B42819189494A27949ABBA17D78J0U2K" TargetMode="External"/><Relationship Id="rId15" Type="http://schemas.openxmlformats.org/officeDocument/2006/relationships/hyperlink" Target="consultantplus://offline/ref=30273D7420A01382F1E7D46E6364CB01D302F4397EE6D47FF09E1EE03DD6523093128ED5E29F281911CE90D50C16349597BBA379670919FFJ5U7K" TargetMode="External"/><Relationship Id="rId23" Type="http://schemas.openxmlformats.org/officeDocument/2006/relationships/hyperlink" Target="consultantplus://offline/ref=30273D7420A01382F1E7D46E6364CB01D209F73B7FE2D47FF09E1EE03DD6523093128ED5E29F2C1E11CE90D50C16349597BBA379670919FFJ5U7K" TargetMode="External"/><Relationship Id="rId28" Type="http://schemas.openxmlformats.org/officeDocument/2006/relationships/hyperlink" Target="http://www.consultant.ru/document/cons_doc_LAW_322669/5f0a7634cec2ec30543fd4eda2096cde0e68bb35/" TargetMode="External"/><Relationship Id="rId36" Type="http://schemas.openxmlformats.org/officeDocument/2006/relationships/hyperlink" Target="consultantplus://offline/ref=8E892C9C4227B4546F95EAD17C581FBBA3A6521970F857A0B20EDC1BDB9E9D05827275EEBA1CAD7929871066722AF0B16943E1FF8FDAB792s32EG" TargetMode="External"/><Relationship Id="rId10" Type="http://schemas.openxmlformats.org/officeDocument/2006/relationships/hyperlink" Target="consultantplus://offline/ref=30273D7420A01382F1E7D46E6364CB01D401F4387CEA8975F8C712E23AD90D27945B82D4E29F2C1E189195C01D4E389D80A5A7637B0B18JFU7K" TargetMode="External"/><Relationship Id="rId19" Type="http://schemas.openxmlformats.org/officeDocument/2006/relationships/hyperlink" Target="consultantplus://offline/ref=30273D7420A01382F1E7D46E6364CB01D209F73B7FE2D47FF09E1EE03DD6523093128ED5E29F2C1F1BCE90D50C16349597BBA379670919FFJ5U7K" TargetMode="External"/><Relationship Id="rId31" Type="http://schemas.openxmlformats.org/officeDocument/2006/relationships/hyperlink" Target="http://rulaws.ru/tk/CHAST-CHETVERTAYA/Razdel-XII/Glava-52/Statya-33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0273D7420A01382F1E7D46E6364CB01D301F03C75E0D47FF09E1EE03DD6523093128ED1E494794E5790C985415D399080A7A37CJ7U0K" TargetMode="External"/><Relationship Id="rId14" Type="http://schemas.openxmlformats.org/officeDocument/2006/relationships/hyperlink" Target="consultantplus://offline/ref=30273D7420A01382F1E7D46E6364CB01D302F4397EE6D47FF09E1EE03DD6523093128ED5E29F281912CE90D50C16349597BBA379670919FFJ5U7K" TargetMode="External"/><Relationship Id="rId22" Type="http://schemas.openxmlformats.org/officeDocument/2006/relationships/hyperlink" Target="consultantplus://offline/ref=30273D7420A01382F1E7D46E6364CB01D209F73B7FE2D47FF09E1EE03DD6523093128ED5E29F2C1E12CE90D50C16349597BBA379670919FFJ5U7K" TargetMode="External"/><Relationship Id="rId27" Type="http://schemas.openxmlformats.org/officeDocument/2006/relationships/hyperlink" Target="http://www.consultant.ru/document/cons_doc_LAW_313211/" TargetMode="External"/><Relationship Id="rId30" Type="http://schemas.openxmlformats.org/officeDocument/2006/relationships/hyperlink" Target="https://login.consultant.ru/link/?req=doc&amp;base=LAW&amp;n=322669&amp;dst=100002%2C1&amp;date=20.04.2019" TargetMode="External"/><Relationship Id="rId35" Type="http://schemas.openxmlformats.org/officeDocument/2006/relationships/hyperlink" Target="consultantplus://offline/ref=0C5B258061B045819F895491479F4635229EE2233606018AB28FE6F0E6B60F6CC79CAF7407FBEB9F038E401F1162F2D8A40025F7F44F052315O3H" TargetMode="External"/><Relationship Id="rId43" Type="http://schemas.openxmlformats.org/officeDocument/2006/relationships/fontTable" Target="fontTable.xml"/><Relationship Id="rId48" Type="http://schemas.openxmlformats.org/officeDocument/2006/relationships/customXml" Target="../customXml/item4.xml"/><Relationship Id="rId8" Type="http://schemas.openxmlformats.org/officeDocument/2006/relationships/hyperlink" Target="consultantplus://offline/ref=30273D7420A01382F1E7D46E6364CB01D301FC3A74E2D47FF09E1EE03DD6523093128ED5E39A264B42819189494A27949ABBA17D78J0U2K" TargetMode="External"/><Relationship Id="rId3" Type="http://schemas.openxmlformats.org/officeDocument/2006/relationships/settings" Target="settings.xml"/><Relationship Id="rId12" Type="http://schemas.openxmlformats.org/officeDocument/2006/relationships/hyperlink" Target="consultantplus://offline/ref=30273D7420A01382F1E7D46E6364CB01D301FC3A7AE5D47FF09E1EE03DD6523093128ED0EB9F264B42819189494A27949ABBA17D78J0U2K" TargetMode="External"/><Relationship Id="rId17" Type="http://schemas.openxmlformats.org/officeDocument/2006/relationships/hyperlink" Target="consultantplus://offline/ref=30273D7420A01382F1E7D46E6364CB01D302F4397EE6D47FF09E1EE03DD6523093128ED5E29F281917CE90D50C16349597BBA379670919FFJ5U7K" TargetMode="External"/><Relationship Id="rId25" Type="http://schemas.openxmlformats.org/officeDocument/2006/relationships/hyperlink" Target="http://rulaws.ru/laws/Federalnyy-zakon-ot-29.12.2012-N-273-FZ/" TargetMode="External"/><Relationship Id="rId33" Type="http://schemas.openxmlformats.org/officeDocument/2006/relationships/hyperlink" Target="http://rulaws.ru/laws/Federalnyy-zakon-ot-29.12.2012-N-273-FZ/" TargetMode="External"/><Relationship Id="rId38" Type="http://schemas.openxmlformats.org/officeDocument/2006/relationships/hyperlink" Target="consultantplus://offline/ref=8DC5677C99F025ED26B9752AFD7108A1BB457DCE152A8D09E9DE033480D3781926B2F384C02BB660D64021A886KD47G" TargetMode="External"/><Relationship Id="rId46" Type="http://schemas.openxmlformats.org/officeDocument/2006/relationships/customXml" Target="../customXml/item2.xml"/><Relationship Id="rId20" Type="http://schemas.openxmlformats.org/officeDocument/2006/relationships/hyperlink" Target="consultantplus://offline/ref=30273D7420A01382F1E7D46E6364CB01D209F73B7FE2D47FF09E1EE03DD6523093128ED5E29F2C1F1ACE90D50C16349597BBA379670919FFJ5U7K" TargetMode="External"/><Relationship Id="rId41" Type="http://schemas.openxmlformats.org/officeDocument/2006/relationships/hyperlink" Target="consultantplus://offline/ref=8DC5677C99F025ED26B9752AFD7108A1BA4C7ECF18238D09E9DE033480D3781934B2AB88C12BAB60DE5577F9C38BEB26C5BF72D94BB1AC15K64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Муниципалитет xmlns="4a252ca3-5a62-4c1c-90a6-29f4710e47f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ECDAD6270085A429F8372CB583A0619" ma:contentTypeVersion="49" ma:contentTypeDescription="Создание документа." ma:contentTypeScope="" ma:versionID="9189ca6247ceff58d710fe305b0f4172">
  <xsd:schema xmlns:xsd="http://www.w3.org/2001/XMLSchema" xmlns:xs="http://www.w3.org/2001/XMLSchema" xmlns:p="http://schemas.microsoft.com/office/2006/metadata/properties" xmlns:ns2="4a252ca3-5a62-4c1c-90a6-29f4710e47f8" targetNamespace="http://schemas.microsoft.com/office/2006/metadata/properties" ma:root="true" ma:fieldsID="44a09e9edb872ac5036bd0f6a4ce01f3" ns2:_="">
    <xsd:import namespace="4a252ca3-5a62-4c1c-90a6-29f4710e47f8"/>
    <xsd:element name="properties">
      <xsd:complexType>
        <xsd:sequence>
          <xsd:element name="documentManagement">
            <xsd:complexType>
              <xsd:all>
                <xsd:element ref="ns2:Муниципалитет" minOccurs="0"/>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Муниципалитет" ma:index="8" nillable="true" ma:displayName="Муниципалитет" ma:list="{583966a8-86ba-4b4b-b2db-c7518df76d9e}" ma:internalName="_x041c__x0443__x043d__x0438__x0446__x0438__x043f__x0430__x043b__x0438__x0442__x0435__x0442_" ma:showField="Title" ma:web="4a252ca3-5a62-4c1c-90a6-29f4710e47f8">
      <xsd:simpleType>
        <xsd:restriction base="dms:Lookup"/>
      </xsd:simpleType>
    </xsd:element>
    <xsd:element name="SharedWithUsers" ma:index="9"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1"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7F7CB45A-95CB-45B8-B0AB-8B38C3F1E4FE}"/>
</file>

<file path=customXml/itemProps2.xml><?xml version="1.0" encoding="utf-8"?>
<ds:datastoreItem xmlns:ds="http://schemas.openxmlformats.org/officeDocument/2006/customXml" ds:itemID="{2F2785AF-F538-4017-AEAE-1EC465060B42}"/>
</file>

<file path=customXml/itemProps3.xml><?xml version="1.0" encoding="utf-8"?>
<ds:datastoreItem xmlns:ds="http://schemas.openxmlformats.org/officeDocument/2006/customXml" ds:itemID="{CCEF394C-581F-4752-A964-DA776A21417D}"/>
</file>

<file path=customXml/itemProps4.xml><?xml version="1.0" encoding="utf-8"?>
<ds:datastoreItem xmlns:ds="http://schemas.openxmlformats.org/officeDocument/2006/customXml" ds:itemID="{8F1D0ECA-891B-43CA-AAC2-895B122787A8}"/>
</file>

<file path=docProps/app.xml><?xml version="1.0" encoding="utf-8"?>
<Properties xmlns="http://schemas.openxmlformats.org/officeDocument/2006/extended-properties" xmlns:vt="http://schemas.openxmlformats.org/officeDocument/2006/docPropsVTypes">
  <Template>Normal</Template>
  <TotalTime>1</TotalTime>
  <Pages>25</Pages>
  <Words>9070</Words>
  <Characters>51699</Characters>
  <Application>Microsoft Office Word</Application>
  <DocSecurity>0</DocSecurity>
  <Lines>430</Lines>
  <Paragraphs>121</Paragraphs>
  <ScaleCrop>false</ScaleCrop>
  <Company>Computer</Company>
  <LinksUpToDate>false</LinksUpToDate>
  <CharactersWithSpaces>60648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2022-11-22T08:01:00Z</dcterms:created>
  <dcterms:modified xsi:type="dcterms:W3CDTF">2022-11-22T08:02:00Z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0x0101008ECDAD6270085A429F8372CB583A0619</vt:lpwstr>
  </property>
</Properties>
</file>