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CB" w:rsidRDefault="00A060CB" w:rsidP="00A060CB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  <w:r w:rsidRPr="002A0C7D">
        <w:rPr>
          <w:b/>
          <w:bCs/>
          <w:color w:val="000000"/>
          <w:sz w:val="28"/>
          <w:szCs w:val="28"/>
        </w:rPr>
        <w:t>Занятие № 5</w:t>
      </w:r>
    </w:p>
    <w:p w:rsidR="00A060CB" w:rsidRDefault="00A060CB" w:rsidP="00A060CB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</w:p>
    <w:p w:rsidR="00A060CB" w:rsidRDefault="00A060CB" w:rsidP="00A060CB">
      <w:pPr>
        <w:pStyle w:val="a3"/>
        <w:shd w:val="clear" w:color="auto" w:fill="FFFFFF"/>
        <w:spacing w:line="230" w:lineRule="atLeast"/>
        <w:rPr>
          <w:b/>
          <w:bCs/>
          <w:color w:val="000000"/>
        </w:rPr>
      </w:pPr>
      <w:r w:rsidRPr="00D47D63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D47D63">
        <w:rPr>
          <w:b/>
          <w:bCs/>
          <w:color w:val="000000"/>
        </w:rPr>
        <w:t>Упражнение на развитие внимания</w:t>
      </w:r>
    </w:p>
    <w:p w:rsidR="00A060CB" w:rsidRPr="008924B7" w:rsidRDefault="00A060CB" w:rsidP="00A060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924B7">
        <w:rPr>
          <w:rFonts w:ascii="Times New Roman" w:hAnsi="Times New Roman"/>
          <w:sz w:val="24"/>
          <w:szCs w:val="24"/>
        </w:rPr>
        <w:t xml:space="preserve">Развитие переключения и распределения внимания с использованием «Красно-черных таблиц </w:t>
      </w:r>
      <w:proofErr w:type="spellStart"/>
      <w:r w:rsidRPr="008924B7">
        <w:rPr>
          <w:rFonts w:ascii="Times New Roman" w:hAnsi="Times New Roman"/>
          <w:sz w:val="24"/>
          <w:szCs w:val="24"/>
        </w:rPr>
        <w:t>Горбова</w:t>
      </w:r>
      <w:proofErr w:type="spellEnd"/>
      <w:r w:rsidRPr="008924B7">
        <w:rPr>
          <w:rFonts w:ascii="Times New Roman" w:hAnsi="Times New Roman"/>
          <w:sz w:val="24"/>
          <w:szCs w:val="24"/>
        </w:rPr>
        <w:t>».</w:t>
      </w:r>
    </w:p>
    <w:p w:rsidR="00A060CB" w:rsidRPr="008924B7" w:rsidRDefault="00A060CB" w:rsidP="00A060CB">
      <w:pPr>
        <w:pStyle w:val="a3"/>
        <w:shd w:val="clear" w:color="auto" w:fill="FFFFFF"/>
        <w:spacing w:line="230" w:lineRule="atLeast"/>
        <w:rPr>
          <w:bCs/>
          <w:color w:val="000000"/>
        </w:rPr>
      </w:pPr>
      <w:r w:rsidRPr="008924B7">
        <w:rPr>
          <w:bCs/>
          <w:i/>
          <w:color w:val="000000"/>
        </w:rPr>
        <w:t xml:space="preserve">Инструкция: </w:t>
      </w:r>
      <w:r w:rsidRPr="008924B7">
        <w:rPr>
          <w:bCs/>
          <w:color w:val="000000"/>
        </w:rPr>
        <w:t xml:space="preserve">Теперь ты должен отыскивать красные числа в убывающем порядке, и черные числа в возрастающем порядке одновременно, попеременно. </w:t>
      </w:r>
      <w:r w:rsidRPr="008924B7">
        <w:rPr>
          <w:bCs/>
          <w:i/>
          <w:color w:val="000000"/>
        </w:rPr>
        <w:t xml:space="preserve">Например: </w:t>
      </w:r>
      <w:r w:rsidRPr="008924B7">
        <w:rPr>
          <w:bCs/>
          <w:color w:val="000000"/>
        </w:rPr>
        <w:t>красная цифра 25, черная цифра 1, красная цифра 24, черная – 2 и так далее.</w:t>
      </w:r>
    </w:p>
    <w:p w:rsidR="00A060CB" w:rsidRPr="008924B7" w:rsidRDefault="00A060CB" w:rsidP="00A060CB">
      <w:pPr>
        <w:pStyle w:val="a3"/>
        <w:shd w:val="clear" w:color="auto" w:fill="FFFFFF"/>
        <w:spacing w:line="230" w:lineRule="atLeast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3614468" cy="3614468"/>
            <wp:effectExtent l="19050" t="0" r="5032" b="0"/>
            <wp:docPr id="26" name="Рисунок 26" descr="M:\Для Оксаны Вениаминовны\красно-черны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:\Для Оксаны Вениаминовны\красно-черные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04" cy="361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0CB" w:rsidRDefault="00A060CB" w:rsidP="00A060CB">
      <w:pPr>
        <w:pStyle w:val="a3"/>
        <w:shd w:val="clear" w:color="auto" w:fill="FFFFFF"/>
        <w:spacing w:line="317" w:lineRule="atLeast"/>
        <w:rPr>
          <w:b/>
          <w:bCs/>
        </w:rPr>
      </w:pP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Упражнение 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«Вставь недостающие слова»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CE7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читать предложение, в котором пропущено слово. Догадайся, какое слово я пропустил (а) (встав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недостающие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скобках даны ответы.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Предложения: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Ребята … (пришли) на реку и стали купаться.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Мама купила … (торт) ко Дню рождения.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Мне купили куклу в … (магазине) игрушек.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Осенью с деревьев … (опадает) листва.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Мороз … (рисует) на стёклах узоры.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Самолёт, пролетая по небу, … (оставляет) след.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Миша получил … (двойку), потому что не выучил урок.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Летом тепло, а … (зимой) холодно.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Аня никак не могла решить … (трудную) задачу.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Бабушка … (напекла) пирогов и позвала всех пить чай.</w:t>
      </w:r>
    </w:p>
    <w:p w:rsidR="00A060CB" w:rsidRDefault="00A060CB" w:rsidP="00A060CB">
      <w:pPr>
        <w:pStyle w:val="a3"/>
        <w:shd w:val="clear" w:color="auto" w:fill="FFFFFF"/>
        <w:spacing w:line="317" w:lineRule="atLeast"/>
        <w:rPr>
          <w:b/>
          <w:bCs/>
        </w:rPr>
      </w:pPr>
    </w:p>
    <w:p w:rsidR="00A060CB" w:rsidRDefault="00A060CB" w:rsidP="00A060CB">
      <w:pPr>
        <w:pStyle w:val="a3"/>
        <w:shd w:val="clear" w:color="auto" w:fill="FFFFFF"/>
        <w:spacing w:line="317" w:lineRule="atLeast"/>
        <w:rPr>
          <w:b/>
          <w:bCs/>
        </w:rPr>
      </w:pPr>
    </w:p>
    <w:p w:rsidR="00A060CB" w:rsidRPr="002A0C7D" w:rsidRDefault="00A060CB" w:rsidP="00A060CB">
      <w:pPr>
        <w:pStyle w:val="a3"/>
        <w:shd w:val="clear" w:color="auto" w:fill="FFFFFF"/>
        <w:spacing w:line="317" w:lineRule="atLeast"/>
        <w:rPr>
          <w:b/>
          <w:bCs/>
        </w:rPr>
      </w:pPr>
      <w:r w:rsidRPr="002A0C7D">
        <w:rPr>
          <w:b/>
          <w:bCs/>
        </w:rPr>
        <w:t>3. Упражнения на развитие словесно-логической памяти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b/>
          <w:bCs/>
          <w:color w:val="000000"/>
        </w:rPr>
        <w:t>«Рисуем схему»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Для занятия подготовьте предложения, небольшие тексты, лист бумаги, карандаш.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 xml:space="preserve">Рисование схем — один из способов логического запоминания, которому обязательно нужно научить ребенка. Объясните, что схематический рисунок — это простейший набросок, который может быть понятен только автору. Сначала нужно показать ребенку, </w:t>
      </w:r>
      <w:r w:rsidRPr="002A0C7D">
        <w:rPr>
          <w:color w:val="000000"/>
        </w:rPr>
        <w:lastRenderedPageBreak/>
        <w:t>как делается схематический рисунок к одному предложению. Приведем примеры, используя которые можно научить ребенка схематически отражать содержание предложения (все схемы примерные, могут быть и другие).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У дороги растет большое дерево.</w:t>
      </w:r>
      <w:bookmarkStart w:id="0" w:name="_GoBack"/>
      <w:bookmarkEnd w:id="0"/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noProof/>
          <w:color w:val="000000"/>
        </w:rPr>
        <w:drawing>
          <wp:inline distT="0" distB="0" distL="0" distR="0">
            <wp:extent cx="2978785" cy="2126615"/>
            <wp:effectExtent l="0" t="0" r="0" b="6985"/>
            <wp:docPr id="5" name="Рисунок 2" descr="http://ped-kopilka.ru/images/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9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Мальчик катается на лыжах.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noProof/>
          <w:color w:val="000000"/>
        </w:rPr>
        <w:drawing>
          <wp:inline distT="0" distB="0" distL="0" distR="0">
            <wp:extent cx="3401060" cy="1468755"/>
            <wp:effectExtent l="0" t="0" r="8890" b="0"/>
            <wp:docPr id="6" name="Рисунок 3" descr="http://ped-kopilka.ru/images/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9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Сначала выполняйте упражнение вместе с ребенком. Когда он поймет суть задания, попросите его сделать схему к предложению самостоятельно. Затем предложите составить схему для двух предложений.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Небо затянуло черными тучами. Вскоре начался сильный</w:t>
      </w:r>
      <w:r>
        <w:rPr>
          <w:color w:val="000000"/>
        </w:rPr>
        <w:t xml:space="preserve"> дождь.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noProof/>
          <w:color w:val="000000"/>
        </w:rPr>
        <w:drawing>
          <wp:inline distT="0" distB="0" distL="0" distR="0">
            <wp:extent cx="3865245" cy="1551940"/>
            <wp:effectExtent l="0" t="0" r="1905" b="0"/>
            <wp:docPr id="8" name="Рисунок 4" descr="http://ped-kopilka.ru/images/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9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Когда навык рисовать схемы будет отработан на одном-двух предложениях, можно переходить к небольшим текстам. Цель упражнения — прослушав текст, схематически зарисовать его основное содержание. Затем, воспользовавшись схемой, пересказать текст. Лучше, если пересказывать текст ребенок будет спустя некоторое время, через 30—40 минут. Тогда будет понятно, что схема помогает и сохранить информацию в памяти, и воспроизвести ее.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i/>
          <w:iCs/>
          <w:color w:val="000000"/>
        </w:rPr>
        <w:t>Вариант 1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Бабочка-красавица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Был летний денек, солнце припекало все сильней. Бабочка- красавица расправила свои яркие крылышки и подставила их солнечным лучам. Она весело порхала с цветка на цветок и радостно напевала: «Ах, как чудесно! Ах, как прекрасно!»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color w:val="000000"/>
        </w:rPr>
        <w:t>Вдруг поднялся ветер, что-то громыхнуло вдали, и небо стало затягиваться тучами. Бабочка залепетала: «Ой, сейчас начнется дождь! Он намочит мои красивые крылья!» Цветочки хором ответили ей: «Не бойся, мы спрячем тебя под нашими лепестками».</w:t>
      </w:r>
    </w:p>
    <w:p w:rsidR="00A060CB" w:rsidRPr="002A0C7D" w:rsidRDefault="00A060CB" w:rsidP="00A060CB">
      <w:pPr>
        <w:pStyle w:val="a3"/>
        <w:shd w:val="clear" w:color="auto" w:fill="FFFFFF"/>
        <w:spacing w:line="230" w:lineRule="atLeast"/>
        <w:rPr>
          <w:color w:val="000000"/>
        </w:rPr>
      </w:pPr>
      <w:r w:rsidRPr="002A0C7D">
        <w:rPr>
          <w:noProof/>
          <w:color w:val="000000"/>
        </w:rPr>
        <w:lastRenderedPageBreak/>
        <w:drawing>
          <wp:inline distT="0" distB="0" distL="0" distR="0">
            <wp:extent cx="4759325" cy="1440815"/>
            <wp:effectExtent l="0" t="0" r="3175" b="6985"/>
            <wp:docPr id="9" name="Рисунок 5" descr="http://ped-kopilka.ru/images/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9-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CB" w:rsidRDefault="00A060CB" w:rsidP="00A060CB">
      <w:pPr>
        <w:pStyle w:val="a3"/>
        <w:shd w:val="clear" w:color="auto" w:fill="FFFFFF"/>
        <w:spacing w:line="230" w:lineRule="atLeast"/>
        <w:rPr>
          <w:i/>
          <w:iCs/>
          <w:color w:val="000000"/>
        </w:rPr>
      </w:pPr>
    </w:p>
    <w:p w:rsidR="00A060CB" w:rsidRPr="00D47D63" w:rsidRDefault="00A060CB" w:rsidP="00A06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Упражнение на развитие мыслительных операций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Перепутанка</w:t>
      </w:r>
      <w:proofErr w:type="spellEnd"/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</w:t>
      </w:r>
    </w:p>
    <w:p w:rsidR="00A060CB" w:rsidRDefault="00A060CB" w:rsidP="00A06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060CB" w:rsidRPr="00CE7CFC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Инструкция: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типографии работает очень невнимательный наборщик текста, он перепутал «куски» историй. И теперь никак не может разобраться, в какой последовательности должны быть фразы. Если он не сможет всё исправить, то ребята прочтут неправильные рассказы. Помогите ему, пожалуйста, расположите все фразы в правильном порядке. Определите, какая должна быть первой, второй и т. д.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«Удивительное гнездо»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Когда гриб вырос очень высоким, его нашёл мальчик.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Маленькая овсянка свила гнездо на земле в лесу.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 срезал гриб и аккуратно положил гнездо с птенцами на землю.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Гриб рос, рос и поднимал своей шляпкой гнездо.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Удивительно то, что под гнездом овсянки начал расти подосиновик.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Вернувшись из леса, мальчик рассказал о своей необычной находке друзьям.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2, 5, 4, 1, 3, 6.</w:t>
      </w:r>
    </w:p>
    <w:p w:rsidR="00A060CB" w:rsidRDefault="00A060CB" w:rsidP="00A06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«Рыбалка»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Дима и Миша собрались пойти на рыбалку.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этот день рыбалка у ребят удалась, они наловили целое ведро рыбы.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Потом они пришли на берег и устроились </w:t>
      </w:r>
      <w:proofErr w:type="gram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поудобней</w:t>
      </w:r>
      <w:proofErr w:type="gram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дёрнул удочку и выловил большого карася.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Накануне они приготовили всё необходимое снаряжение.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Надели червей на крючки и забросили удочки.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 Димы зашевелился поплавок.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Миша и Дима встали пораньше, и пошли копать червей.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Стали смотреть на поплавки и ждать.</w:t>
      </w:r>
    </w:p>
    <w:p w:rsidR="00A060CB" w:rsidRPr="003815FA" w:rsidRDefault="00A060CB" w:rsidP="00A0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 5, 8, 3, 6, 9, 7, 4, 2.</w:t>
      </w:r>
    </w:p>
    <w:p w:rsidR="00A060CB" w:rsidRDefault="00A060CB" w:rsidP="00A060CB">
      <w:pPr>
        <w:pStyle w:val="a3"/>
        <w:shd w:val="clear" w:color="auto" w:fill="FFFFFF"/>
        <w:spacing w:line="230" w:lineRule="atLeast"/>
        <w:rPr>
          <w:i/>
          <w:iCs/>
          <w:color w:val="000000"/>
        </w:rPr>
      </w:pPr>
    </w:p>
    <w:p w:rsidR="00920DA3" w:rsidRDefault="00920DA3"/>
    <w:sectPr w:rsidR="00920DA3" w:rsidSect="0092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60CB"/>
    <w:rsid w:val="00920DA3"/>
    <w:rsid w:val="00A0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60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AWJJH2MPE6E2-583845328-1784</_dlc_DocId>
    <_dlc_DocIdUrl xmlns="4a252ca3-5a62-4c1c-90a6-29f4710e47f8">
      <Url>http://xn--44-6kcadhwnl3cfdx.xn--p1ai/Sharya/School3/1/_layouts/15/DocIdRedir.aspx?ID=AWJJH2MPE6E2-583845328-1784</Url>
      <Description>AWJJH2MPE6E2-583845328-1784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A47D9-9C49-4638-BFF8-65E08B546CAD}"/>
</file>

<file path=customXml/itemProps2.xml><?xml version="1.0" encoding="utf-8"?>
<ds:datastoreItem xmlns:ds="http://schemas.openxmlformats.org/officeDocument/2006/customXml" ds:itemID="{872695D7-7ACC-4DA7-B0CB-B6CD0FDED1FF}"/>
</file>

<file path=customXml/itemProps3.xml><?xml version="1.0" encoding="utf-8"?>
<ds:datastoreItem xmlns:ds="http://schemas.openxmlformats.org/officeDocument/2006/customXml" ds:itemID="{3910E609-3940-4C3F-B252-E843757A2453}"/>
</file>

<file path=customXml/itemProps4.xml><?xml version="1.0" encoding="utf-8"?>
<ds:datastoreItem xmlns:ds="http://schemas.openxmlformats.org/officeDocument/2006/customXml" ds:itemID="{04D4D6F1-ECFA-46A9-992D-0FF24FB36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2020-05-12T12:55:00Z</dcterms:created>
  <dcterms:modified xsi:type="dcterms:W3CDTF">2020-05-12T12:55:00Z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24189edc-2534-4055-9889-7f0ecb487bb9</vt:lpwstr>
  </property>
</Properties>
</file>