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ГОРОДСКОГО МЕТОДИЧЕСКОГО ОБЪЕДИНЕНИЯ </w:t>
      </w:r>
    </w:p>
    <w:p w:rsidR="001607C4" w:rsidRDefault="00E45083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информатики на 2021 – 2022</w:t>
      </w:r>
      <w:r w:rsidR="00F865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:</w:t>
      </w:r>
      <w:r w:rsidR="00BD1B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«Повышение профессиональной компетентности учителя в соответствии с современными тенденциями системы образования»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4"/>
        </w:rPr>
        <w:t>Цель:</w:t>
      </w:r>
      <w:r w:rsidR="00E45083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0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информатики и ИКТ в условиях ФГОС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caps/>
          <w:sz w:val="24"/>
          <w:szCs w:val="24"/>
        </w:rPr>
        <w:t>Гмо</w:t>
      </w:r>
      <w:r>
        <w:rPr>
          <w:rFonts w:ascii="Times New Roman" w:hAnsi="Times New Roman"/>
          <w:b/>
          <w:sz w:val="24"/>
          <w:szCs w:val="24"/>
        </w:rPr>
        <w:t xml:space="preserve"> учителей информатики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Самообразование и совершенствование методического уровня педагогов в овладении новыми педагогическими технологиями.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Выявление, обобщение и распространение опыта работы творчески работающих учителей.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Развитие профессионального мастерства и творческого потенциала учителей информатики.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 xml:space="preserve">Осваивать современные формы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0"/>
        </w:rPr>
        <w:t>Интернет-взаимодействия</w:t>
      </w:r>
      <w:proofErr w:type="spellEnd"/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 xml:space="preserve"> между педагогами учебных заведений города. Активнее внедрять в практику работы учителей информатики современные </w:t>
      </w:r>
      <w:proofErr w:type="spellStart"/>
      <w:proofErr w:type="gramStart"/>
      <w:r>
        <w:rPr>
          <w:rFonts w:ascii="Times New Roman" w:eastAsia="SimSun" w:hAnsi="Times New Roman"/>
          <w:kern w:val="1"/>
          <w:sz w:val="24"/>
          <w:szCs w:val="20"/>
        </w:rPr>
        <w:t>Интернет-технологии</w:t>
      </w:r>
      <w:proofErr w:type="spellEnd"/>
      <w:proofErr w:type="gramEnd"/>
      <w:r>
        <w:rPr>
          <w:rFonts w:ascii="Times New Roman" w:eastAsia="SimSun" w:hAnsi="Times New Roman"/>
          <w:kern w:val="1"/>
          <w:sz w:val="24"/>
          <w:szCs w:val="20"/>
        </w:rPr>
        <w:t>, способствовать их распространению в образовательной деятельности.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Формирование у школьников потребности к изучению информатики и ИКТ, раскрытие их творческого потенциала.</w:t>
      </w:r>
    </w:p>
    <w:p w:rsidR="001607C4" w:rsidRDefault="00F8652B" w:rsidP="002100EE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  <w:r>
        <w:rPr>
          <w:rFonts w:ascii="Times New Roman" w:eastAsia="SimSun" w:hAnsi="Times New Roman"/>
          <w:kern w:val="1"/>
          <w:sz w:val="24"/>
          <w:szCs w:val="20"/>
        </w:rPr>
        <w:t>Использование новых технологий для успешной подготовки учащихся к ОГЭ и ЕГЭ.</w:t>
      </w:r>
    </w:p>
    <w:p w:rsidR="001607C4" w:rsidRDefault="001607C4" w:rsidP="002100EE">
      <w:pPr>
        <w:widowControl w:val="0"/>
        <w:tabs>
          <w:tab w:val="left" w:pos="283"/>
        </w:tabs>
        <w:spacing w:after="0" w:line="240" w:lineRule="auto"/>
        <w:ind w:left="454" w:hanging="283"/>
        <w:jc w:val="both"/>
        <w:rPr>
          <w:rFonts w:ascii="Times New Roman" w:eastAsia="SimSun" w:hAnsi="Times New Roman"/>
          <w:kern w:val="1"/>
          <w:sz w:val="24"/>
          <w:szCs w:val="20"/>
        </w:rPr>
      </w:pPr>
    </w:p>
    <w:p w:rsidR="001607C4" w:rsidRDefault="00F8652B" w:rsidP="00210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Совершенствование педагогического мастерства учителей</w:t>
      </w:r>
    </w:p>
    <w:p w:rsidR="002100EE" w:rsidRDefault="002100EE" w:rsidP="002100E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7496"/>
        <w:gridCol w:w="1309"/>
        <w:gridCol w:w="2295"/>
      </w:tblGrid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проведения, 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Информационные заседания</w:t>
            </w:r>
          </w:p>
          <w:p w:rsidR="001607C4" w:rsidRDefault="00F8652B" w:rsidP="002100EE">
            <w:pPr>
              <w:pBdr>
                <w:top w:val="none" w:sz="0" w:space="3" w:color="000000"/>
                <w:bottom w:val="none" w:sz="0" w:space="3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4DF">
              <w:rPr>
                <w:rFonts w:ascii="Times New Roman" w:hAnsi="Times New Roman"/>
                <w:bCs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5083">
              <w:rPr>
                <w:rFonts w:ascii="Times New Roman" w:hAnsi="Times New Roman"/>
                <w:bCs/>
                <w:sz w:val="24"/>
                <w:szCs w:val="24"/>
              </w:rPr>
              <w:t>ГМО учителей информатики за 2020-2021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607C4" w:rsidRDefault="00F8652B" w:rsidP="00E80E7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="00E45083">
              <w:rPr>
                <w:rFonts w:ascii="Times New Roman" w:hAnsi="Times New Roman"/>
                <w:sz w:val="24"/>
                <w:szCs w:val="24"/>
              </w:rPr>
              <w:t>лиз результатов ОГЭ, ЕГЭ за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4508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  <w:p w:rsidR="001607C4" w:rsidRDefault="001607C4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45083" w:rsidP="00E8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  <w:r w:rsidR="00F8652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«Утверждение плана работы на новый 2021- 2022 учебный год»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E80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22634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E80E72" w:rsidP="002100E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E80E72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34E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1607C4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E80E72" w:rsidP="002100EE">
            <w:pPr>
              <w:pStyle w:val="a4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аттестации на заседании ГМО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Pr="0022634E" w:rsidRDefault="00E80E72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«Сетевое взаимодействие педагогов через персональный сайт ГМО учителей информатики».</w:t>
            </w:r>
          </w:p>
          <w:p w:rsidR="002100EE" w:rsidRDefault="002100EE" w:rsidP="003E794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Ю.Ю.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  <w:p w:rsidR="002100EE" w:rsidRDefault="002100EE" w:rsidP="003E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EE">
        <w:trPr>
          <w:trHeight w:val="144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Б. Обучающие заседания</w:t>
            </w:r>
          </w:p>
          <w:p w:rsidR="002100EE" w:rsidRDefault="002100EE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2100EE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5E48EC" w:rsidP="002100E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«Разработка игр»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EE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63" w:rsidRDefault="005E48EC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№7 «Точка роста»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технопарк на базе МБОУ Гимназия №3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7B0CC7" w:rsidP="007B0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E48EC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, март</w:t>
            </w:r>
            <w:r w:rsidR="005E48E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1-2022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</w:t>
            </w:r>
          </w:p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«Искусственный интеллект в музыке»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1C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144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5E48E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>
              <w:rPr>
                <w:rFonts w:ascii="Times New Roman" w:hAnsi="Times New Roman"/>
                <w:sz w:val="24"/>
                <w:szCs w:val="24"/>
              </w:rPr>
              <w:t>Общий урок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436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5E48EC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7B0CC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Наставничество по курсу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«Преподавание информатики. Информатика. 7, 8 классы»</w:t>
            </w:r>
            <w:r w:rsidR="007B0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7B0CC7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Шмакова СА</w:t>
            </w:r>
          </w:p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Рочева АА</w:t>
            </w:r>
          </w:p>
        </w:tc>
      </w:tr>
      <w:tr w:rsidR="005E48EC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E80E72" w:rsidRDefault="005E48EC" w:rsidP="00E80E7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ОА</w:t>
            </w:r>
          </w:p>
        </w:tc>
      </w:tr>
      <w:tr w:rsidR="005E48EC">
        <w:trPr>
          <w:trHeight w:val="652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E80E72" w:rsidRDefault="005E48EC" w:rsidP="009D21B3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72">
              <w:rPr>
                <w:rFonts w:ascii="Times New Roman" w:hAnsi="Times New Roman"/>
                <w:sz w:val="24"/>
                <w:szCs w:val="24"/>
              </w:rPr>
              <w:t>Открытый урок в рамках аттестации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9D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Мурашкина ЛВ</w:t>
            </w:r>
          </w:p>
        </w:tc>
      </w:tr>
      <w:tr w:rsidR="005E48EC">
        <w:trPr>
          <w:trHeight w:val="65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Наполнение методической копилки на сайте ГМО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710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Участие учителей в РСМО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421"/>
        </w:trPr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Работа с молодыми специалистами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гимназия №3 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ЮЮ</w:t>
            </w:r>
          </w:p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№3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8E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  <w:tr w:rsidR="005E48EC">
        <w:trPr>
          <w:trHeight w:val="445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Pr="005E48EC" w:rsidRDefault="005E48EC" w:rsidP="005E48E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EC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на сайте ГМО теоретическими материалами </w:t>
            </w:r>
            <w:proofErr w:type="gramStart"/>
            <w:r w:rsidRPr="005E48EC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E48EC">
              <w:rPr>
                <w:rFonts w:ascii="Times New Roman" w:hAnsi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EC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W w:w="1075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244"/>
        <w:gridCol w:w="2204"/>
        <w:gridCol w:w="1307"/>
        <w:gridCol w:w="1998"/>
      </w:tblGrid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 период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1607C4" w:rsidTr="006A4889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C4" w:rsidRDefault="001607C4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889" w:rsidTr="00514005">
        <w:trPr>
          <w:trHeight w:val="44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«КИТ»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2020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8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02609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  <w:jc w:val="both"/>
            </w:pPr>
            <w:r w:rsidRPr="0002609B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02609B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контрольная работа по информатике, 10 класс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Pr="0002609B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9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 w:rsidR="006A488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6A4889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42963" w:rsidP="005E4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цифры «</w:t>
            </w:r>
            <w:r w:rsidR="005E48EC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6A4889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веб-квест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5E48EC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6A488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889" w:rsidRDefault="0002609B" w:rsidP="002100E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Члены ГМО, ОО</w:t>
            </w:r>
          </w:p>
        </w:tc>
      </w:tr>
      <w:tr w:rsidR="00287153" w:rsidTr="006A4889">
        <w:trPr>
          <w:trHeight w:val="47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53" w:rsidRDefault="00287153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</w:p>
        </w:tc>
      </w:tr>
    </w:tbl>
    <w:p w:rsidR="001607C4" w:rsidRDefault="00F8652B" w:rsidP="002100EE">
      <w:pPr>
        <w:numPr>
          <w:ilvl w:val="0"/>
          <w:numId w:val="2"/>
        </w:numPr>
        <w:spacing w:after="0" w:line="24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общегородских мероприятий</w:t>
      </w:r>
    </w:p>
    <w:tbl>
      <w:tblPr>
        <w:tblW w:w="11023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5651"/>
        <w:gridCol w:w="2053"/>
        <w:gridCol w:w="3319"/>
      </w:tblGrid>
      <w:tr w:rsidR="001607C4">
        <w:trPr>
          <w:trHeight w:val="3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607C4">
        <w:trPr>
          <w:trHeight w:val="392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 По программе «Одаренные дети»</w:t>
            </w:r>
          </w:p>
        </w:tc>
      </w:tr>
      <w:tr w:rsidR="001607C4">
        <w:trPr>
          <w:trHeight w:val="408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642963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 календарей «Диалог культур» (2022 год – год народного искусства)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7B0CC7" w:rsidP="002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C4" w:rsidRDefault="00F8652B" w:rsidP="00210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ГМО</w:t>
            </w:r>
            <w:r w:rsidR="00642963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</w:tr>
    </w:tbl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07C4" w:rsidRDefault="00F8652B" w:rsidP="002100EE">
      <w:pPr>
        <w:numPr>
          <w:ilvl w:val="0"/>
          <w:numId w:val="2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Продукт деятельности МО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информации на сайте ГМО учителей информатики </w:t>
      </w:r>
    </w:p>
    <w:p w:rsidR="001607C4" w:rsidRDefault="00F8652B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страницы «Методическая копилка» на сайте ГМО учителей информатики </w:t>
      </w:r>
    </w:p>
    <w:p w:rsidR="001607C4" w:rsidRDefault="007B0CC7" w:rsidP="002100EE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Компьютерный календарь «Диалог культур» с размещением на сайте ГМО учителей информатики</w:t>
      </w:r>
      <w:r w:rsidR="00F8652B">
        <w:rPr>
          <w:rFonts w:ascii="Times New Roman" w:hAnsi="Times New Roman"/>
          <w:sz w:val="24"/>
          <w:szCs w:val="24"/>
        </w:rPr>
        <w:br/>
      </w:r>
    </w:p>
    <w:p w:rsidR="001607C4" w:rsidRDefault="00F8652B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center" w:pos="5909"/>
        </w:tabs>
        <w:spacing w:after="0" w:line="240" w:lineRule="auto"/>
        <w:ind w:left="13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 </w:t>
      </w:r>
      <w:r w:rsidR="00287153">
        <w:rPr>
          <w:rFonts w:ascii="Times New Roman" w:hAnsi="Times New Roman"/>
          <w:sz w:val="24"/>
          <w:szCs w:val="24"/>
        </w:rPr>
        <w:t xml:space="preserve">       Иванова ЮЮ</w:t>
      </w: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1607C4" w:rsidRDefault="001607C4" w:rsidP="002100E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sectPr w:rsidR="001607C4" w:rsidSect="001607C4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00F"/>
    <w:multiLevelType w:val="multilevel"/>
    <w:tmpl w:val="74322ECC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F646EA"/>
    <w:multiLevelType w:val="multilevel"/>
    <w:tmpl w:val="65C6BE6E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88453EA"/>
    <w:multiLevelType w:val="singleLevel"/>
    <w:tmpl w:val="FB9631AA"/>
    <w:name w:val="Bullet 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4F238C8"/>
    <w:multiLevelType w:val="singleLevel"/>
    <w:tmpl w:val="18AA8B3C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>
    <w:nsid w:val="1B553164"/>
    <w:multiLevelType w:val="singleLevel"/>
    <w:tmpl w:val="FD4CD65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F826C25"/>
    <w:multiLevelType w:val="multilevel"/>
    <w:tmpl w:val="95BA724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20940367"/>
    <w:multiLevelType w:val="multilevel"/>
    <w:tmpl w:val="8FE25484"/>
    <w:name w:val="Нумерованный список 1"/>
    <w:lvl w:ilvl="0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C6C726D"/>
    <w:multiLevelType w:val="singleLevel"/>
    <w:tmpl w:val="2108B7E0"/>
    <w:name w:val="Bullet 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33E93F84"/>
    <w:multiLevelType w:val="singleLevel"/>
    <w:tmpl w:val="CB0ACAB6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>
    <w:nsid w:val="377C41D8"/>
    <w:multiLevelType w:val="singleLevel"/>
    <w:tmpl w:val="5D725BB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39B807EC"/>
    <w:multiLevelType w:val="hybridMultilevel"/>
    <w:tmpl w:val="46C8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C1D5D"/>
    <w:multiLevelType w:val="singleLevel"/>
    <w:tmpl w:val="4A9A6226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</w:rPr>
    </w:lvl>
  </w:abstractNum>
  <w:abstractNum w:abstractNumId="12">
    <w:nsid w:val="4E973CBD"/>
    <w:multiLevelType w:val="hybridMultilevel"/>
    <w:tmpl w:val="5418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A0A6F"/>
    <w:multiLevelType w:val="multilevel"/>
    <w:tmpl w:val="F23A1AB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ind w:left="87" w:firstLine="0"/>
      </w:pPr>
    </w:lvl>
    <w:lvl w:ilvl="2">
      <w:start w:val="1"/>
      <w:numFmt w:val="lowerRoman"/>
      <w:lvlText w:val="%3."/>
      <w:lvlJc w:val="left"/>
      <w:pPr>
        <w:ind w:left="987" w:firstLine="0"/>
      </w:pPr>
    </w:lvl>
    <w:lvl w:ilvl="3">
      <w:start w:val="1"/>
      <w:numFmt w:val="decimal"/>
      <w:lvlText w:val="%4."/>
      <w:lvlJc w:val="left"/>
      <w:pPr>
        <w:ind w:left="1527" w:firstLine="0"/>
      </w:pPr>
    </w:lvl>
    <w:lvl w:ilvl="4">
      <w:start w:val="1"/>
      <w:numFmt w:val="lowerLetter"/>
      <w:lvlText w:val="%5."/>
      <w:lvlJc w:val="left"/>
      <w:pPr>
        <w:ind w:left="2247" w:firstLine="0"/>
      </w:pPr>
    </w:lvl>
    <w:lvl w:ilvl="5">
      <w:start w:val="1"/>
      <w:numFmt w:val="lowerRoman"/>
      <w:lvlText w:val="%6."/>
      <w:lvlJc w:val="left"/>
      <w:pPr>
        <w:ind w:left="3147" w:firstLine="0"/>
      </w:pPr>
    </w:lvl>
    <w:lvl w:ilvl="6">
      <w:start w:val="1"/>
      <w:numFmt w:val="decimal"/>
      <w:lvlText w:val="%7."/>
      <w:lvlJc w:val="left"/>
      <w:pPr>
        <w:ind w:left="3687" w:firstLine="0"/>
      </w:pPr>
    </w:lvl>
    <w:lvl w:ilvl="7">
      <w:start w:val="1"/>
      <w:numFmt w:val="lowerLetter"/>
      <w:lvlText w:val="%8."/>
      <w:lvlJc w:val="left"/>
      <w:pPr>
        <w:ind w:left="4407" w:firstLine="0"/>
      </w:pPr>
    </w:lvl>
    <w:lvl w:ilvl="8">
      <w:start w:val="1"/>
      <w:numFmt w:val="lowerRoman"/>
      <w:lvlText w:val="%9."/>
      <w:lvlJc w:val="left"/>
      <w:pPr>
        <w:ind w:left="5307" w:firstLine="0"/>
      </w:pPr>
    </w:lvl>
  </w:abstractNum>
  <w:abstractNum w:abstractNumId="14">
    <w:nsid w:val="532F6A97"/>
    <w:multiLevelType w:val="singleLevel"/>
    <w:tmpl w:val="DF067B36"/>
    <w:name w:val="Bullet 17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5A4A014E"/>
    <w:multiLevelType w:val="multilevel"/>
    <w:tmpl w:val="6144DC08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60197925"/>
    <w:multiLevelType w:val="singleLevel"/>
    <w:tmpl w:val="A43E4E20"/>
    <w:name w:val="Bullet 16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7">
    <w:nsid w:val="64E038C4"/>
    <w:multiLevelType w:val="singleLevel"/>
    <w:tmpl w:val="FA983A66"/>
    <w:name w:val="Bullet 7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8">
    <w:nsid w:val="68AB3057"/>
    <w:multiLevelType w:val="singleLevel"/>
    <w:tmpl w:val="51E8988A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9">
    <w:nsid w:val="69AC2646"/>
    <w:multiLevelType w:val="singleLevel"/>
    <w:tmpl w:val="1DB038BA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6AFB5ED7"/>
    <w:multiLevelType w:val="singleLevel"/>
    <w:tmpl w:val="5A70D4BC"/>
    <w:name w:val="Bullet 1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75E3444E"/>
    <w:multiLevelType w:val="singleLevel"/>
    <w:tmpl w:val="29C83660"/>
    <w:name w:val="Bullet 1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19"/>
  </w:num>
  <w:num w:numId="7">
    <w:abstractNumId w:val="17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9"/>
  </w:num>
  <w:num w:numId="15">
    <w:abstractNumId w:val="2"/>
  </w:num>
  <w:num w:numId="16">
    <w:abstractNumId w:val="16"/>
  </w:num>
  <w:num w:numId="17">
    <w:abstractNumId w:val="14"/>
  </w:num>
  <w:num w:numId="18">
    <w:abstractNumId w:val="4"/>
  </w:num>
  <w:num w:numId="19">
    <w:abstractNumId w:val="3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1607C4"/>
    <w:rsid w:val="0002609B"/>
    <w:rsid w:val="001607C4"/>
    <w:rsid w:val="002100EE"/>
    <w:rsid w:val="002128C8"/>
    <w:rsid w:val="0022634E"/>
    <w:rsid w:val="00287153"/>
    <w:rsid w:val="00430E17"/>
    <w:rsid w:val="005A44DF"/>
    <w:rsid w:val="005E48EC"/>
    <w:rsid w:val="00642963"/>
    <w:rsid w:val="0068402B"/>
    <w:rsid w:val="006A4889"/>
    <w:rsid w:val="007B0CC7"/>
    <w:rsid w:val="008C1810"/>
    <w:rsid w:val="0093504E"/>
    <w:rsid w:val="00BA69EA"/>
    <w:rsid w:val="00BD1B8E"/>
    <w:rsid w:val="00E45083"/>
    <w:rsid w:val="00E5516E"/>
    <w:rsid w:val="00E618E4"/>
    <w:rsid w:val="00E80E72"/>
    <w:rsid w:val="00E827B3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16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1607C4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0"/>
      <w:outlineLvl w:val="0"/>
    </w:pPr>
    <w:rPr>
      <w:rFonts w:ascii="Cambria" w:eastAsia="Cambria" w:hAnsi="Cambria"/>
      <w:color w:val="365F91"/>
      <w:sz w:val="32"/>
      <w:szCs w:val="32"/>
    </w:rPr>
  </w:style>
  <w:style w:type="paragraph" w:customStyle="1" w:styleId="Heading3">
    <w:name w:val="Heading 3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paragraph" w:styleId="a3">
    <w:name w:val="No Spacing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ConsPlusTitle">
    <w:name w:val="ConsPlusTitle"/>
    <w:qFormat/>
    <w:rsid w:val="001607C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b/>
      <w:bCs/>
    </w:rPr>
  </w:style>
  <w:style w:type="paragraph" w:styleId="a4">
    <w:name w:val="List Paragraph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Balloo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qFormat/>
    <w:rsid w:val="001607C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styleId="a7">
    <w:name w:val="Placeholder Text"/>
    <w:rsid w:val="001607C4"/>
    <w:rPr>
      <w:color w:val="808080"/>
    </w:rPr>
  </w:style>
  <w:style w:type="character" w:customStyle="1" w:styleId="a8">
    <w:name w:val="Текст выноски Знак"/>
    <w:rsid w:val="001607C4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1607C4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gd">
    <w:name w:val="gd"/>
    <w:rsid w:val="001607C4"/>
  </w:style>
  <w:style w:type="character" w:customStyle="1" w:styleId="a9">
    <w:name w:val="Текст Знак"/>
    <w:rsid w:val="001607C4"/>
    <w:rPr>
      <w:rFonts w:ascii="Consolas" w:hAnsi="Consolas"/>
      <w:sz w:val="21"/>
      <w:szCs w:val="21"/>
    </w:rPr>
  </w:style>
  <w:style w:type="character" w:customStyle="1" w:styleId="1">
    <w:name w:val="Заголовок 1 Знак"/>
    <w:rsid w:val="001607C4"/>
    <w:rPr>
      <w:rFonts w:ascii="Cambria" w:eastAsia="Cambria" w:hAnsi="Cambria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mbria" w:hAnsi="Cambria" w:eastAsia="Cambria"/>
      <w:color w:val="365f91"/>
      <w:sz w:val="32"/>
      <w:szCs w:val="32"/>
    </w:rPr>
  </w:style>
  <w:style w:type="paragraph" w:styleId="3">
    <w:name w:val="Heading 3"/>
    <w:qFormat/>
    <w:pPr>
      <w:spacing w:before="100" w:after="100" w:beforeAutospacing="1" w:afterAutospacing="1" w:line="240" w:lineRule="auto"/>
      <w:outlineLvl w:val="2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b/>
      <w:bCs/>
      <w:sz w:val="27"/>
      <w:szCs w:val="27"/>
      <w:lang w:eastAsia="zh-tw"/>
    </w:rPr>
  </w:style>
  <w:style w:type="paragraph" w:styleId="">
    <w:name w:val="No Spacing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ConsPlusTitle" w:customStyle="1">
    <w:name w:val="ConsPlusTitle"/>
    <w:qFormat/>
    <w:pPr>
      <w:spacing w:after="0" w:line="240" w:lineRule="auto"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eastAsia="Times New Roman" w:cs="Calibri"/>
      <w:b/>
      <w:bCs/>
    </w:rPr>
  </w:style>
  <w:style w:type="paragraph" w:styleId="">
    <w:name w:val="List Paragraph"/>
    <w:qFormat/>
    <w:pPr>
      <w:ind w:left="720"/>
      <w:contextualSpacing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Balloon Text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ahoma" w:hAnsi="Tahoma" w:cs="Tahoma"/>
      <w:sz w:val="16"/>
      <w:szCs w:val="16"/>
    </w:rPr>
  </w:style>
  <w:style w:type="paragraph" w:styleId="">
    <w:name w:val="Plain Text"/>
    <w:qFormat/>
    <w:pPr>
      <w:spacing w:after="0" w:line="240" w:lineRule="auto"/>
      <w:jc w:val="center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onsolas" w:hAnsi="Consolas"/>
      <w:sz w:val="21"/>
      <w:szCs w:val="21"/>
    </w:rPr>
  </w:style>
  <w:style w:type="character" w:styleId="" w:default="1">
    <w:name w:val="Default Paragraph Font"/>
  </w:style>
  <w:style w:type="character" w:styleId="">
    <w:name w:val="Placeholder Text"/>
    <w:rPr>
      <w:color w:val="808080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3" w:customStyle="1">
    <w:name w:val="Заголовок 3 Знак"/>
    <w:rPr>
      <w:rFonts w:ascii="Times New Roman" w:hAnsi="Times New Roman" w:eastAsia="Times New Roman"/>
      <w:b/>
      <w:bCs/>
      <w:sz w:val="27"/>
      <w:szCs w:val="27"/>
      <w:lang w:eastAsia="zh-tw"/>
    </w:rPr>
  </w:style>
  <w:style w:type="character" w:styleId="gd" w:customStyle="1">
    <w:name w:val="gd"/>
  </w:style>
  <w:style w:type="character" w:styleId="" w:customStyle="1">
    <w:name w:val="Текст Знак"/>
    <w:rPr>
      <w:rFonts w:ascii="Consolas" w:hAnsi="Consolas"/>
      <w:sz w:val="21"/>
      <w:szCs w:val="21"/>
    </w:rPr>
  </w:style>
  <w:style w:type="character" w:styleId="1" w:customStyle="1">
    <w:name w:val="Заголовок 1 Знак"/>
    <w:rPr>
      <w:rFonts w:ascii="Cambria" w:hAnsi="Cambria" w:eastAsia="Cambria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53CC-A041-4E54-9474-1C554916A600}"/>
</file>

<file path=customXml/itemProps2.xml><?xml version="1.0" encoding="utf-8"?>
<ds:datastoreItem xmlns:ds="http://schemas.openxmlformats.org/officeDocument/2006/customXml" ds:itemID="{6EE72497-9014-4195-A601-34507E1F7999}"/>
</file>

<file path=customXml/itemProps3.xml><?xml version="1.0" encoding="utf-8"?>
<ds:datastoreItem xmlns:ds="http://schemas.openxmlformats.org/officeDocument/2006/customXml" ds:itemID="{F1FF5739-1D3C-4743-A422-C55CF0C49EE4}"/>
</file>

<file path=customXml/itemProps4.xml><?xml version="1.0" encoding="utf-8"?>
<ds:datastoreItem xmlns:ds="http://schemas.openxmlformats.org/officeDocument/2006/customXml" ds:itemID="{135E4816-34B7-45D3-8FA2-0668E6444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2020-10-27T19:04:00Z</dcterms:created>
  <dcterms:modified xsi:type="dcterms:W3CDTF">2021-09-13T05:19:00Z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