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9" w:type="dxa"/>
        <w:tblInd w:w="-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9"/>
        <w:gridCol w:w="4950"/>
      </w:tblGrid>
      <w:tr w:rsidR="0043486C" w:rsidRPr="0043486C" w:rsidTr="00715D05">
        <w:trPr>
          <w:trHeight w:val="3294"/>
        </w:trPr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</w:tcPr>
          <w:p w:rsidR="0043486C" w:rsidRPr="0043486C" w:rsidRDefault="0043486C" w:rsidP="00715D05">
            <w:pPr>
              <w:ind w:left="426"/>
              <w:jc w:val="center"/>
              <w:rPr>
                <w:rFonts w:cs="Times New Roman"/>
                <w:sz w:val="22"/>
                <w:szCs w:val="22"/>
              </w:rPr>
            </w:pPr>
            <w:r w:rsidRPr="0043486C">
              <w:rPr>
                <w:rFonts w:cs="Times New Roman"/>
                <w:sz w:val="22"/>
                <w:szCs w:val="22"/>
              </w:rPr>
              <w:t>РОССИЙСКАЯ ФЕДЕРАЦИЯ</w:t>
            </w:r>
          </w:p>
          <w:p w:rsidR="0043486C" w:rsidRPr="0043486C" w:rsidRDefault="0043486C" w:rsidP="00715D05">
            <w:pPr>
              <w:ind w:left="426"/>
              <w:jc w:val="center"/>
              <w:rPr>
                <w:rFonts w:cs="Times New Roman"/>
                <w:sz w:val="22"/>
                <w:szCs w:val="22"/>
              </w:rPr>
            </w:pPr>
            <w:r w:rsidRPr="0043486C">
              <w:rPr>
                <w:rFonts w:cs="Times New Roman"/>
                <w:sz w:val="22"/>
                <w:szCs w:val="22"/>
              </w:rPr>
              <w:t>КОСТРОМСКАЯ  ОБЛАСТЬ</w:t>
            </w:r>
          </w:p>
          <w:p w:rsidR="0043486C" w:rsidRPr="0043486C" w:rsidRDefault="0043486C" w:rsidP="00715D05">
            <w:pPr>
              <w:ind w:left="426"/>
              <w:jc w:val="center"/>
              <w:rPr>
                <w:rFonts w:cs="Times New Roman"/>
                <w:sz w:val="22"/>
                <w:szCs w:val="22"/>
              </w:rPr>
            </w:pPr>
            <w:r w:rsidRPr="0043486C">
              <w:rPr>
                <w:rFonts w:cs="Times New Roman"/>
                <w:sz w:val="22"/>
                <w:szCs w:val="22"/>
              </w:rPr>
              <w:t>______________________________</w:t>
            </w:r>
          </w:p>
          <w:p w:rsidR="0043486C" w:rsidRPr="0043486C" w:rsidRDefault="0043486C" w:rsidP="00715D05">
            <w:pPr>
              <w:ind w:left="426"/>
              <w:jc w:val="center"/>
              <w:rPr>
                <w:rFonts w:cs="Times New Roman"/>
                <w:sz w:val="22"/>
                <w:szCs w:val="22"/>
              </w:rPr>
            </w:pPr>
            <w:r w:rsidRPr="0043486C">
              <w:rPr>
                <w:rFonts w:cs="Times New Roman"/>
                <w:b/>
                <w:sz w:val="22"/>
                <w:szCs w:val="22"/>
              </w:rPr>
              <w:t>УПРАВЛЕНИЕ  ОБРАЗОВАНИЯ</w:t>
            </w:r>
          </w:p>
          <w:p w:rsidR="0043486C" w:rsidRPr="0043486C" w:rsidRDefault="0043486C" w:rsidP="00715D05">
            <w:pPr>
              <w:ind w:left="426"/>
              <w:jc w:val="center"/>
              <w:rPr>
                <w:rFonts w:cs="Times New Roman"/>
                <w:sz w:val="22"/>
                <w:szCs w:val="22"/>
              </w:rPr>
            </w:pPr>
            <w:r w:rsidRPr="0043486C">
              <w:rPr>
                <w:rFonts w:cs="Times New Roman"/>
                <w:b/>
                <w:bCs/>
                <w:sz w:val="22"/>
                <w:szCs w:val="22"/>
              </w:rPr>
              <w:t>АДМИНИСТРАЦИИ</w:t>
            </w:r>
          </w:p>
          <w:p w:rsidR="0043486C" w:rsidRPr="0043486C" w:rsidRDefault="0043486C" w:rsidP="00715D05">
            <w:pPr>
              <w:ind w:left="426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3486C">
              <w:rPr>
                <w:rFonts w:cs="Times New Roman"/>
                <w:b/>
                <w:sz w:val="22"/>
                <w:szCs w:val="22"/>
              </w:rPr>
              <w:t>ГОРОДСКОГО ОКРУГА</w:t>
            </w:r>
          </w:p>
          <w:p w:rsidR="0043486C" w:rsidRPr="0043486C" w:rsidRDefault="0043486C" w:rsidP="00715D05">
            <w:pPr>
              <w:ind w:left="426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3486C">
              <w:rPr>
                <w:rFonts w:cs="Times New Roman"/>
                <w:b/>
                <w:sz w:val="22"/>
                <w:szCs w:val="22"/>
              </w:rPr>
              <w:t>город ШАРЬЯ</w:t>
            </w:r>
          </w:p>
          <w:p w:rsidR="0043486C" w:rsidRPr="0043486C" w:rsidRDefault="0043486C" w:rsidP="00715D05">
            <w:pPr>
              <w:ind w:left="426"/>
              <w:jc w:val="center"/>
              <w:rPr>
                <w:rFonts w:cs="Times New Roman"/>
                <w:sz w:val="22"/>
                <w:szCs w:val="22"/>
              </w:rPr>
            </w:pPr>
            <w:r w:rsidRPr="0043486C">
              <w:rPr>
                <w:rFonts w:cs="Times New Roman"/>
                <w:sz w:val="22"/>
                <w:szCs w:val="22"/>
              </w:rPr>
              <w:t>ул. Октябрьская, д.21,</w:t>
            </w:r>
          </w:p>
          <w:p w:rsidR="0043486C" w:rsidRPr="0043486C" w:rsidRDefault="0043486C" w:rsidP="00715D0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3486C">
              <w:rPr>
                <w:rFonts w:cs="Times New Roman"/>
                <w:sz w:val="22"/>
                <w:szCs w:val="22"/>
              </w:rPr>
              <w:t>г</w:t>
            </w:r>
            <w:proofErr w:type="gramStart"/>
            <w:r w:rsidRPr="0043486C">
              <w:rPr>
                <w:rFonts w:cs="Times New Roman"/>
                <w:sz w:val="22"/>
                <w:szCs w:val="22"/>
              </w:rPr>
              <w:t>.Ш</w:t>
            </w:r>
            <w:proofErr w:type="gramEnd"/>
            <w:r w:rsidRPr="0043486C">
              <w:rPr>
                <w:rFonts w:cs="Times New Roman"/>
                <w:sz w:val="22"/>
                <w:szCs w:val="22"/>
              </w:rPr>
              <w:t>арья, Костромской области, 157500</w:t>
            </w:r>
          </w:p>
          <w:p w:rsidR="0043486C" w:rsidRPr="0043486C" w:rsidRDefault="0043486C" w:rsidP="00715D05">
            <w:pPr>
              <w:ind w:left="426"/>
              <w:jc w:val="center"/>
              <w:rPr>
                <w:rFonts w:cs="Times New Roman"/>
                <w:sz w:val="22"/>
                <w:szCs w:val="22"/>
              </w:rPr>
            </w:pPr>
            <w:r w:rsidRPr="0043486C">
              <w:rPr>
                <w:rFonts w:cs="Times New Roman"/>
                <w:sz w:val="22"/>
                <w:szCs w:val="22"/>
                <w:lang w:val="en-US"/>
              </w:rPr>
              <w:t>E</w:t>
            </w:r>
            <w:r w:rsidRPr="0043486C">
              <w:rPr>
                <w:rFonts w:cs="Times New Roman"/>
                <w:sz w:val="22"/>
                <w:szCs w:val="22"/>
              </w:rPr>
              <w:t>-</w:t>
            </w:r>
            <w:r w:rsidRPr="0043486C">
              <w:rPr>
                <w:rFonts w:cs="Times New Roman"/>
                <w:sz w:val="22"/>
                <w:szCs w:val="22"/>
                <w:lang w:val="en-US"/>
              </w:rPr>
              <w:t>mail</w:t>
            </w:r>
            <w:r w:rsidRPr="0043486C">
              <w:rPr>
                <w:rFonts w:cs="Times New Roman"/>
                <w:sz w:val="22"/>
                <w:szCs w:val="22"/>
              </w:rPr>
              <w:t xml:space="preserve">: </w:t>
            </w:r>
            <w:hyperlink r:id="rId4" w:history="1">
              <w:r w:rsidRPr="0043486C">
                <w:rPr>
                  <w:rStyle w:val="a3"/>
                  <w:rFonts w:cs="Times New Roman"/>
                  <w:sz w:val="22"/>
                  <w:szCs w:val="22"/>
                  <w:lang w:val="en-US"/>
                </w:rPr>
                <w:t>gorono</w:t>
              </w:r>
              <w:r w:rsidRPr="0043486C">
                <w:rPr>
                  <w:rStyle w:val="a3"/>
                  <w:rFonts w:cs="Times New Roman"/>
                  <w:sz w:val="22"/>
                  <w:szCs w:val="22"/>
                </w:rPr>
                <w:t>-</w:t>
              </w:r>
              <w:r w:rsidRPr="0043486C">
                <w:rPr>
                  <w:rStyle w:val="a3"/>
                  <w:rFonts w:cs="Times New Roman"/>
                  <w:sz w:val="22"/>
                  <w:szCs w:val="22"/>
                  <w:lang w:val="en-US"/>
                </w:rPr>
                <w:t>harya</w:t>
              </w:r>
              <w:r w:rsidRPr="0043486C">
                <w:rPr>
                  <w:rStyle w:val="a3"/>
                  <w:rFonts w:cs="Times New Roman"/>
                  <w:sz w:val="22"/>
                  <w:szCs w:val="22"/>
                </w:rPr>
                <w:t>@</w:t>
              </w:r>
              <w:r w:rsidRPr="0043486C">
                <w:rPr>
                  <w:rStyle w:val="a3"/>
                  <w:rFonts w:cs="Times New Roman"/>
                  <w:sz w:val="22"/>
                  <w:szCs w:val="22"/>
                  <w:lang w:val="en-US"/>
                </w:rPr>
                <w:t>yandex</w:t>
              </w:r>
              <w:r w:rsidRPr="0043486C">
                <w:rPr>
                  <w:rStyle w:val="a3"/>
                  <w:rFonts w:cs="Times New Roman"/>
                  <w:sz w:val="22"/>
                  <w:szCs w:val="22"/>
                </w:rPr>
                <w:t>.</w:t>
              </w:r>
              <w:r w:rsidRPr="0043486C">
                <w:rPr>
                  <w:rStyle w:val="a3"/>
                  <w:rFonts w:cs="Times New Roman"/>
                  <w:sz w:val="22"/>
                  <w:szCs w:val="22"/>
                  <w:lang w:val="en-US"/>
                </w:rPr>
                <w:t>ru</w:t>
              </w:r>
            </w:hyperlink>
          </w:p>
          <w:p w:rsidR="0043486C" w:rsidRPr="0043486C" w:rsidRDefault="0043486C" w:rsidP="00715D05">
            <w:pPr>
              <w:ind w:left="426"/>
              <w:jc w:val="center"/>
              <w:rPr>
                <w:rFonts w:cs="Times New Roman"/>
                <w:sz w:val="22"/>
                <w:szCs w:val="22"/>
              </w:rPr>
            </w:pPr>
            <w:r w:rsidRPr="0043486C">
              <w:rPr>
                <w:rFonts w:cs="Times New Roman"/>
                <w:sz w:val="22"/>
                <w:szCs w:val="22"/>
              </w:rPr>
              <w:t>тел/факс.(49449)5-89-01, тел.5-89-02</w:t>
            </w:r>
          </w:p>
          <w:p w:rsidR="0043486C" w:rsidRPr="0043486C" w:rsidRDefault="0043486C" w:rsidP="00715D05">
            <w:pPr>
              <w:ind w:left="426"/>
              <w:jc w:val="center"/>
              <w:rPr>
                <w:rFonts w:cs="Times New Roman"/>
                <w:sz w:val="22"/>
                <w:szCs w:val="22"/>
              </w:rPr>
            </w:pPr>
            <w:r w:rsidRPr="0043486C">
              <w:rPr>
                <w:rFonts w:cs="Times New Roman"/>
                <w:sz w:val="22"/>
                <w:szCs w:val="22"/>
              </w:rPr>
              <w:t>ОКПО  02108345,</w:t>
            </w:r>
          </w:p>
          <w:p w:rsidR="0043486C" w:rsidRPr="0043486C" w:rsidRDefault="0043486C" w:rsidP="00715D05">
            <w:pPr>
              <w:ind w:left="426"/>
              <w:jc w:val="center"/>
              <w:rPr>
                <w:rFonts w:cs="Times New Roman"/>
                <w:sz w:val="22"/>
                <w:szCs w:val="22"/>
              </w:rPr>
            </w:pPr>
            <w:r w:rsidRPr="0043486C">
              <w:rPr>
                <w:rFonts w:cs="Times New Roman"/>
                <w:sz w:val="22"/>
                <w:szCs w:val="22"/>
              </w:rPr>
              <w:t>ОГРН 1024402038143</w:t>
            </w:r>
          </w:p>
          <w:p w:rsidR="0043486C" w:rsidRPr="0043486C" w:rsidRDefault="0043486C" w:rsidP="00715D05">
            <w:pPr>
              <w:ind w:left="426"/>
              <w:jc w:val="center"/>
              <w:rPr>
                <w:rFonts w:cs="Times New Roman"/>
                <w:sz w:val="22"/>
                <w:szCs w:val="22"/>
              </w:rPr>
            </w:pPr>
            <w:r w:rsidRPr="0043486C">
              <w:rPr>
                <w:rFonts w:cs="Times New Roman"/>
                <w:sz w:val="22"/>
                <w:szCs w:val="22"/>
              </w:rPr>
              <w:t>ИНН/КПП  4407002217 / 440701001</w:t>
            </w:r>
          </w:p>
          <w:p w:rsidR="0043486C" w:rsidRPr="0043486C" w:rsidRDefault="0043486C" w:rsidP="00715D05">
            <w:pPr>
              <w:ind w:left="426"/>
              <w:jc w:val="center"/>
              <w:rPr>
                <w:rFonts w:cs="Times New Roman"/>
                <w:sz w:val="22"/>
                <w:szCs w:val="22"/>
              </w:rPr>
            </w:pPr>
          </w:p>
          <w:p w:rsidR="0043486C" w:rsidRPr="0043486C" w:rsidRDefault="0043486C" w:rsidP="00715D05">
            <w:pPr>
              <w:ind w:left="426"/>
              <w:jc w:val="center"/>
              <w:rPr>
                <w:rFonts w:cs="Times New Roman"/>
                <w:sz w:val="22"/>
                <w:szCs w:val="22"/>
              </w:rPr>
            </w:pPr>
            <w:r w:rsidRPr="0043486C">
              <w:rPr>
                <w:rFonts w:cs="Times New Roman"/>
                <w:sz w:val="22"/>
                <w:szCs w:val="22"/>
              </w:rPr>
              <w:t>«</w:t>
            </w:r>
            <w:r w:rsidR="003D2C17">
              <w:rPr>
                <w:rFonts w:cs="Times New Roman"/>
                <w:sz w:val="22"/>
                <w:szCs w:val="22"/>
              </w:rPr>
              <w:t>10</w:t>
            </w:r>
            <w:r w:rsidRPr="0043486C">
              <w:rPr>
                <w:rFonts w:cs="Times New Roman"/>
                <w:sz w:val="22"/>
                <w:szCs w:val="22"/>
              </w:rPr>
              <w:t xml:space="preserve">» </w:t>
            </w:r>
            <w:r w:rsidR="00626D9B">
              <w:rPr>
                <w:rFonts w:cs="Times New Roman"/>
                <w:sz w:val="22"/>
                <w:szCs w:val="22"/>
              </w:rPr>
              <w:t>но</w:t>
            </w:r>
            <w:r w:rsidR="006607F5">
              <w:rPr>
                <w:rFonts w:cs="Times New Roman"/>
                <w:sz w:val="22"/>
                <w:szCs w:val="22"/>
              </w:rPr>
              <w:t>ября</w:t>
            </w:r>
            <w:r w:rsidRPr="0043486C">
              <w:rPr>
                <w:rFonts w:cs="Times New Roman"/>
                <w:sz w:val="22"/>
                <w:szCs w:val="22"/>
              </w:rPr>
              <w:t xml:space="preserve">  2017 г., №</w:t>
            </w:r>
            <w:r w:rsidR="00A061AA">
              <w:rPr>
                <w:rFonts w:cs="Times New Roman"/>
                <w:sz w:val="22"/>
                <w:szCs w:val="22"/>
              </w:rPr>
              <w:t xml:space="preserve"> </w:t>
            </w:r>
            <w:r w:rsidR="00524344">
              <w:rPr>
                <w:rFonts w:cs="Times New Roman"/>
                <w:sz w:val="22"/>
                <w:szCs w:val="22"/>
              </w:rPr>
              <w:t>1847</w:t>
            </w:r>
          </w:p>
          <w:p w:rsidR="0043486C" w:rsidRPr="0043486C" w:rsidRDefault="0043486C" w:rsidP="00715D05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43486C" w:rsidRPr="0043486C" w:rsidRDefault="0043486C" w:rsidP="00BB612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43486C" w:rsidRPr="0043486C" w:rsidRDefault="0043486C" w:rsidP="001D2B5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3486C">
              <w:rPr>
                <w:rFonts w:cs="Times New Roman"/>
                <w:sz w:val="22"/>
                <w:szCs w:val="22"/>
              </w:rPr>
              <w:t>Руководителям О</w:t>
            </w:r>
            <w:r w:rsidR="001D2B5A">
              <w:rPr>
                <w:rFonts w:cs="Times New Roman"/>
                <w:sz w:val="22"/>
                <w:szCs w:val="22"/>
              </w:rPr>
              <w:t>У</w:t>
            </w:r>
          </w:p>
        </w:tc>
      </w:tr>
    </w:tbl>
    <w:p w:rsidR="0043486C" w:rsidRPr="0043486C" w:rsidRDefault="0043486C" w:rsidP="0043486C"/>
    <w:p w:rsidR="006D42B2" w:rsidRDefault="0043486C" w:rsidP="0043486C">
      <w:pPr>
        <w:tabs>
          <w:tab w:val="left" w:pos="2550"/>
        </w:tabs>
        <w:jc w:val="center"/>
      </w:pPr>
      <w:r>
        <w:t>Уважаемые руководители!</w:t>
      </w:r>
    </w:p>
    <w:p w:rsidR="00AC67E2" w:rsidRDefault="00247FE6" w:rsidP="00626D9B">
      <w:pPr>
        <w:tabs>
          <w:tab w:val="left" w:pos="2550"/>
        </w:tabs>
        <w:ind w:firstLine="709"/>
        <w:jc w:val="both"/>
      </w:pPr>
      <w:r>
        <w:t xml:space="preserve">Управление образования </w:t>
      </w:r>
      <w:r w:rsidR="00CF23C7">
        <w:t xml:space="preserve">администрации </w:t>
      </w:r>
      <w:r>
        <w:t>городского округа города Шарья</w:t>
      </w:r>
      <w:r w:rsidR="00185007">
        <w:t xml:space="preserve"> </w:t>
      </w:r>
      <w:r w:rsidR="00626D9B">
        <w:t>сообщает о проведении 20 ноября 2017 г. в рамках недели правовой грамотности п</w:t>
      </w:r>
      <w:r w:rsidR="003D2C17">
        <w:t>риема граждан с целью осуществления</w:t>
      </w:r>
      <w:r w:rsidR="00626D9B">
        <w:t xml:space="preserve"> консультаций по правовым вопросам на базе МБОУ СОШ №7 и МБОУ СОШ №21 в период с 11:00 по 14:00 ч.</w:t>
      </w:r>
    </w:p>
    <w:p w:rsidR="003D2C17" w:rsidRDefault="003D2C17" w:rsidP="00626D9B">
      <w:pPr>
        <w:tabs>
          <w:tab w:val="left" w:pos="2550"/>
        </w:tabs>
        <w:ind w:firstLine="709"/>
        <w:jc w:val="both"/>
      </w:pPr>
      <w:r>
        <w:t xml:space="preserve">Прием будут вести специалисты управления образования, </w:t>
      </w:r>
      <w:r w:rsidRPr="003D2C17">
        <w:t xml:space="preserve">МТОСЗН и </w:t>
      </w:r>
      <w:proofErr w:type="gramStart"/>
      <w:r w:rsidRPr="003D2C17">
        <w:t>П</w:t>
      </w:r>
      <w:proofErr w:type="gramEnd"/>
      <w:r w:rsidRPr="003D2C17">
        <w:t xml:space="preserve"> №6, ОПДН МО МВ</w:t>
      </w:r>
      <w:r>
        <w:t>Д России «Шарьинский», ККТ</w:t>
      </w:r>
      <w:r w:rsidRPr="003D2C17">
        <w:t xml:space="preserve"> и </w:t>
      </w:r>
      <w:r>
        <w:t xml:space="preserve">МП, КДН и ЗП, </w:t>
      </w:r>
      <w:r w:rsidRPr="003D2C17">
        <w:t>, ОГБУЗ «Шарьинская окружна</w:t>
      </w:r>
      <w:r>
        <w:t>я больница им. Каверина В.Ф.»,</w:t>
      </w:r>
      <w:r w:rsidRPr="003D2C17">
        <w:t xml:space="preserve"> ОГБУ «Шарьинский КЦСОН», ОГКУ «центр занятости населения по Шарьинскому району »</w:t>
      </w:r>
      <w:r>
        <w:t>, представитель</w:t>
      </w:r>
      <w:r w:rsidRPr="003D2C17">
        <w:t xml:space="preserve"> уполномоченного по правам ребенка при губернаторе Костромской области в городском округе гор</w:t>
      </w:r>
      <w:r>
        <w:t>од Шарья Нагаева</w:t>
      </w:r>
      <w:r w:rsidRPr="003D2C17">
        <w:t xml:space="preserve"> Я.А.</w:t>
      </w:r>
    </w:p>
    <w:p w:rsidR="00626D9B" w:rsidRDefault="00626D9B" w:rsidP="00626D9B">
      <w:pPr>
        <w:tabs>
          <w:tab w:val="left" w:pos="2550"/>
        </w:tabs>
        <w:ind w:firstLine="709"/>
        <w:jc w:val="both"/>
      </w:pPr>
      <w:r>
        <w:t>Просим проинформировать</w:t>
      </w:r>
      <w:r w:rsidR="004A49CE">
        <w:t xml:space="preserve"> о данном мероприятии</w:t>
      </w:r>
      <w:r>
        <w:t xml:space="preserve"> несовершеннолетних и родителей</w:t>
      </w:r>
      <w:r w:rsidR="00842FF7">
        <w:t xml:space="preserve">, </w:t>
      </w:r>
      <w:proofErr w:type="gramStart"/>
      <w:r w:rsidR="00842FF7">
        <w:t>разместить рекламу</w:t>
      </w:r>
      <w:proofErr w:type="gramEnd"/>
      <w:r w:rsidR="00842FF7">
        <w:t xml:space="preserve"> в доступном месте</w:t>
      </w:r>
      <w:r w:rsidR="004A49CE">
        <w:t>. Так же просим предоставить в управление образования</w:t>
      </w:r>
      <w:r w:rsidR="003D2C17">
        <w:t xml:space="preserve"> минимум по три</w:t>
      </w:r>
      <w:r w:rsidR="004A49CE">
        <w:t xml:space="preserve"> вопрос</w:t>
      </w:r>
      <w:r w:rsidR="003D2C17">
        <w:t>а к каждому специалисту</w:t>
      </w:r>
      <w:r w:rsidR="004A49CE">
        <w:t>, интересующи</w:t>
      </w:r>
      <w:r w:rsidR="003D2C17">
        <w:t>х</w:t>
      </w:r>
      <w:r w:rsidR="004A49CE">
        <w:t xml:space="preserve"> родителей</w:t>
      </w:r>
      <w:r>
        <w:t xml:space="preserve"> </w:t>
      </w:r>
      <w:r w:rsidR="004A49CE">
        <w:t xml:space="preserve">для организации работы </w:t>
      </w:r>
      <w:r w:rsidR="003D2C17">
        <w:t xml:space="preserve">консультирования. </w:t>
      </w:r>
    </w:p>
    <w:p w:rsidR="00404950" w:rsidRDefault="00AC67E2" w:rsidP="00F11B2A">
      <w:pPr>
        <w:tabs>
          <w:tab w:val="left" w:pos="2550"/>
        </w:tabs>
        <w:ind w:firstLine="709"/>
        <w:jc w:val="both"/>
      </w:pPr>
      <w:r>
        <w:t>Информацию просим отправить</w:t>
      </w:r>
      <w:r w:rsidR="00404950" w:rsidRPr="00404950">
        <w:t xml:space="preserve"> по адресу эл. почты </w:t>
      </w:r>
      <w:r w:rsidR="00404950" w:rsidRPr="00BB612B">
        <w:t>tyushina.t@mail.ru</w:t>
      </w:r>
      <w:r w:rsidR="00404950" w:rsidRPr="00404950">
        <w:t xml:space="preserve"> </w:t>
      </w:r>
      <w:r w:rsidR="00404950" w:rsidRPr="00F11B2A">
        <w:rPr>
          <w:b/>
        </w:rPr>
        <w:t xml:space="preserve">до </w:t>
      </w:r>
      <w:r w:rsidR="003D2C17">
        <w:rPr>
          <w:b/>
        </w:rPr>
        <w:t>14</w:t>
      </w:r>
      <w:r w:rsidR="00404950" w:rsidRPr="00F11B2A">
        <w:rPr>
          <w:b/>
        </w:rPr>
        <w:t xml:space="preserve"> </w:t>
      </w:r>
      <w:r w:rsidR="004A49CE">
        <w:rPr>
          <w:b/>
        </w:rPr>
        <w:t>но</w:t>
      </w:r>
      <w:r w:rsidR="00115ACA">
        <w:rPr>
          <w:b/>
        </w:rPr>
        <w:t>я</w:t>
      </w:r>
      <w:r w:rsidR="002E1BDD">
        <w:rPr>
          <w:b/>
        </w:rPr>
        <w:t xml:space="preserve">бря </w:t>
      </w:r>
      <w:r w:rsidR="00404950" w:rsidRPr="00F11B2A">
        <w:rPr>
          <w:b/>
        </w:rPr>
        <w:t>2017 года</w:t>
      </w:r>
      <w:r w:rsidR="00404950" w:rsidRPr="00404950">
        <w:t>.</w:t>
      </w:r>
    </w:p>
    <w:p w:rsidR="00404950" w:rsidRDefault="00404950" w:rsidP="00596379">
      <w:pPr>
        <w:tabs>
          <w:tab w:val="left" w:pos="2550"/>
        </w:tabs>
        <w:ind w:firstLine="709"/>
        <w:jc w:val="both"/>
      </w:pPr>
    </w:p>
    <w:p w:rsidR="00BB612B" w:rsidRDefault="00BB612B" w:rsidP="00247FE6">
      <w:pPr>
        <w:tabs>
          <w:tab w:val="left" w:pos="2550"/>
        </w:tabs>
        <w:ind w:firstLine="709"/>
        <w:jc w:val="both"/>
        <w:rPr>
          <w:b/>
        </w:rPr>
      </w:pPr>
    </w:p>
    <w:p w:rsidR="00BB612B" w:rsidRDefault="00BB612B" w:rsidP="00247FE6">
      <w:pPr>
        <w:tabs>
          <w:tab w:val="left" w:pos="2550"/>
        </w:tabs>
        <w:ind w:firstLine="709"/>
        <w:jc w:val="both"/>
        <w:rPr>
          <w:b/>
        </w:rPr>
      </w:pPr>
    </w:p>
    <w:p w:rsidR="00BB612B" w:rsidRDefault="00BB612B" w:rsidP="00247FE6">
      <w:pPr>
        <w:tabs>
          <w:tab w:val="left" w:pos="2550"/>
        </w:tabs>
        <w:ind w:firstLine="709"/>
        <w:jc w:val="both"/>
        <w:rPr>
          <w:b/>
        </w:rPr>
      </w:pPr>
    </w:p>
    <w:p w:rsidR="00BB612B" w:rsidRDefault="00BB612B" w:rsidP="00247FE6">
      <w:pPr>
        <w:tabs>
          <w:tab w:val="left" w:pos="2550"/>
        </w:tabs>
        <w:ind w:firstLine="709"/>
        <w:jc w:val="both"/>
        <w:rPr>
          <w:b/>
        </w:rPr>
      </w:pPr>
    </w:p>
    <w:p w:rsidR="00715D05" w:rsidRDefault="00715D05" w:rsidP="00247FE6">
      <w:pPr>
        <w:tabs>
          <w:tab w:val="left" w:pos="2550"/>
        </w:tabs>
        <w:ind w:firstLine="709"/>
        <w:jc w:val="both"/>
        <w:rPr>
          <w:b/>
        </w:rPr>
      </w:pPr>
    </w:p>
    <w:p w:rsidR="00715D05" w:rsidRDefault="00715D05" w:rsidP="00715D05">
      <w:pPr>
        <w:tabs>
          <w:tab w:val="left" w:pos="2550"/>
        </w:tabs>
        <w:jc w:val="both"/>
      </w:pPr>
      <w:r w:rsidRPr="00715D05">
        <w:t xml:space="preserve">Начальник управления образования </w:t>
      </w:r>
      <w:r>
        <w:tab/>
      </w:r>
      <w:r>
        <w:tab/>
      </w:r>
      <w:r>
        <w:tab/>
      </w:r>
      <w:r>
        <w:tab/>
      </w:r>
      <w:r>
        <w:tab/>
      </w:r>
      <w:r>
        <w:tab/>
        <w:t>О.В.Махова</w:t>
      </w:r>
    </w:p>
    <w:p w:rsidR="00715D05" w:rsidRDefault="00715D05" w:rsidP="00715D05">
      <w:pPr>
        <w:tabs>
          <w:tab w:val="left" w:pos="2550"/>
        </w:tabs>
        <w:jc w:val="both"/>
      </w:pPr>
    </w:p>
    <w:p w:rsidR="00715D05" w:rsidRDefault="00715D05" w:rsidP="00715D05">
      <w:pPr>
        <w:tabs>
          <w:tab w:val="left" w:pos="2550"/>
        </w:tabs>
        <w:jc w:val="both"/>
      </w:pPr>
    </w:p>
    <w:p w:rsidR="00715D05" w:rsidRDefault="00715D05" w:rsidP="00715D05">
      <w:pPr>
        <w:tabs>
          <w:tab w:val="left" w:pos="2550"/>
        </w:tabs>
        <w:jc w:val="both"/>
      </w:pPr>
    </w:p>
    <w:p w:rsidR="00715D05" w:rsidRDefault="00715D05" w:rsidP="00715D05">
      <w:pPr>
        <w:tabs>
          <w:tab w:val="left" w:pos="2550"/>
        </w:tabs>
        <w:jc w:val="both"/>
      </w:pPr>
    </w:p>
    <w:p w:rsidR="00715D05" w:rsidRDefault="00715D05" w:rsidP="00715D05">
      <w:pPr>
        <w:tabs>
          <w:tab w:val="left" w:pos="2550"/>
        </w:tabs>
        <w:jc w:val="both"/>
      </w:pPr>
    </w:p>
    <w:p w:rsidR="00715D05" w:rsidRDefault="00715D05" w:rsidP="00715D05">
      <w:pPr>
        <w:tabs>
          <w:tab w:val="left" w:pos="2550"/>
        </w:tabs>
        <w:jc w:val="both"/>
      </w:pPr>
    </w:p>
    <w:p w:rsidR="00715D05" w:rsidRDefault="00715D05" w:rsidP="00715D05">
      <w:pPr>
        <w:tabs>
          <w:tab w:val="left" w:pos="2550"/>
        </w:tabs>
        <w:jc w:val="both"/>
      </w:pPr>
    </w:p>
    <w:p w:rsidR="00715D05" w:rsidRDefault="00715D05" w:rsidP="00715D05">
      <w:pPr>
        <w:tabs>
          <w:tab w:val="left" w:pos="2550"/>
        </w:tabs>
        <w:jc w:val="both"/>
      </w:pPr>
    </w:p>
    <w:p w:rsidR="00715D05" w:rsidRDefault="00715D05" w:rsidP="00715D05">
      <w:pPr>
        <w:tabs>
          <w:tab w:val="left" w:pos="2550"/>
        </w:tabs>
        <w:jc w:val="both"/>
      </w:pPr>
    </w:p>
    <w:p w:rsidR="00715D05" w:rsidRDefault="00715D05" w:rsidP="00715D05">
      <w:pPr>
        <w:tabs>
          <w:tab w:val="left" w:pos="2550"/>
        </w:tabs>
        <w:jc w:val="both"/>
      </w:pPr>
    </w:p>
    <w:p w:rsidR="00715D05" w:rsidRPr="00715D05" w:rsidRDefault="006607F5" w:rsidP="00715D05">
      <w:pPr>
        <w:tabs>
          <w:tab w:val="left" w:pos="255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Исп. Т.А. Тюшина</w:t>
      </w:r>
    </w:p>
    <w:p w:rsidR="002E1BDD" w:rsidRDefault="00715D05" w:rsidP="00115ACA">
      <w:pPr>
        <w:tabs>
          <w:tab w:val="left" w:pos="2550"/>
        </w:tabs>
        <w:jc w:val="both"/>
        <w:rPr>
          <w:sz w:val="20"/>
          <w:szCs w:val="20"/>
        </w:rPr>
      </w:pPr>
      <w:r w:rsidRPr="00715D05">
        <w:rPr>
          <w:sz w:val="20"/>
          <w:szCs w:val="20"/>
        </w:rPr>
        <w:t>8(49449)58902</w:t>
      </w:r>
    </w:p>
    <w:p w:rsidR="001D2B5A" w:rsidRDefault="001D2B5A" w:rsidP="00115ACA">
      <w:pPr>
        <w:tabs>
          <w:tab w:val="left" w:pos="2550"/>
        </w:tabs>
        <w:jc w:val="both"/>
        <w:rPr>
          <w:sz w:val="20"/>
          <w:szCs w:val="20"/>
        </w:rPr>
      </w:pPr>
    </w:p>
    <w:p w:rsidR="001D2B5A" w:rsidRDefault="001D2B5A" w:rsidP="00115ACA">
      <w:pPr>
        <w:tabs>
          <w:tab w:val="left" w:pos="2550"/>
        </w:tabs>
        <w:jc w:val="both"/>
        <w:rPr>
          <w:sz w:val="20"/>
          <w:szCs w:val="20"/>
        </w:rPr>
      </w:pPr>
    </w:p>
    <w:p w:rsidR="001D2B5A" w:rsidRDefault="001D2B5A" w:rsidP="00115ACA">
      <w:pPr>
        <w:tabs>
          <w:tab w:val="left" w:pos="2550"/>
        </w:tabs>
        <w:jc w:val="both"/>
        <w:rPr>
          <w:sz w:val="20"/>
          <w:szCs w:val="20"/>
        </w:rPr>
      </w:pPr>
    </w:p>
    <w:p w:rsidR="001D2B5A" w:rsidRDefault="001D2B5A" w:rsidP="00115ACA">
      <w:pPr>
        <w:tabs>
          <w:tab w:val="left" w:pos="2550"/>
        </w:tabs>
        <w:jc w:val="both"/>
        <w:rPr>
          <w:sz w:val="20"/>
          <w:szCs w:val="20"/>
        </w:rPr>
      </w:pPr>
    </w:p>
    <w:p w:rsidR="001D2B5A" w:rsidRDefault="001D2B5A" w:rsidP="00115ACA">
      <w:pPr>
        <w:tabs>
          <w:tab w:val="left" w:pos="2550"/>
        </w:tabs>
        <w:jc w:val="both"/>
        <w:rPr>
          <w:sz w:val="20"/>
          <w:szCs w:val="20"/>
        </w:rPr>
      </w:pPr>
    </w:p>
    <w:p w:rsidR="001D2B5A" w:rsidRDefault="001D2B5A" w:rsidP="00115ACA">
      <w:pPr>
        <w:tabs>
          <w:tab w:val="left" w:pos="2550"/>
        </w:tabs>
        <w:jc w:val="both"/>
        <w:rPr>
          <w:sz w:val="20"/>
          <w:szCs w:val="20"/>
        </w:rPr>
      </w:pPr>
    </w:p>
    <w:p w:rsidR="001D2B5A" w:rsidRDefault="001D2B5A" w:rsidP="00115ACA">
      <w:pPr>
        <w:tabs>
          <w:tab w:val="left" w:pos="2550"/>
        </w:tabs>
        <w:jc w:val="both"/>
        <w:rPr>
          <w:sz w:val="20"/>
          <w:szCs w:val="20"/>
        </w:rPr>
      </w:pPr>
    </w:p>
    <w:sectPr w:rsidR="001D2B5A" w:rsidSect="0011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3486C"/>
    <w:rsid w:val="00115ACA"/>
    <w:rsid w:val="00185007"/>
    <w:rsid w:val="001D2B5A"/>
    <w:rsid w:val="00247FE6"/>
    <w:rsid w:val="002E1BDD"/>
    <w:rsid w:val="003D2C17"/>
    <w:rsid w:val="00404950"/>
    <w:rsid w:val="0043486C"/>
    <w:rsid w:val="004A49CE"/>
    <w:rsid w:val="004B0B23"/>
    <w:rsid w:val="00524344"/>
    <w:rsid w:val="00596379"/>
    <w:rsid w:val="00626D9B"/>
    <w:rsid w:val="006607F5"/>
    <w:rsid w:val="006D42B2"/>
    <w:rsid w:val="00715D05"/>
    <w:rsid w:val="00842FF7"/>
    <w:rsid w:val="00896A78"/>
    <w:rsid w:val="009469D8"/>
    <w:rsid w:val="00A061AA"/>
    <w:rsid w:val="00A96B5D"/>
    <w:rsid w:val="00AC67E2"/>
    <w:rsid w:val="00BB612B"/>
    <w:rsid w:val="00C9422B"/>
    <w:rsid w:val="00CF23C7"/>
    <w:rsid w:val="00F11B2A"/>
    <w:rsid w:val="00FB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6C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486C"/>
    <w:rPr>
      <w:color w:val="0000FF"/>
      <w:u w:val="single"/>
    </w:rPr>
  </w:style>
  <w:style w:type="table" w:styleId="a4">
    <w:name w:val="Table Grid"/>
    <w:basedOn w:val="a1"/>
    <w:uiPriority w:val="39"/>
    <w:rsid w:val="00BB612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7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gorono-sharya@yandex.r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AWJJH2MPE6E2-583845328-277</_dlc_DocId>
    <_dlc_DocIdUrl xmlns="4a252ca3-5a62-4c1c-90a6-29f4710e47f8">
      <Url>http://edu-sps.koiro.local/Sharya/School3/1/_layouts/15/DocIdRedir.aspx?ID=AWJJH2MPE6E2-583845328-277</Url>
      <Description>AWJJH2MPE6E2-583845328-277</Description>
    </_dlc_DocIdUrl>
  </documentManagement>
</p:properties>
</file>

<file path=customXml/itemProps1.xml><?xml version="1.0" encoding="utf-8"?>
<ds:datastoreItem xmlns:ds="http://schemas.openxmlformats.org/officeDocument/2006/customXml" ds:itemID="{BA7883EE-91DA-4C84-BA21-FFDA4DAC0B9F}"/>
</file>

<file path=customXml/itemProps2.xml><?xml version="1.0" encoding="utf-8"?>
<ds:datastoreItem xmlns:ds="http://schemas.openxmlformats.org/officeDocument/2006/customXml" ds:itemID="{FA5A420C-3884-4D63-BDAB-82B642C0356D}"/>
</file>

<file path=customXml/itemProps3.xml><?xml version="1.0" encoding="utf-8"?>
<ds:datastoreItem xmlns:ds="http://schemas.openxmlformats.org/officeDocument/2006/customXml" ds:itemID="{BD3FAF97-CDD8-4717-9EE5-63960BE5A3F4}"/>
</file>

<file path=customXml/itemProps4.xml><?xml version="1.0" encoding="utf-8"?>
<ds:datastoreItem xmlns:ds="http://schemas.openxmlformats.org/officeDocument/2006/customXml" ds:itemID="{E22F4F13-4E94-414A-A61D-26B4449717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Links>
    <vt:vector size="6" baseType="variant">
      <vt:variant>
        <vt:i4>6684673</vt:i4>
      </vt:variant>
      <vt:variant>
        <vt:i4>0</vt:i4>
      </vt:variant>
      <vt:variant>
        <vt:i4>0</vt:i4>
      </vt:variant>
      <vt:variant>
        <vt:i4>5</vt:i4>
      </vt:variant>
      <vt:variant>
        <vt:lpwstr>mailto:gorono-sharya@yandex.ru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1</cp:lastModifiedBy>
  <cp:revision>2</cp:revision>
  <dcterms:created xsi:type="dcterms:W3CDTF">2017-11-16T06:19:00Z</dcterms:created>
  <dcterms:modified xsi:type="dcterms:W3CDTF">2017-11-16T06:19:00Z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806adabd-1872-476d-a02a-ce0c3e487ed9</vt:lpwstr>
  </property>
</Properties>
</file>