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0E" w:rsidRDefault="006A580E" w:rsidP="006A580E">
      <w:pPr>
        <w:jc w:val="center"/>
        <w:rPr>
          <w:rFonts w:ascii="Cambria" w:hAnsi="Cambria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11714"/>
      </w:tblGrid>
      <w:tr w:rsidR="006B338F" w:rsidTr="0079660A">
        <w:tc>
          <w:tcPr>
            <w:tcW w:w="2856" w:type="dxa"/>
          </w:tcPr>
          <w:p w:rsidR="006B338F" w:rsidRDefault="006B338F" w:rsidP="006B338F">
            <w:pPr>
              <w:rPr>
                <w:rFonts w:ascii="Cambria" w:hAnsi="Cambria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0F703" wp14:editId="2940DC53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3175</wp:posOffset>
                  </wp:positionV>
                  <wp:extent cx="1676400" cy="1676400"/>
                  <wp:effectExtent l="0" t="0" r="0" b="0"/>
                  <wp:wrapSquare wrapText="bothSides"/>
                  <wp:docPr id="1" name="Рисунок 1" descr="http://rus-kostroma.ru/img/prog/sg2017vo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-kostroma.ru/img/prog/sg2017vo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/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14" w:type="dxa"/>
          </w:tcPr>
          <w:p w:rsidR="006B338F" w:rsidRPr="006B338F" w:rsidRDefault="006B338F" w:rsidP="006A580E">
            <w:pPr>
              <w:jc w:val="center"/>
              <w:rPr>
                <w:rFonts w:ascii="Cambria" w:hAnsi="Cambria"/>
                <w:b/>
                <w:color w:val="0000FF"/>
                <w:sz w:val="40"/>
                <w:szCs w:val="40"/>
              </w:rPr>
            </w:pPr>
            <w:r w:rsidRPr="006B338F">
              <w:rPr>
                <w:rFonts w:ascii="Cambria" w:hAnsi="Cambria"/>
                <w:b/>
                <w:noProof/>
                <w:color w:val="002060"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5672455</wp:posOffset>
                  </wp:positionH>
                  <wp:positionV relativeFrom="paragraph">
                    <wp:posOffset>-593090</wp:posOffset>
                  </wp:positionV>
                  <wp:extent cx="2466975" cy="2319020"/>
                  <wp:effectExtent l="0" t="0" r="9525" b="5080"/>
                  <wp:wrapNone/>
                  <wp:docPr id="5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44" b="53799"/>
                          <a:stretch/>
                        </pic:blipFill>
                        <pic:spPr bwMode="auto">
                          <a:xfrm>
                            <a:off x="0" y="0"/>
                            <a:ext cx="2466975" cy="231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38F">
              <w:rPr>
                <w:rFonts w:ascii="Cambria" w:hAnsi="Cambria"/>
                <w:b/>
                <w:bCs/>
                <w:noProof/>
                <w:color w:val="0000FF"/>
                <w:sz w:val="32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769DD" wp14:editId="19F50B12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90170</wp:posOffset>
                      </wp:positionV>
                      <wp:extent cx="6553200" cy="2985433"/>
                      <wp:effectExtent l="0" t="0" r="0" b="0"/>
                      <wp:wrapNone/>
                      <wp:docPr id="15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0" cy="29854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B338F" w:rsidRPr="006B338F" w:rsidRDefault="006B338F" w:rsidP="006B338F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B338F">
                                    <w:rPr>
                                      <w:rFonts w:ascii="Segoe Script" w:hAnsi="Segoe Script" w:cstheme="minorBidi"/>
                                      <w:bCs/>
                                      <w:color w:val="002060"/>
                                      <w:kern w:val="24"/>
                                      <w:sz w:val="48"/>
                                      <w:szCs w:val="80"/>
                                      <w:lang w:val="en-US"/>
                                    </w:rPr>
                                    <w:t>II</w:t>
                                  </w:r>
                                  <w:r w:rsidRPr="006B338F">
                                    <w:rPr>
                                      <w:rFonts w:ascii="Segoe Script" w:hAnsi="Segoe Script" w:cstheme="minorBidi"/>
                                      <w:bCs/>
                                      <w:color w:val="002060"/>
                                      <w:kern w:val="24"/>
                                      <w:sz w:val="48"/>
                                      <w:szCs w:val="80"/>
                                    </w:rPr>
                                    <w:t xml:space="preserve"> областно</w:t>
                                  </w:r>
                                  <w:r>
                                    <w:rPr>
                                      <w:rFonts w:ascii="Segoe Script" w:hAnsi="Segoe Script" w:cstheme="minorBidi"/>
                                      <w:bCs/>
                                      <w:color w:val="002060"/>
                                      <w:kern w:val="24"/>
                                      <w:sz w:val="48"/>
                                      <w:szCs w:val="80"/>
                                    </w:rPr>
                                    <w:t>й</w:t>
                                  </w:r>
                                  <w:r w:rsidRPr="006B338F">
                                    <w:rPr>
                                      <w:rFonts w:ascii="Segoe Script" w:hAnsi="Segoe Script" w:cstheme="minorBidi"/>
                                      <w:bCs/>
                                      <w:color w:val="002060"/>
                                      <w:kern w:val="24"/>
                                      <w:sz w:val="48"/>
                                      <w:szCs w:val="80"/>
                                    </w:rPr>
                                    <w:t xml:space="preserve"> конкурс </w:t>
                                  </w:r>
                                </w:p>
                                <w:p w:rsidR="006B338F" w:rsidRDefault="006B338F" w:rsidP="006B338F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Segoe Script" w:hAnsi="Segoe Script" w:cstheme="minorBidi"/>
                                      <w:b/>
                                      <w:bCs/>
                                      <w:color w:val="002060"/>
                                      <w:spacing w:val="60"/>
                                      <w:kern w:val="24"/>
                                      <w:sz w:val="52"/>
                                      <w:szCs w:val="108"/>
                                    </w:rPr>
                                  </w:pPr>
                                  <w:r w:rsidRPr="006B338F">
                                    <w:rPr>
                                      <w:rFonts w:ascii="Segoe Script" w:hAnsi="Segoe Script" w:cstheme="minorBidi"/>
                                      <w:b/>
                                      <w:bCs/>
                                      <w:color w:val="002060"/>
                                      <w:spacing w:val="60"/>
                                      <w:kern w:val="24"/>
                                      <w:sz w:val="52"/>
                                      <w:szCs w:val="108"/>
                                    </w:rPr>
                                    <w:t>«Серебряный</w:t>
                                  </w:r>
                                  <w:r>
                                    <w:rPr>
                                      <w:rFonts w:ascii="Segoe Script" w:hAnsi="Segoe Script" w:cstheme="minorBidi"/>
                                      <w:b/>
                                      <w:bCs/>
                                      <w:color w:val="002060"/>
                                      <w:spacing w:val="60"/>
                                      <w:kern w:val="24"/>
                                      <w:sz w:val="52"/>
                                      <w:szCs w:val="108"/>
                                    </w:rPr>
                                    <w:t xml:space="preserve"> </w:t>
                                  </w:r>
                                  <w:r w:rsidRPr="006B338F">
                                    <w:rPr>
                                      <w:rFonts w:ascii="Segoe Script" w:hAnsi="Segoe Script" w:cstheme="minorBidi"/>
                                      <w:b/>
                                      <w:bCs/>
                                      <w:color w:val="002060"/>
                                      <w:spacing w:val="60"/>
                                      <w:kern w:val="24"/>
                                      <w:sz w:val="52"/>
                                      <w:szCs w:val="108"/>
                                    </w:rPr>
                                    <w:t>глобус»</w:t>
                                  </w:r>
                                </w:p>
                                <w:p w:rsidR="006B338F" w:rsidRPr="006B338F" w:rsidRDefault="006B338F" w:rsidP="006B338F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Segoe Script" w:hAnsi="Segoe Script" w:cstheme="minorBidi"/>
                                      <w:b/>
                                      <w:bCs/>
                                      <w:color w:val="002060"/>
                                      <w:spacing w:val="60"/>
                                      <w:kern w:val="24"/>
                                      <w:sz w:val="52"/>
                                      <w:szCs w:val="108"/>
                                    </w:rPr>
                                  </w:pPr>
                                  <w:r w:rsidRPr="006B338F">
                                    <w:rPr>
                                      <w:rFonts w:ascii="Cambria" w:hAnsi="Cambria"/>
                                      <w:b/>
                                      <w:color w:val="0000FF"/>
                                      <w:sz w:val="32"/>
                                      <w:szCs w:val="40"/>
                                    </w:rPr>
                                    <w:t>ГРАФИК ПРОСМОТРА ВЫСТУПЛЕНИЙ ФИНАЛИСТОВ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76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4" o:spid="_x0000_s1026" type="#_x0000_t202" style="position:absolute;left:0;text-align:left;margin-left:15.45pt;margin-top:7.1pt;width:516pt;height:23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" filled="f" stroked="f">
                      <v:textbox style="mso-fit-shape-to-text:t">
                        <w:txbxContent>
                          <w:p w:rsidR="006B338F" w:rsidRPr="006B338F" w:rsidRDefault="006B338F" w:rsidP="006B338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6B338F">
                              <w:rPr>
                                <w:rFonts w:ascii="Segoe Script" w:hAnsi="Segoe Script" w:cstheme="minorBidi"/>
                                <w:bCs/>
                                <w:color w:val="002060"/>
                                <w:kern w:val="24"/>
                                <w:sz w:val="48"/>
                                <w:szCs w:val="80"/>
                                <w:lang w:val="en-US"/>
                              </w:rPr>
                              <w:t>II</w:t>
                            </w:r>
                            <w:r w:rsidRPr="006B338F">
                              <w:rPr>
                                <w:rFonts w:ascii="Segoe Script" w:hAnsi="Segoe Script" w:cstheme="minorBidi"/>
                                <w:bCs/>
                                <w:color w:val="002060"/>
                                <w:kern w:val="24"/>
                                <w:sz w:val="48"/>
                                <w:szCs w:val="80"/>
                              </w:rPr>
                              <w:t xml:space="preserve"> областно</w:t>
                            </w:r>
                            <w:r>
                              <w:rPr>
                                <w:rFonts w:ascii="Segoe Script" w:hAnsi="Segoe Script" w:cstheme="minorBidi"/>
                                <w:bCs/>
                                <w:color w:val="002060"/>
                                <w:kern w:val="24"/>
                                <w:sz w:val="48"/>
                                <w:szCs w:val="80"/>
                              </w:rPr>
                              <w:t>й</w:t>
                            </w:r>
                            <w:r w:rsidRPr="006B338F">
                              <w:rPr>
                                <w:rFonts w:ascii="Segoe Script" w:hAnsi="Segoe Script" w:cstheme="minorBidi"/>
                                <w:bCs/>
                                <w:color w:val="002060"/>
                                <w:kern w:val="24"/>
                                <w:sz w:val="48"/>
                                <w:szCs w:val="80"/>
                              </w:rPr>
                              <w:t xml:space="preserve"> конкурс </w:t>
                            </w:r>
                          </w:p>
                          <w:p w:rsidR="006B338F" w:rsidRDefault="006B338F" w:rsidP="006B338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</w:pPr>
                            <w:r w:rsidRPr="006B338F"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  <w:t>«Серебряный</w:t>
                            </w:r>
                            <w:r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  <w:t xml:space="preserve"> </w:t>
                            </w:r>
                            <w:r w:rsidRPr="006B338F"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  <w:t>глобус</w:t>
                            </w:r>
                            <w:r w:rsidRPr="006B338F"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  <w:t>»</w:t>
                            </w:r>
                          </w:p>
                          <w:p w:rsidR="006B338F" w:rsidRPr="006B338F" w:rsidRDefault="006B338F" w:rsidP="006B338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Script" w:hAnsi="Segoe Script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52"/>
                                <w:szCs w:val="108"/>
                              </w:rPr>
                            </w:pPr>
                            <w:r w:rsidRPr="006B338F">
                              <w:rPr>
                                <w:rFonts w:ascii="Cambria" w:hAnsi="Cambria"/>
                                <w:b/>
                                <w:color w:val="0000FF"/>
                                <w:sz w:val="32"/>
                                <w:szCs w:val="40"/>
                              </w:rPr>
                              <w:t>ГРАФИК ПРОСМОТРА ВЫСТУПЛЕНИЙ ФИНАЛИСТОВ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660A" w:rsidRPr="006B338F" w:rsidRDefault="0079660A" w:rsidP="0079660A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color w:val="002060"/>
          <w:sz w:val="28"/>
        </w:rPr>
        <w:t>НОМИНАЦИЯ «ОТКРЫТИЕ»</w:t>
      </w:r>
      <w:r>
        <w:rPr>
          <w:rFonts w:ascii="Cambria" w:hAnsi="Cambria"/>
          <w:b/>
          <w:color w:val="002060"/>
          <w:sz w:val="28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8647"/>
      </w:tblGrid>
      <w:tr w:rsidR="0079660A" w:rsidRPr="00FC7CC2" w:rsidTr="00995DB9">
        <w:trPr>
          <w:trHeight w:val="721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Надузев Степан Сергеевич</w:t>
            </w:r>
          </w:p>
        </w:tc>
        <w:tc>
          <w:tcPr>
            <w:tcW w:w="3543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Сумароковская основная общеобразовательная школа Сусанинского муниципального района Костромской области</w:t>
            </w:r>
          </w:p>
        </w:tc>
      </w:tr>
      <w:tr w:rsidR="0079660A" w:rsidRPr="00FC7CC2" w:rsidTr="00995DB9">
        <w:trPr>
          <w:trHeight w:val="721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Вероника Максимовна</w:t>
            </w:r>
          </w:p>
        </w:tc>
        <w:tc>
          <w:tcPr>
            <w:tcW w:w="3543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1 имени Ивана Нечаева городского поселения поселка Чистые Боры Буйского муниципального района Костромской области</w:t>
            </w:r>
          </w:p>
        </w:tc>
      </w:tr>
      <w:tr w:rsidR="0079660A" w:rsidRPr="00FC7CC2" w:rsidTr="00995DB9">
        <w:trPr>
          <w:trHeight w:val="721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Роман Дмитриевич</w:t>
            </w:r>
          </w:p>
        </w:tc>
        <w:tc>
          <w:tcPr>
            <w:tcW w:w="3543" w:type="dxa"/>
            <w:hideMark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hideMark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Никольская средняя общеобразовательная школа Межевского муниципального района Костромской области</w:t>
            </w:r>
          </w:p>
        </w:tc>
      </w:tr>
      <w:tr w:rsidR="0079660A" w:rsidRPr="00FC7CC2" w:rsidTr="00995DB9">
        <w:trPr>
          <w:trHeight w:val="721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Любовь Владимировна</w:t>
            </w:r>
          </w:p>
        </w:tc>
        <w:tc>
          <w:tcPr>
            <w:tcW w:w="3543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2 г. Макарьева Макарьевского муниципального района Костромской области</w:t>
            </w:r>
          </w:p>
        </w:tc>
      </w:tr>
      <w:tr w:rsidR="0079660A" w:rsidRPr="00FC7CC2" w:rsidTr="00995DB9">
        <w:trPr>
          <w:trHeight w:val="962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Владимировна</w:t>
            </w:r>
          </w:p>
        </w:tc>
        <w:tc>
          <w:tcPr>
            <w:tcW w:w="3543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Шарья</w:t>
            </w:r>
          </w:p>
        </w:tc>
        <w:tc>
          <w:tcPr>
            <w:tcW w:w="8647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21 городского округа город Шарья Костромской области</w:t>
            </w:r>
          </w:p>
        </w:tc>
      </w:tr>
      <w:tr w:rsidR="0079660A" w:rsidRPr="00FC7CC2" w:rsidTr="00995DB9">
        <w:trPr>
          <w:trHeight w:val="721"/>
        </w:trPr>
        <w:tc>
          <w:tcPr>
            <w:tcW w:w="2689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Дворецкий Илья Александрович</w:t>
            </w:r>
          </w:p>
        </w:tc>
        <w:tc>
          <w:tcPr>
            <w:tcW w:w="3543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Вохомский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</w:tcPr>
          <w:p w:rsidR="0079660A" w:rsidRPr="00FC7CC2" w:rsidRDefault="0079660A" w:rsidP="00995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«Вохомская средняя общеобразовательная школа» Вохомского муниципального района Костромской области</w:t>
            </w:r>
          </w:p>
        </w:tc>
      </w:tr>
    </w:tbl>
    <w:p w:rsidR="0079660A" w:rsidRDefault="0079660A" w:rsidP="006A580E">
      <w:pPr>
        <w:jc w:val="center"/>
        <w:rPr>
          <w:rFonts w:ascii="Cambria" w:hAnsi="Cambria"/>
          <w:b/>
          <w:color w:val="002060"/>
          <w:sz w:val="28"/>
        </w:rPr>
      </w:pPr>
    </w:p>
    <w:p w:rsidR="0079660A" w:rsidRDefault="0079660A" w:rsidP="006A580E">
      <w:pPr>
        <w:jc w:val="center"/>
        <w:rPr>
          <w:rFonts w:ascii="Cambria" w:hAnsi="Cambria"/>
          <w:b/>
          <w:color w:val="002060"/>
          <w:sz w:val="28"/>
        </w:rPr>
      </w:pPr>
    </w:p>
    <w:p w:rsidR="0079660A" w:rsidRDefault="0079660A" w:rsidP="006A580E">
      <w:pPr>
        <w:jc w:val="center"/>
        <w:rPr>
          <w:rFonts w:ascii="Cambria" w:hAnsi="Cambria"/>
          <w:b/>
          <w:color w:val="002060"/>
          <w:sz w:val="28"/>
        </w:rPr>
      </w:pPr>
    </w:p>
    <w:p w:rsidR="006A580E" w:rsidRPr="006B338F" w:rsidRDefault="006A580E" w:rsidP="006A580E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color w:val="002060"/>
          <w:sz w:val="28"/>
        </w:rPr>
        <w:lastRenderedPageBreak/>
        <w:t>НОМИНАЦИЯ «МАСТЕРСТВО»</w:t>
      </w:r>
      <w:r w:rsidR="0079660A">
        <w:rPr>
          <w:rFonts w:ascii="Cambria" w:hAnsi="Cambria"/>
          <w:b/>
          <w:color w:val="002060"/>
          <w:sz w:val="28"/>
        </w:rPr>
        <w:t xml:space="preserve"> </w:t>
      </w:r>
    </w:p>
    <w:tbl>
      <w:tblPr>
        <w:tblStyle w:val="a3"/>
        <w:tblW w:w="14842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8610"/>
      </w:tblGrid>
      <w:tr w:rsidR="006A580E" w:rsidRPr="00FC7CC2" w:rsidTr="00FB276B">
        <w:trPr>
          <w:trHeight w:val="1001"/>
        </w:trPr>
        <w:tc>
          <w:tcPr>
            <w:tcW w:w="2689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Алёна Александровна</w:t>
            </w:r>
          </w:p>
        </w:tc>
        <w:tc>
          <w:tcPr>
            <w:tcW w:w="3543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10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Костромского муниципального района Костромской области "Сущёвская средняя общеобразовательная школа"</w:t>
            </w:r>
          </w:p>
        </w:tc>
      </w:tr>
      <w:tr w:rsidR="006A580E" w:rsidRPr="00FC7CC2" w:rsidTr="00FB276B">
        <w:trPr>
          <w:trHeight w:val="1001"/>
        </w:trPr>
        <w:tc>
          <w:tcPr>
            <w:tcW w:w="2689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Арина Юрьевна</w:t>
            </w:r>
          </w:p>
        </w:tc>
        <w:tc>
          <w:tcPr>
            <w:tcW w:w="3543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10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Клеванцовская средняя общеобразовательная школа Островского муниципального района Костромской области</w:t>
            </w:r>
          </w:p>
        </w:tc>
      </w:tr>
      <w:tr w:rsidR="006A580E" w:rsidRPr="00FC7CC2" w:rsidTr="00335099">
        <w:trPr>
          <w:trHeight w:val="1001"/>
        </w:trPr>
        <w:tc>
          <w:tcPr>
            <w:tcW w:w="2689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Елесина Юлия Сергеевна</w:t>
            </w:r>
          </w:p>
        </w:tc>
        <w:tc>
          <w:tcPr>
            <w:tcW w:w="3543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10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 муниципального района город Нея и Нейский район Костромской области</w:t>
            </w:r>
          </w:p>
        </w:tc>
      </w:tr>
      <w:tr w:rsidR="006A580E" w:rsidRPr="00FC7CC2" w:rsidTr="00335099">
        <w:trPr>
          <w:trHeight w:val="1001"/>
        </w:trPr>
        <w:tc>
          <w:tcPr>
            <w:tcW w:w="2689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Юлия Алексеевна</w:t>
            </w:r>
          </w:p>
        </w:tc>
        <w:tc>
          <w:tcPr>
            <w:tcW w:w="3543" w:type="dxa"/>
            <w:shd w:val="clear" w:color="auto" w:fill="auto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Поназыревский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10" w:type="dxa"/>
            <w:shd w:val="clear" w:color="auto" w:fill="auto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Поназыревская средняя общеобразовательная школа Поназыревского муниципального района Костромской области</w:t>
            </w:r>
          </w:p>
        </w:tc>
      </w:tr>
    </w:tbl>
    <w:p w:rsidR="006A580E" w:rsidRDefault="006A580E" w:rsidP="006A580E">
      <w:pPr>
        <w:jc w:val="center"/>
        <w:rPr>
          <w:rFonts w:ascii="Cambria" w:hAnsi="Cambria"/>
          <w:b/>
          <w:sz w:val="28"/>
        </w:rPr>
      </w:pPr>
    </w:p>
    <w:p w:rsidR="006A580E" w:rsidRPr="006B338F" w:rsidRDefault="006A580E" w:rsidP="006A580E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color w:val="002060"/>
          <w:sz w:val="28"/>
        </w:rPr>
        <w:t>НОМИНАЦИЯ «НАУКА»</w:t>
      </w:r>
      <w:r w:rsidR="0079660A">
        <w:rPr>
          <w:rFonts w:ascii="Cambria" w:hAnsi="Cambria"/>
          <w:b/>
          <w:color w:val="002060"/>
          <w:sz w:val="28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8647"/>
      </w:tblGrid>
      <w:tr w:rsidR="006A580E" w:rsidRPr="00FC7CC2" w:rsidTr="00FB276B">
        <w:trPr>
          <w:trHeight w:val="481"/>
        </w:trPr>
        <w:tc>
          <w:tcPr>
            <w:tcW w:w="2689" w:type="dxa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София Игоревна</w:t>
            </w:r>
          </w:p>
        </w:tc>
        <w:tc>
          <w:tcPr>
            <w:tcW w:w="3543" w:type="dxa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Галич</w:t>
            </w:r>
          </w:p>
        </w:tc>
        <w:tc>
          <w:tcPr>
            <w:tcW w:w="8647" w:type="dxa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гимназия №1 имени Л.И.Белова город Галич Костромской области</w:t>
            </w:r>
          </w:p>
        </w:tc>
      </w:tr>
      <w:tr w:rsidR="006A580E" w:rsidRPr="00FC7CC2" w:rsidTr="00FB276B">
        <w:trPr>
          <w:trHeight w:val="721"/>
        </w:trPr>
        <w:tc>
          <w:tcPr>
            <w:tcW w:w="2689" w:type="dxa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Николаевна</w:t>
            </w:r>
          </w:p>
        </w:tc>
        <w:tc>
          <w:tcPr>
            <w:tcW w:w="3543" w:type="dxa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Гавриловская средняя общеобразовательная школа Буйского муниципального района Костромской области</w:t>
            </w:r>
            <w:bookmarkStart w:id="0" w:name="_GoBack"/>
            <w:bookmarkEnd w:id="0"/>
          </w:p>
        </w:tc>
      </w:tr>
      <w:tr w:rsidR="006A580E" w:rsidRPr="00FC7CC2" w:rsidTr="00FB276B">
        <w:trPr>
          <w:trHeight w:val="721"/>
        </w:trPr>
        <w:tc>
          <w:tcPr>
            <w:tcW w:w="2689" w:type="dxa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 Мария Сергеевна</w:t>
            </w:r>
          </w:p>
        </w:tc>
        <w:tc>
          <w:tcPr>
            <w:tcW w:w="3543" w:type="dxa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Поназыревский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Поназыревская средняя общеобразовательная школа Поназыревского муниципального района Костромской области</w:t>
            </w:r>
          </w:p>
        </w:tc>
      </w:tr>
      <w:tr w:rsidR="006A580E" w:rsidRPr="00FC7CC2" w:rsidTr="00335099">
        <w:trPr>
          <w:trHeight w:val="721"/>
        </w:trPr>
        <w:tc>
          <w:tcPr>
            <w:tcW w:w="2689" w:type="dxa"/>
            <w:shd w:val="clear" w:color="auto" w:fill="auto"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Черемохин Дмитрий Александрович</w:t>
            </w:r>
          </w:p>
        </w:tc>
        <w:tc>
          <w:tcPr>
            <w:tcW w:w="3543" w:type="dxa"/>
            <w:shd w:val="clear" w:color="auto" w:fill="auto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shd w:val="clear" w:color="auto" w:fill="auto"/>
            <w:hideMark/>
          </w:tcPr>
          <w:p w:rsidR="006A580E" w:rsidRPr="00FC7CC2" w:rsidRDefault="006A580E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Спасская средняя общеобразовательная школа Мантуровского муниципального района Костромской области</w:t>
            </w:r>
          </w:p>
        </w:tc>
      </w:tr>
    </w:tbl>
    <w:p w:rsidR="006A580E" w:rsidRPr="009A2F60" w:rsidRDefault="006B338F" w:rsidP="006A580E">
      <w:pPr>
        <w:jc w:val="center"/>
        <w:rPr>
          <w:rFonts w:ascii="Cambria" w:hAnsi="Cambria"/>
          <w:b/>
          <w:sz w:val="28"/>
        </w:rPr>
      </w:pPr>
      <w:r w:rsidRPr="006B338F">
        <w:rPr>
          <w:rFonts w:ascii="Cambria" w:hAnsi="Cambria"/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1EB7E6B7" wp14:editId="101AC9AF">
            <wp:simplePos x="0" y="0"/>
            <wp:positionH relativeFrom="page">
              <wp:posOffset>8272780</wp:posOffset>
            </wp:positionH>
            <wp:positionV relativeFrom="paragraph">
              <wp:posOffset>-1346835</wp:posOffset>
            </wp:positionV>
            <wp:extent cx="2466975" cy="2319020"/>
            <wp:effectExtent l="0" t="0" r="9525" b="5080"/>
            <wp:wrapNone/>
            <wp:docPr id="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4" b="53799"/>
                    <a:stretch/>
                  </pic:blipFill>
                  <pic:spPr bwMode="auto">
                    <a:xfrm>
                      <a:off x="0" y="0"/>
                      <a:ext cx="2466975" cy="231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F60" w:rsidRPr="006B338F" w:rsidRDefault="009A2F60" w:rsidP="009A2F60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color w:val="002060"/>
          <w:sz w:val="28"/>
        </w:rPr>
        <w:t>НОМИНАЦИЯ «ИСКУССТВО»</w:t>
      </w:r>
      <w:r w:rsidR="0079660A">
        <w:rPr>
          <w:rFonts w:ascii="Cambria" w:hAnsi="Cambria"/>
          <w:b/>
          <w:color w:val="002060"/>
          <w:sz w:val="28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703"/>
        <w:gridCol w:w="3571"/>
        <w:gridCol w:w="8605"/>
      </w:tblGrid>
      <w:tr w:rsidR="009A2F60" w:rsidRPr="00FC7CC2" w:rsidTr="009A2F60">
        <w:trPr>
          <w:trHeight w:val="481"/>
        </w:trPr>
        <w:tc>
          <w:tcPr>
            <w:tcW w:w="2703" w:type="dxa"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Бухарина Анна Алексеевна</w:t>
            </w:r>
          </w:p>
        </w:tc>
        <w:tc>
          <w:tcPr>
            <w:tcW w:w="3571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8605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города Костромы «Гимназия № 33»</w:t>
            </w:r>
          </w:p>
        </w:tc>
      </w:tr>
      <w:tr w:rsidR="00F520DE" w:rsidRPr="00FC7CC2" w:rsidTr="009A2F60">
        <w:trPr>
          <w:trHeight w:val="481"/>
        </w:trPr>
        <w:tc>
          <w:tcPr>
            <w:tcW w:w="2703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Клюева Дарья Анатольевна</w:t>
            </w:r>
          </w:p>
        </w:tc>
        <w:tc>
          <w:tcPr>
            <w:tcW w:w="3571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8605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города Костромы «Гимназия № 15»</w:t>
            </w:r>
          </w:p>
        </w:tc>
      </w:tr>
      <w:tr w:rsidR="00F520DE" w:rsidRPr="00FC7CC2" w:rsidTr="009A2F60">
        <w:trPr>
          <w:trHeight w:val="481"/>
        </w:trPr>
        <w:tc>
          <w:tcPr>
            <w:tcW w:w="2703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Ксения Евгеньевна</w:t>
            </w:r>
          </w:p>
        </w:tc>
        <w:tc>
          <w:tcPr>
            <w:tcW w:w="3571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05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Шушкодомская средняя общеобразовательная школа им. Архипова И.С. Буйского муниципального района Костромской области</w:t>
            </w:r>
          </w:p>
        </w:tc>
      </w:tr>
      <w:tr w:rsidR="00F520DE" w:rsidRPr="00FC7CC2" w:rsidTr="00F520DE">
        <w:trPr>
          <w:trHeight w:val="721"/>
        </w:trPr>
        <w:tc>
          <w:tcPr>
            <w:tcW w:w="2703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Алёна Алексеевна</w:t>
            </w:r>
          </w:p>
        </w:tc>
        <w:tc>
          <w:tcPr>
            <w:tcW w:w="3571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Мантурово</w:t>
            </w:r>
          </w:p>
        </w:tc>
        <w:tc>
          <w:tcPr>
            <w:tcW w:w="8605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 городского округа город Мантурово Костромской области</w:t>
            </w:r>
          </w:p>
        </w:tc>
      </w:tr>
      <w:tr w:rsidR="00F520DE" w:rsidRPr="00FC7CC2" w:rsidTr="009A2F60">
        <w:trPr>
          <w:trHeight w:val="721"/>
        </w:trPr>
        <w:tc>
          <w:tcPr>
            <w:tcW w:w="2703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Александра Романовна</w:t>
            </w:r>
          </w:p>
        </w:tc>
        <w:tc>
          <w:tcPr>
            <w:tcW w:w="3571" w:type="dxa"/>
            <w:hideMark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05" w:type="dxa"/>
            <w:hideMark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Вочуровская средняя общеобразовательная школа Мантуровского муниципального района Костромской области</w:t>
            </w:r>
          </w:p>
        </w:tc>
      </w:tr>
      <w:tr w:rsidR="00F520DE" w:rsidRPr="00FC7CC2" w:rsidTr="009A2F60">
        <w:trPr>
          <w:trHeight w:val="721"/>
        </w:trPr>
        <w:tc>
          <w:tcPr>
            <w:tcW w:w="2703" w:type="dxa"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Сельницкая Елизавета Валерьевна</w:t>
            </w:r>
          </w:p>
        </w:tc>
        <w:tc>
          <w:tcPr>
            <w:tcW w:w="3571" w:type="dxa"/>
            <w:hideMark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05" w:type="dxa"/>
            <w:hideMark/>
          </w:tcPr>
          <w:p w:rsidR="00F520DE" w:rsidRPr="00FC7CC2" w:rsidRDefault="00F520DE" w:rsidP="00F5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Павинская средняя общеобразовательная школа Павинского муниципального района Костромской области</w:t>
            </w:r>
          </w:p>
        </w:tc>
      </w:tr>
    </w:tbl>
    <w:p w:rsidR="00F520DE" w:rsidRPr="006B338F" w:rsidRDefault="00F520DE" w:rsidP="00F520DE">
      <w:pPr>
        <w:rPr>
          <w:color w:val="0000FF"/>
        </w:rPr>
      </w:pPr>
    </w:p>
    <w:p w:rsidR="009A2F60" w:rsidRPr="006B338F" w:rsidRDefault="009A2F60" w:rsidP="009A2F60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color w:val="002060"/>
          <w:sz w:val="28"/>
        </w:rPr>
        <w:t>НОМИНАЦИЯ «ЛИДЕРСТВО»</w:t>
      </w:r>
      <w:r w:rsidR="0079660A">
        <w:rPr>
          <w:rFonts w:ascii="Cambria" w:hAnsi="Cambria"/>
          <w:b/>
          <w:color w:val="002060"/>
          <w:sz w:val="28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8647"/>
      </w:tblGrid>
      <w:tr w:rsidR="009A2F60" w:rsidRPr="00FC7CC2" w:rsidTr="009A2F60">
        <w:trPr>
          <w:trHeight w:val="962"/>
        </w:trPr>
        <w:tc>
          <w:tcPr>
            <w:tcW w:w="2689" w:type="dxa"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Стругалёва Любовь Николаевна</w:t>
            </w:r>
          </w:p>
        </w:tc>
        <w:tc>
          <w:tcPr>
            <w:tcW w:w="3543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Солигаличский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 района Костромской области</w:t>
            </w:r>
          </w:p>
        </w:tc>
      </w:tr>
      <w:tr w:rsidR="009A2F60" w:rsidRPr="00FC7CC2" w:rsidTr="009A2F60">
        <w:trPr>
          <w:trHeight w:val="721"/>
        </w:trPr>
        <w:tc>
          <w:tcPr>
            <w:tcW w:w="2689" w:type="dxa"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Светлана Сергеевна</w:t>
            </w:r>
          </w:p>
        </w:tc>
        <w:tc>
          <w:tcPr>
            <w:tcW w:w="3543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Елизаровская основная общеобразовательная школа Мантуровского муниципального района Костромской области</w:t>
            </w:r>
          </w:p>
        </w:tc>
      </w:tr>
      <w:tr w:rsidR="009A2F60" w:rsidRPr="00FC7CC2" w:rsidTr="009A2F60">
        <w:trPr>
          <w:trHeight w:val="962"/>
        </w:trPr>
        <w:tc>
          <w:tcPr>
            <w:tcW w:w="2689" w:type="dxa"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Дарья Евгеньевна</w:t>
            </w:r>
          </w:p>
        </w:tc>
        <w:tc>
          <w:tcPr>
            <w:tcW w:w="3543" w:type="dxa"/>
            <w:hideMark/>
          </w:tcPr>
          <w:p w:rsidR="009A2F60" w:rsidRPr="00FC7CC2" w:rsidRDefault="009A2F60" w:rsidP="00FB276B">
            <w:pPr>
              <w:jc w:val="both"/>
              <w:rPr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Шарьинский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hideMark/>
          </w:tcPr>
          <w:p w:rsidR="009A2F60" w:rsidRPr="00FC7CC2" w:rsidRDefault="009A2F60" w:rsidP="00FB2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Ивановская средняя общеобразовательная школа Шарьинского муниципального района Костромской области</w:t>
            </w:r>
          </w:p>
        </w:tc>
      </w:tr>
      <w:tr w:rsidR="00B142A1" w:rsidRPr="00FC7CC2" w:rsidTr="00335099">
        <w:trPr>
          <w:trHeight w:val="962"/>
        </w:trPr>
        <w:tc>
          <w:tcPr>
            <w:tcW w:w="2689" w:type="dxa"/>
            <w:shd w:val="clear" w:color="auto" w:fill="auto"/>
          </w:tcPr>
          <w:p w:rsidR="00B142A1" w:rsidRPr="00FC7CC2" w:rsidRDefault="00B142A1" w:rsidP="00B14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Арсений Александрович</w:t>
            </w:r>
          </w:p>
        </w:tc>
        <w:tc>
          <w:tcPr>
            <w:tcW w:w="3543" w:type="dxa"/>
            <w:shd w:val="clear" w:color="auto" w:fill="auto"/>
          </w:tcPr>
          <w:p w:rsidR="00B142A1" w:rsidRPr="00FC7CC2" w:rsidRDefault="00B142A1" w:rsidP="00B14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647" w:type="dxa"/>
            <w:shd w:val="clear" w:color="auto" w:fill="auto"/>
          </w:tcPr>
          <w:p w:rsidR="00B142A1" w:rsidRPr="00FC7CC2" w:rsidRDefault="00B142A1" w:rsidP="00B14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«Красносельская средняя школа»</w:t>
            </w:r>
          </w:p>
        </w:tc>
      </w:tr>
    </w:tbl>
    <w:p w:rsidR="009A2F60" w:rsidRPr="006B338F" w:rsidRDefault="006B338F" w:rsidP="009A2F60">
      <w:pPr>
        <w:jc w:val="center"/>
        <w:rPr>
          <w:rFonts w:ascii="Cambria" w:hAnsi="Cambria"/>
          <w:b/>
          <w:color w:val="002060"/>
          <w:sz w:val="28"/>
        </w:rPr>
      </w:pPr>
      <w:r w:rsidRPr="006B338F">
        <w:rPr>
          <w:rFonts w:ascii="Cambria" w:hAnsi="Cambria"/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66432" behindDoc="1" locked="0" layoutInCell="1" allowOverlap="1" wp14:anchorId="50FDACC5" wp14:editId="2ED9D0D8">
            <wp:simplePos x="0" y="0"/>
            <wp:positionH relativeFrom="page">
              <wp:align>right</wp:align>
            </wp:positionH>
            <wp:positionV relativeFrom="paragraph">
              <wp:posOffset>-1507490</wp:posOffset>
            </wp:positionV>
            <wp:extent cx="2466975" cy="2319020"/>
            <wp:effectExtent l="0" t="0" r="9525" b="5080"/>
            <wp:wrapNone/>
            <wp:docPr id="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4" b="53799"/>
                    <a:stretch/>
                  </pic:blipFill>
                  <pic:spPr bwMode="auto">
                    <a:xfrm>
                      <a:off x="0" y="0"/>
                      <a:ext cx="2466975" cy="231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F60" w:rsidRPr="006B338F" w:rsidSect="006A58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4C" w:rsidRDefault="0013234C" w:rsidP="006B338F">
      <w:pPr>
        <w:spacing w:after="0" w:line="240" w:lineRule="auto"/>
      </w:pPr>
      <w:r>
        <w:separator/>
      </w:r>
    </w:p>
  </w:endnote>
  <w:endnote w:type="continuationSeparator" w:id="0">
    <w:p w:rsidR="0013234C" w:rsidRDefault="0013234C" w:rsidP="006B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4C" w:rsidRDefault="0013234C" w:rsidP="006B338F">
      <w:pPr>
        <w:spacing w:after="0" w:line="240" w:lineRule="auto"/>
      </w:pPr>
      <w:r>
        <w:separator/>
      </w:r>
    </w:p>
  </w:footnote>
  <w:footnote w:type="continuationSeparator" w:id="0">
    <w:p w:rsidR="0013234C" w:rsidRDefault="0013234C" w:rsidP="006B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0"/>
    <w:rsid w:val="0013234C"/>
    <w:rsid w:val="00335099"/>
    <w:rsid w:val="00577267"/>
    <w:rsid w:val="005C505F"/>
    <w:rsid w:val="006A580E"/>
    <w:rsid w:val="006B338F"/>
    <w:rsid w:val="0079660A"/>
    <w:rsid w:val="009A2F60"/>
    <w:rsid w:val="00B142A1"/>
    <w:rsid w:val="00CD029F"/>
    <w:rsid w:val="00F520DE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349FEA-96BD-4BE3-9F56-02752A07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B338F"/>
    <w:rPr>
      <w:b/>
      <w:bCs/>
    </w:rPr>
  </w:style>
  <w:style w:type="paragraph" w:styleId="a5">
    <w:name w:val="Normal (Web)"/>
    <w:basedOn w:val="a"/>
    <w:uiPriority w:val="99"/>
    <w:semiHidden/>
    <w:unhideWhenUsed/>
    <w:rsid w:val="006B33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38F"/>
  </w:style>
  <w:style w:type="paragraph" w:styleId="a8">
    <w:name w:val="footer"/>
    <w:basedOn w:val="a"/>
    <w:link w:val="a9"/>
    <w:uiPriority w:val="99"/>
    <w:unhideWhenUsed/>
    <w:rsid w:val="006B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AWJJH2MPE6E2-1890795788-145</_dlc_DocId>
    <_dlc_DocIdUrl xmlns="4a252ca3-5a62-4c1c-90a6-29f4710e47f8">
      <Url>http://edu-sps.koiro.local/SG/_layouts/15/DocIdRedir.aspx?ID=AWJJH2MPE6E2-1890795788-145</Url>
      <Description>AWJJH2MPE6E2-1890795788-145</Description>
    </_dlc_DocIdUrl>
  </documentManagement>
</p:properties>
</file>

<file path=customXml/itemProps1.xml><?xml version="1.0" encoding="utf-8"?>
<ds:datastoreItem xmlns:ds="http://schemas.openxmlformats.org/officeDocument/2006/customXml" ds:itemID="{F9C23BDA-42BE-4C57-B7BE-45A79470A196}"/>
</file>

<file path=customXml/itemProps2.xml><?xml version="1.0" encoding="utf-8"?>
<ds:datastoreItem xmlns:ds="http://schemas.openxmlformats.org/officeDocument/2006/customXml" ds:itemID="{0C373162-4889-43B4-AD85-C70E7EDA4232}"/>
</file>

<file path=customXml/itemProps3.xml><?xml version="1.0" encoding="utf-8"?>
<ds:datastoreItem xmlns:ds="http://schemas.openxmlformats.org/officeDocument/2006/customXml" ds:itemID="{FB7A0C96-D54D-446E-B0CB-9A39BC5B7896}"/>
</file>

<file path=customXml/itemProps4.xml><?xml version="1.0" encoding="utf-8"?>
<ds:datastoreItem xmlns:ds="http://schemas.openxmlformats.org/officeDocument/2006/customXml" ds:itemID="{193B36E6-6FC3-49E2-AFBD-B061091D6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2017-09-14T07:08:00Z</dcterms:created>
  <dcterms:modified xsi:type="dcterms:W3CDTF">2017-09-14T07:08:00Z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5c111d6a-7467-4fce-a1ed-6c12319b1ed0</vt:lpwstr>
  </property>
</Properties>
</file>