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AF" w:rsidRPr="00ED695B" w:rsidRDefault="001452B8" w:rsidP="00546C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15AF" w:rsidRPr="00E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Pr="00E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бновление</w:t>
      </w:r>
      <w:r w:rsidR="008C15AF" w:rsidRPr="00E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содержания </w:t>
      </w:r>
      <w:r w:rsidRPr="00E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 дополнительного </w:t>
      </w:r>
      <w:r w:rsidR="008C15AF" w:rsidRPr="00E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в контексте развития функциональной грамотности школьников»</w:t>
      </w:r>
    </w:p>
    <w:p w:rsidR="00C938A4" w:rsidRPr="00ED695B" w:rsidRDefault="00C938A4" w:rsidP="00546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2B8" w:rsidRPr="00ED695B" w:rsidRDefault="00C938A4" w:rsidP="00546C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Цель 1: </w:t>
      </w:r>
      <w:r w:rsidRPr="00C938A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качество образования, которое характеризуется: сохранением лидирующих позиций Российской Федерации в международном исследовании качества чтения и понимания текста (PIRLS), а также в международном исследовании качества математического и естественно-научного образования (TIMSS); повышением позиций Российской Федерации в международной программе по оценке образовательных достижений учащихся (PISA) не ниже 20 места</w:t>
      </w:r>
      <w:r w:rsidRPr="00ED695B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C938A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в 2025 году, в том числе:</w:t>
      </w:r>
      <w:r w:rsidRPr="00ED695B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C938A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сохранением позиций Российской Федерации в</w:t>
      </w:r>
      <w:r w:rsidRPr="00ED695B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C938A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2018</w:t>
      </w:r>
      <w:r w:rsidRPr="00ED695B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C938A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году по естественно-научной грамотности (диапазон 30 -34 места), по читательской грамотности (диапазон 19 -30 места) и повышением позиций Российской Федерации в 2021 году по естественно</w:t>
      </w:r>
      <w:r w:rsidRPr="00ED695B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C938A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-</w:t>
      </w:r>
      <w:r w:rsidRPr="00ED695B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C938A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научной грамотности не ниже 30 места, по читательской грамотности не ниже 25 места, по математической грамотности -</w:t>
      </w:r>
      <w:r w:rsidRPr="00ED695B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 w:rsidRPr="00C938A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не ниже 22 места</w:t>
      </w:r>
      <w:r w:rsidRPr="00ED695B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>.</w:t>
      </w:r>
      <w:r w:rsidRPr="00C938A4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</w:p>
    <w:p w:rsidR="00A33CA9" w:rsidRPr="00ED695B" w:rsidRDefault="008C15AF" w:rsidP="00546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 xml:space="preserve">Государственная программа </w:t>
      </w:r>
      <w:r w:rsidR="00A33CA9" w:rsidRPr="00ED695B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 xml:space="preserve">Российской Федерации </w:t>
      </w:r>
    </w:p>
    <w:p w:rsidR="008C15AF" w:rsidRPr="00ED695B" w:rsidRDefault="00A33CA9" w:rsidP="00546C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>«Р</w:t>
      </w:r>
      <w:r w:rsidR="008C15AF" w:rsidRPr="00ED695B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>азвити</w:t>
      </w:r>
      <w:r w:rsidRPr="00ED695B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>е</w:t>
      </w:r>
      <w:r w:rsidR="008C15AF" w:rsidRPr="00ED695B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 xml:space="preserve"> образования</w:t>
      </w:r>
      <w:r w:rsidR="00C938A4" w:rsidRPr="00ED695B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>»</w:t>
      </w:r>
      <w:r w:rsidR="008C15AF" w:rsidRPr="00ED695B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 xml:space="preserve"> на 201</w:t>
      </w:r>
      <w:r w:rsidR="00C938A4" w:rsidRPr="00ED695B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>8</w:t>
      </w:r>
      <w:r w:rsidR="008C15AF" w:rsidRPr="00ED695B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>-202</w:t>
      </w:r>
      <w:r w:rsidR="00C938A4" w:rsidRPr="00ED695B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>5</w:t>
      </w:r>
      <w:r w:rsidR="008C15AF" w:rsidRPr="00ED695B">
        <w:rPr>
          <w:rFonts w:ascii="Times New Roman" w:eastAsia="Times New Roman" w:hAnsi="Times New Roman" w:cs="Times New Roman"/>
          <w:b/>
          <w:bCs/>
          <w:i/>
          <w:iCs/>
          <w:color w:val="4472C4" w:themeColor="accent5"/>
          <w:sz w:val="28"/>
          <w:szCs w:val="28"/>
          <w:lang w:eastAsia="ru-RU"/>
        </w:rPr>
        <w:t xml:space="preserve"> годы</w:t>
      </w:r>
    </w:p>
    <w:p w:rsidR="00ED139A" w:rsidRPr="00ED695B" w:rsidRDefault="00ED139A" w:rsidP="00546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5AF" w:rsidRPr="00ED695B" w:rsidRDefault="00ED139A" w:rsidP="00546C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1452B8" w:rsidRPr="00ED695B" w:rsidRDefault="008C15AF" w:rsidP="00546CBD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</w:t>
      </w:r>
      <w:r w:rsidR="00ED695B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мне хочется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454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притчи, которая известна с давних пор, но не потеряла актуальност</w:t>
      </w:r>
      <w:r w:rsidR="00ED695B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наше время. 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695B" w:rsidRPr="00ED69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Чайная церемония»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«Сегодня изучите обряд чайной церемонии», – сказал учитель и дал своим ученикам свиток, в котором были описаны тонкости чайной церемонии.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Ученики погрузились в чтение, а учитель ушел в парк и сидел там весь день.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Ученики успели обсудить и выучить все, что было записано на свитке.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Наконец, учитель вернулся и спросил учеников о том, что они узнали.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«Белый журавль моет голову» – это значит, прополощи чайник кипятком, –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гордостью сказал первый ученик.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«Бодхисаттва входит во дворец, – это значит, положи чай в чайник,» –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добавил второй.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«Струя греет чайник, – это значит, кипящей водой залей чайник,» –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подхватил третий.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ученики один за другим рассказали учителю все подробности чайной церемонии.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последний ученик ничего не сказал.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взял чайник, заварил в нем чай по всем правилам чайной церемонии и напоил учителя чаем.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Твой рассказ был лучшим, – похвалил учитель последнего ученика. – Ты порадовал меня вкусным чаем, и тем, что постиг важное правило: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«Говори не о том, что прочел, а о том, что понял».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Учитель, но этот ученик вообще ничего не говорил, – заметил кто-то.</w:t>
      </w:r>
    </w:p>
    <w:p w:rsidR="008C15AF" w:rsidRPr="00ED695B" w:rsidRDefault="008C15AF" w:rsidP="00546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- </w:t>
      </w:r>
      <w:r w:rsidRPr="00ED69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Практические дела всегда говорят громче, чем слова</w:t>
      </w: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– ответил учитель.</w:t>
      </w:r>
    </w:p>
    <w:p w:rsidR="00025367" w:rsidRPr="00ED695B" w:rsidRDefault="00025367" w:rsidP="00546CBD">
      <w:pPr>
        <w:spacing w:after="0" w:line="240" w:lineRule="auto"/>
        <w:jc w:val="both"/>
        <w:rPr>
          <w:i/>
          <w:sz w:val="28"/>
          <w:szCs w:val="28"/>
        </w:rPr>
      </w:pPr>
    </w:p>
    <w:p w:rsidR="001452B8" w:rsidRPr="00ED695B" w:rsidRDefault="001452B8" w:rsidP="00546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Какие методические приёмы </w:t>
      </w:r>
      <w:r w:rsidR="003A7615" w:rsidRPr="00ED695B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необходимо</w:t>
      </w:r>
      <w:r w:rsidRPr="00ED695B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 xml:space="preserve"> отметить в деятельности </w:t>
      </w:r>
      <w:r w:rsidR="003A7615" w:rsidRPr="00ED695B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педагога</w:t>
      </w:r>
      <w:r w:rsidRPr="00ED695B"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  <w:t>?</w:t>
      </w:r>
    </w:p>
    <w:p w:rsidR="001452B8" w:rsidRPr="00ED695B" w:rsidRDefault="001452B8" w:rsidP="00546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/самостоятельная работа по приобретению знаний, «обучение в сотрудничестве»,</w:t>
      </w:r>
      <w:r w:rsidR="003A7615" w:rsidRPr="00ED695B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 xml:space="preserve"> значимость практических знаний</w:t>
      </w:r>
      <w:r w:rsidRPr="00ED695B">
        <w:rPr>
          <w:rFonts w:ascii="Times New Roman" w:eastAsia="Times New Roman" w:hAnsi="Times New Roman" w:cs="Times New Roman"/>
          <w:i/>
          <w:color w:val="2F5496" w:themeColor="accent5" w:themeShade="BF"/>
          <w:sz w:val="28"/>
          <w:szCs w:val="28"/>
          <w:lang w:eastAsia="ru-RU"/>
        </w:rPr>
        <w:t>/</w:t>
      </w:r>
    </w:p>
    <w:p w:rsidR="001452B8" w:rsidRPr="00ED695B" w:rsidRDefault="001452B8" w:rsidP="00546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Действительно, можно </w:t>
      </w:r>
      <w:r w:rsidR="00EC6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говорить о </w:t>
      </w:r>
      <w:r w:rsidR="00EC65B9"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мудрости учителя</w:t>
      </w: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Он понимал, что</w:t>
      </w:r>
    </w:p>
    <w:p w:rsidR="001452B8" w:rsidRPr="00ED695B" w:rsidRDefault="001452B8" w:rsidP="00546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самые прочные знания, это те, которые добыты самостоятельным трудом;</w:t>
      </w:r>
    </w:p>
    <w:p w:rsidR="001452B8" w:rsidRPr="00ED695B" w:rsidRDefault="001452B8" w:rsidP="00546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«обучение в сотрудничестве» даёт также положительные результаты, это интерактивный метод;</w:t>
      </w:r>
    </w:p>
    <w:p w:rsidR="001452B8" w:rsidRPr="00ED695B" w:rsidRDefault="001452B8" w:rsidP="00546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умение применять знания</w:t>
      </w:r>
      <w:r w:rsidR="00532454"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умения и навыки</w:t>
      </w: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жизни, это самое главное, чему мы должны учить детей.</w:t>
      </w:r>
    </w:p>
    <w:p w:rsidR="001452B8" w:rsidRPr="00ED695B" w:rsidRDefault="001452B8" w:rsidP="00546C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Притча «Чайная церемония» - о знаниях и применении их на деле, говоря современным языком «функциональная грамотность школьников»</w:t>
      </w:r>
    </w:p>
    <w:p w:rsidR="00ED139A" w:rsidRPr="00ED695B" w:rsidRDefault="00ED139A" w:rsidP="00546CBD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532454" w:rsidRPr="00ED695B" w:rsidRDefault="003A7615" w:rsidP="00546CB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695B">
        <w:rPr>
          <w:sz w:val="28"/>
          <w:szCs w:val="28"/>
        </w:rPr>
        <w:t>Термин «грамотность», введенный в 1957 году ЮНЕСКО, первоначально определялся как совокупность умений, включающих чтение и письмо, которые применяются в социальном контексте. Т.е., грамотность – это определенный уровень владения навыками чтения и письма</w:t>
      </w:r>
      <w:r w:rsidR="00532454" w:rsidRPr="00ED695B">
        <w:rPr>
          <w:sz w:val="28"/>
          <w:szCs w:val="28"/>
        </w:rPr>
        <w:t>.</w:t>
      </w:r>
    </w:p>
    <w:p w:rsidR="003A7615" w:rsidRPr="00ED695B" w:rsidRDefault="00D7196E" w:rsidP="00546CB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hyperlink r:id="rId5" w:history="1">
        <w:r w:rsidR="003A7615" w:rsidRPr="00A55FB3">
          <w:rPr>
            <w:rStyle w:val="a4"/>
            <w:b/>
            <w:color w:val="4472C4" w:themeColor="accent5"/>
            <w:sz w:val="28"/>
            <w:szCs w:val="28"/>
          </w:rPr>
          <w:t>Социологический словарь</w:t>
        </w:r>
      </w:hyperlink>
      <w:r w:rsidR="003A7615" w:rsidRPr="00A55FB3">
        <w:rPr>
          <w:color w:val="4472C4" w:themeColor="accent5"/>
          <w:sz w:val="28"/>
          <w:szCs w:val="28"/>
        </w:rPr>
        <w:t xml:space="preserve"> </w:t>
      </w:r>
      <w:r w:rsidR="003A7615" w:rsidRPr="00ED695B">
        <w:rPr>
          <w:sz w:val="28"/>
          <w:szCs w:val="28"/>
        </w:rPr>
        <w:t>определяет функциональную грамотность как способность </w:t>
      </w:r>
      <w:hyperlink r:id="rId6" w:history="1">
        <w:r w:rsidR="003A7615" w:rsidRPr="00A55FB3">
          <w:rPr>
            <w:rStyle w:val="a4"/>
            <w:b/>
            <w:color w:val="4472C4" w:themeColor="accent5"/>
            <w:sz w:val="28"/>
            <w:szCs w:val="28"/>
          </w:rPr>
          <w:t>человека</w:t>
        </w:r>
      </w:hyperlink>
      <w:r w:rsidR="003A7615" w:rsidRPr="00A55FB3">
        <w:rPr>
          <w:color w:val="4472C4" w:themeColor="accent5"/>
          <w:sz w:val="28"/>
          <w:szCs w:val="28"/>
        </w:rPr>
        <w:t> </w:t>
      </w:r>
      <w:r w:rsidR="003A7615" w:rsidRPr="00ED695B">
        <w:rPr>
          <w:sz w:val="28"/>
          <w:szCs w:val="28"/>
        </w:rPr>
        <w:t>вступать в отношения с внешней средой и максимально быстро адаптироваться и функционировать в ней (оформить счет в банке, прочитать инструкцию к купленному компьютеру и т.д.). Это тот уровень грамотности, который делает возможным полноценную деятельность человека в социальном окружении.</w:t>
      </w:r>
    </w:p>
    <w:p w:rsidR="003F0BC9" w:rsidRPr="00ED695B" w:rsidRDefault="003A7615" w:rsidP="00546CBD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ED695B">
        <w:rPr>
          <w:sz w:val="28"/>
          <w:szCs w:val="28"/>
        </w:rPr>
        <w:t xml:space="preserve">Таким образом, в строгом значении слова функциональная грамотность – это использование умений читать и писать в повседневной жизни </w:t>
      </w:r>
      <w:r w:rsidRPr="00ED695B">
        <w:rPr>
          <w:i/>
          <w:sz w:val="28"/>
          <w:szCs w:val="28"/>
        </w:rPr>
        <w:t>(«социальная практика работы с текстом»).</w:t>
      </w:r>
    </w:p>
    <w:p w:rsidR="003A7615" w:rsidRPr="00ED695B" w:rsidRDefault="003F0BC9" w:rsidP="00546CBD">
      <w:pPr>
        <w:pStyle w:val="a3"/>
        <w:spacing w:before="0" w:beforeAutospacing="0" w:after="0" w:afterAutospacing="0"/>
        <w:ind w:firstLine="851"/>
        <w:jc w:val="both"/>
        <w:rPr>
          <w:b/>
          <w:color w:val="4472C4" w:themeColor="accent5"/>
          <w:sz w:val="28"/>
          <w:szCs w:val="28"/>
        </w:rPr>
      </w:pPr>
      <w:r w:rsidRPr="00ED695B">
        <w:rPr>
          <w:b/>
          <w:color w:val="4472C4" w:themeColor="accent5"/>
          <w:sz w:val="28"/>
          <w:szCs w:val="28"/>
        </w:rPr>
        <w:t>А.А. Леонтьев в одной из своих работ писал: «Если формальная грамотность – это владение навыками и умениями техники чтения, то функциональная грамотность – это способность человека свободно использовать эти навыки для извлечения информации из реального текста – для его понимания, сжатия, трансформации».</w:t>
      </w:r>
    </w:p>
    <w:p w:rsidR="003F0BC9" w:rsidRPr="00ED695B" w:rsidRDefault="003F0BC9" w:rsidP="00546CBD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ED695B">
        <w:rPr>
          <w:i/>
          <w:sz w:val="28"/>
          <w:szCs w:val="28"/>
        </w:rPr>
        <w:t xml:space="preserve">Умение человека грамотно, квалифицированно функционировать во всех сферах человеческой деятельности: работе, государстве, семье, здоровье, праве, политике, культуре. Функциональная грамотность — это индикатор общественного благополучия. </w:t>
      </w:r>
      <w:r w:rsidR="00E67687" w:rsidRPr="00ED695B">
        <w:rPr>
          <w:i/>
          <w:sz w:val="28"/>
          <w:szCs w:val="28"/>
        </w:rPr>
        <w:t xml:space="preserve">В ближайшем будущем функциональная грамотность станет показателем развитости цивилизации, государства, нации, социальной группы, отдельной личности. Поэтому </w:t>
      </w:r>
      <w:r w:rsidR="001B6F93" w:rsidRPr="00ED695B">
        <w:rPr>
          <w:i/>
          <w:sz w:val="28"/>
          <w:szCs w:val="28"/>
        </w:rPr>
        <w:t xml:space="preserve">не только </w:t>
      </w:r>
      <w:r w:rsidR="00E67687" w:rsidRPr="00ED695B">
        <w:rPr>
          <w:i/>
          <w:sz w:val="28"/>
          <w:szCs w:val="28"/>
        </w:rPr>
        <w:t>для школы возникает очень важная цель: обучить мобильную личность, способн</w:t>
      </w:r>
      <w:r w:rsidR="00A55FB3">
        <w:rPr>
          <w:i/>
          <w:sz w:val="28"/>
          <w:szCs w:val="28"/>
        </w:rPr>
        <w:t>ую</w:t>
      </w:r>
      <w:r w:rsidR="00E67687" w:rsidRPr="00ED695B">
        <w:rPr>
          <w:i/>
          <w:sz w:val="28"/>
          <w:szCs w:val="28"/>
        </w:rPr>
        <w:t xml:space="preserve"> при необходимости быстро менять профессию, осваивать новые социальные роли и функции, быть конкурентоспособным. </w:t>
      </w:r>
    </w:p>
    <w:p w:rsidR="00E67687" w:rsidRPr="00ED695B" w:rsidRDefault="00E67687" w:rsidP="00546CBD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ED695B">
        <w:rPr>
          <w:i/>
          <w:sz w:val="28"/>
          <w:szCs w:val="28"/>
        </w:rPr>
        <w:lastRenderedPageBreak/>
        <w:t xml:space="preserve">И одной из основных задач образования сегодня — подготовить </w:t>
      </w:r>
      <w:r w:rsidR="00A55FB3">
        <w:rPr>
          <w:i/>
          <w:sz w:val="28"/>
          <w:szCs w:val="28"/>
        </w:rPr>
        <w:t>школьника</w:t>
      </w:r>
      <w:r w:rsidRPr="00ED695B">
        <w:rPr>
          <w:i/>
          <w:sz w:val="28"/>
          <w:szCs w:val="28"/>
        </w:rPr>
        <w:t xml:space="preserve"> к </w:t>
      </w:r>
      <w:r w:rsidR="003F0BC9" w:rsidRPr="00ED695B">
        <w:rPr>
          <w:i/>
          <w:sz w:val="28"/>
          <w:szCs w:val="28"/>
        </w:rPr>
        <w:t xml:space="preserve">адаптации в современном мире. </w:t>
      </w:r>
    </w:p>
    <w:p w:rsidR="00ED139A" w:rsidRPr="00ED695B" w:rsidRDefault="00ED139A" w:rsidP="00546CB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D695B">
        <w:rPr>
          <w:i/>
          <w:sz w:val="28"/>
          <w:szCs w:val="28"/>
        </w:rPr>
        <w:tab/>
      </w:r>
      <w:r w:rsidRPr="00ED695B">
        <w:rPr>
          <w:b/>
          <w:sz w:val="28"/>
          <w:szCs w:val="28"/>
        </w:rPr>
        <w:t>СЛАЙД 3</w:t>
      </w:r>
    </w:p>
    <w:p w:rsidR="00A056F4" w:rsidRPr="00ED695B" w:rsidRDefault="00A056F4" w:rsidP="00546CBD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D695B">
        <w:rPr>
          <w:i/>
          <w:sz w:val="28"/>
          <w:szCs w:val="28"/>
        </w:rPr>
        <w:t xml:space="preserve">Индикатором с 2000 года является </w:t>
      </w:r>
      <w:r w:rsidR="000D10A7">
        <w:rPr>
          <w:i/>
          <w:sz w:val="28"/>
          <w:szCs w:val="28"/>
        </w:rPr>
        <w:t xml:space="preserve">сравнительное исследование </w:t>
      </w:r>
      <w:r w:rsidRPr="00ED695B">
        <w:rPr>
          <w:i/>
          <w:sz w:val="28"/>
          <w:szCs w:val="28"/>
        </w:rPr>
        <w:t xml:space="preserve">PISA - тест, оценивающий грамотность школьников в разных странах мира и умение применять знания на практике (раз в 3 года); </w:t>
      </w:r>
    </w:p>
    <w:p w:rsidR="00A056F4" w:rsidRPr="00ED695B" w:rsidRDefault="000D10A7" w:rsidP="00546CBD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Исследование </w:t>
      </w:r>
      <w:r w:rsidR="00A056F4" w:rsidRPr="00ED695B">
        <w:rPr>
          <w:i/>
          <w:sz w:val="28"/>
          <w:szCs w:val="28"/>
        </w:rPr>
        <w:t xml:space="preserve">TIMSS </w:t>
      </w:r>
      <w:r>
        <w:rPr>
          <w:i/>
          <w:sz w:val="28"/>
          <w:szCs w:val="28"/>
        </w:rPr>
        <w:t xml:space="preserve">проводится </w:t>
      </w:r>
      <w:r w:rsidR="00A056F4" w:rsidRPr="00ED695B">
        <w:rPr>
          <w:i/>
          <w:sz w:val="28"/>
          <w:szCs w:val="28"/>
        </w:rPr>
        <w:t>с 1995 года</w:t>
      </w:r>
      <w:r>
        <w:rPr>
          <w:i/>
          <w:sz w:val="28"/>
          <w:szCs w:val="28"/>
        </w:rPr>
        <w:t>,</w:t>
      </w:r>
      <w:r w:rsidRPr="000D10A7">
        <w:rPr>
          <w:i/>
          <w:sz w:val="28"/>
          <w:szCs w:val="28"/>
        </w:rPr>
        <w:t xml:space="preserve"> </w:t>
      </w:r>
      <w:r w:rsidRPr="00ED695B">
        <w:rPr>
          <w:i/>
          <w:sz w:val="28"/>
          <w:szCs w:val="28"/>
        </w:rPr>
        <w:t>раз в 4 года</w:t>
      </w:r>
      <w:r w:rsidR="00A056F4" w:rsidRPr="00ED695B">
        <w:rPr>
          <w:i/>
          <w:sz w:val="28"/>
          <w:szCs w:val="28"/>
        </w:rPr>
        <w:t xml:space="preserve">.  Данное исследование позволяет сравнить уровень и качество математического и естественнонаучного образования учащихся 4-х классов начальной школы и учащихся 8-х классов в различных странах мира, а также выявить различия в национальных системах образования. </w:t>
      </w:r>
    </w:p>
    <w:p w:rsidR="00A056F4" w:rsidRPr="00ED695B" w:rsidRDefault="000D10A7" w:rsidP="00546CBD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Модель </w:t>
      </w:r>
      <w:r w:rsidR="00A056F4" w:rsidRPr="00ED695B">
        <w:rPr>
          <w:i/>
          <w:sz w:val="28"/>
          <w:szCs w:val="28"/>
        </w:rPr>
        <w:t>PIRLS</w:t>
      </w:r>
      <w:r>
        <w:rPr>
          <w:i/>
          <w:sz w:val="28"/>
          <w:szCs w:val="28"/>
        </w:rPr>
        <w:t xml:space="preserve"> проводится</w:t>
      </w:r>
      <w:r w:rsidR="00A056F4" w:rsidRPr="00ED695B">
        <w:rPr>
          <w:i/>
          <w:sz w:val="28"/>
          <w:szCs w:val="28"/>
        </w:rPr>
        <w:t xml:space="preserve"> с 2001 года</w:t>
      </w:r>
      <w:r>
        <w:rPr>
          <w:i/>
          <w:sz w:val="28"/>
          <w:szCs w:val="28"/>
        </w:rPr>
        <w:t xml:space="preserve">, </w:t>
      </w:r>
      <w:r w:rsidRPr="00ED695B">
        <w:rPr>
          <w:i/>
          <w:sz w:val="28"/>
          <w:szCs w:val="28"/>
        </w:rPr>
        <w:t>циклично — один раз в пять лет.</w:t>
      </w:r>
      <w:r w:rsidR="00A056F4" w:rsidRPr="00ED695B">
        <w:rPr>
          <w:i/>
          <w:sz w:val="28"/>
          <w:szCs w:val="28"/>
        </w:rPr>
        <w:t xml:space="preserve"> Данное исследование позволяет сравнить уровень и качество чтения и понимания текста учащимися начальной школы в различных странах мира, а также выявить различия в национальных системах образования. </w:t>
      </w:r>
    </w:p>
    <w:p w:rsidR="00A056F4" w:rsidRPr="00ED695B" w:rsidRDefault="00A056F4" w:rsidP="00546CBD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ED695B">
        <w:rPr>
          <w:i/>
          <w:sz w:val="28"/>
          <w:szCs w:val="28"/>
        </w:rPr>
        <w:t xml:space="preserve">Мониторинговые </w:t>
      </w:r>
      <w:r w:rsidR="002B50B7">
        <w:rPr>
          <w:i/>
          <w:sz w:val="28"/>
          <w:szCs w:val="28"/>
        </w:rPr>
        <w:t xml:space="preserve">оценочные </w:t>
      </w:r>
      <w:r w:rsidRPr="00ED695B">
        <w:rPr>
          <w:i/>
          <w:sz w:val="28"/>
          <w:szCs w:val="28"/>
        </w:rPr>
        <w:t>исследования в 2016</w:t>
      </w:r>
      <w:r w:rsidR="002B50B7">
        <w:rPr>
          <w:i/>
          <w:sz w:val="28"/>
          <w:szCs w:val="28"/>
        </w:rPr>
        <w:t xml:space="preserve"> </w:t>
      </w:r>
      <w:r w:rsidRPr="00ED695B">
        <w:rPr>
          <w:i/>
          <w:sz w:val="28"/>
          <w:szCs w:val="28"/>
        </w:rPr>
        <w:t>г. говорят о том, что российские школьники НОО показали блестящие результаты в понимании текста (1-2 места), в то время как 15 – летние школьники (это основная и средняя школа) не поднимаются выше 30 места.</w:t>
      </w:r>
    </w:p>
    <w:p w:rsidR="00A056F4" w:rsidRPr="00ED695B" w:rsidRDefault="00A056F4" w:rsidP="00546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hAnsi="Times New Roman" w:cs="Times New Roman"/>
          <w:b/>
          <w:sz w:val="28"/>
          <w:szCs w:val="28"/>
        </w:rPr>
        <w:t>Невысокие результаты</w:t>
      </w:r>
      <w:r w:rsidRPr="00ED695B">
        <w:rPr>
          <w:rFonts w:ascii="Times New Roman" w:hAnsi="Times New Roman" w:cs="Times New Roman"/>
          <w:sz w:val="28"/>
          <w:szCs w:val="28"/>
        </w:rPr>
        <w:t xml:space="preserve"> российских учащихся </w:t>
      </w:r>
      <w:r w:rsidRPr="00ED695B">
        <w:rPr>
          <w:rFonts w:ascii="Times New Roman" w:hAnsi="Times New Roman" w:cs="Times New Roman"/>
          <w:b/>
          <w:sz w:val="28"/>
          <w:szCs w:val="28"/>
        </w:rPr>
        <w:t>в исследованиях PISA</w:t>
      </w:r>
      <w:r w:rsidRPr="00ED695B">
        <w:rPr>
          <w:rFonts w:ascii="Times New Roman" w:hAnsi="Times New Roman" w:cs="Times New Roman"/>
          <w:sz w:val="28"/>
          <w:szCs w:val="28"/>
        </w:rPr>
        <w:t xml:space="preserve"> обусловлены следующими </w:t>
      </w:r>
      <w:r w:rsidRPr="00ED695B">
        <w:rPr>
          <w:rFonts w:ascii="Times New Roman" w:hAnsi="Times New Roman" w:cs="Times New Roman"/>
          <w:b/>
          <w:sz w:val="28"/>
          <w:szCs w:val="28"/>
        </w:rPr>
        <w:t>основными причинами</w:t>
      </w:r>
      <w:r w:rsidRPr="00ED695B">
        <w:rPr>
          <w:rFonts w:ascii="Times New Roman" w:hAnsi="Times New Roman" w:cs="Times New Roman"/>
          <w:sz w:val="28"/>
          <w:szCs w:val="28"/>
        </w:rPr>
        <w:t>:</w:t>
      </w:r>
    </w:p>
    <w:p w:rsidR="00ED139A" w:rsidRPr="00ED695B" w:rsidRDefault="00AF59F6" w:rsidP="00546CB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</w:t>
      </w:r>
      <w:r w:rsidR="00ED139A" w:rsidRPr="00ED695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перегруженностью программ и учебников;</w:t>
      </w:r>
    </w:p>
    <w:p w:rsidR="00ED139A" w:rsidRPr="00ED695B" w:rsidRDefault="00AF59F6" w:rsidP="00546CB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</w:t>
      </w:r>
      <w:r w:rsidR="00ED139A" w:rsidRPr="00ED695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недостаточным вниманием к формированию интеллектуальных умений</w:t>
      </w:r>
      <w:r w:rsidR="00517FED" w:rsidRPr="00ED695B">
        <w:rPr>
          <w:rFonts w:ascii="Times New Roman" w:hAnsi="Times New Roman" w:cs="Times New Roman"/>
          <w:sz w:val="28"/>
          <w:szCs w:val="28"/>
        </w:rPr>
        <w:t>: умение анализировать ситуацию, ставить цель, продуцировать идеи, планировать проектировать, продуктивно действовать, принимать ответственные решения и т.д. (надпредметные «ключевые» компетентности)</w:t>
      </w:r>
      <w:r w:rsidR="00ED139A" w:rsidRPr="00ED695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</w:p>
    <w:p w:rsidR="00ED139A" w:rsidRDefault="00AF59F6" w:rsidP="00546CBD">
      <w:pPr>
        <w:spacing w:after="120" w:line="240" w:lineRule="auto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D695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- </w:t>
      </w:r>
      <w:r w:rsidR="00ED139A" w:rsidRPr="00ED695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недостаточным вниманием к формированию и развитию способности учащихся к осмыслению информации разного содержания и формы, ее оценке и использованию для разрешения различных ситуаций, близких к реальным</w:t>
      </w:r>
      <w:r w:rsidR="008E3603" w:rsidRPr="00ED695B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t>;</w:t>
      </w:r>
    </w:p>
    <w:p w:rsidR="003A7615" w:rsidRPr="008E3603" w:rsidRDefault="008E3603" w:rsidP="00546CBD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AB946B"/>
          <w:sz w:val="28"/>
          <w:szCs w:val="28"/>
          <w:lang w:eastAsia="ru-RU"/>
        </w:rPr>
      </w:pPr>
      <w:r w:rsidRPr="00ED695B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t>- недостаточной практической ориентированностью содержания образования по русскому языку, математике и естественнонаучным дисциплинам, их оторванностью от реалий окружающей жизни</w:t>
      </w:r>
      <w:r w:rsidRPr="00ED695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A056F4" w:rsidRPr="00ED695B" w:rsidRDefault="00ED139A" w:rsidP="00546CB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695B">
        <w:rPr>
          <w:b/>
          <w:sz w:val="28"/>
          <w:szCs w:val="28"/>
        </w:rPr>
        <w:t>СЛАЙД 4</w:t>
      </w:r>
      <w:r w:rsidR="00AF59F6" w:rsidRPr="00ED695B">
        <w:rPr>
          <w:sz w:val="28"/>
          <w:szCs w:val="28"/>
        </w:rPr>
        <w:t xml:space="preserve"> </w:t>
      </w:r>
    </w:p>
    <w:p w:rsidR="00AF59F6" w:rsidRPr="00ED695B" w:rsidRDefault="00AF59F6" w:rsidP="00546CB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695B">
        <w:rPr>
          <w:sz w:val="28"/>
          <w:szCs w:val="28"/>
        </w:rPr>
        <w:t xml:space="preserve">Как подсчитал французский экономист Жорж </w:t>
      </w:r>
      <w:proofErr w:type="spellStart"/>
      <w:r w:rsidRPr="00ED695B">
        <w:rPr>
          <w:sz w:val="28"/>
          <w:szCs w:val="28"/>
        </w:rPr>
        <w:t>Андриа</w:t>
      </w:r>
      <w:proofErr w:type="spellEnd"/>
      <w:r w:rsidRPr="00ED695B">
        <w:rPr>
          <w:sz w:val="28"/>
          <w:szCs w:val="28"/>
        </w:rPr>
        <w:t xml:space="preserve"> за 1500 лет от Иисуса до Леонарда Да Винчи объём информации удвоился, затем он удвоился за 250 лет от Леонарда до смерти Баха, к началу </w:t>
      </w:r>
      <w:r w:rsidRPr="00ED695B">
        <w:rPr>
          <w:sz w:val="28"/>
          <w:szCs w:val="28"/>
          <w:lang w:val="en-US"/>
        </w:rPr>
        <w:t>XX</w:t>
      </w:r>
      <w:r w:rsidRPr="00ED695B">
        <w:rPr>
          <w:sz w:val="28"/>
          <w:szCs w:val="28"/>
        </w:rPr>
        <w:t xml:space="preserve"> столетия он удвоился опять…. И в очередной раз удвоился всего за 7 лет (1967 – 1973). По современным данным 50% информации устаревает за 5-10 лет. Ученик за 11 лет обучения посещает почти 10 000 уроков, но не может припомнить и половины информации, многие сведения считает ненужными и неприменимыми в жизни. Необходимо отметить</w:t>
      </w:r>
      <w:r w:rsidR="001708D0" w:rsidRPr="00ED695B">
        <w:rPr>
          <w:sz w:val="28"/>
          <w:szCs w:val="28"/>
        </w:rPr>
        <w:t xml:space="preserve">, что </w:t>
      </w:r>
      <w:r w:rsidRPr="00ED695B">
        <w:rPr>
          <w:sz w:val="28"/>
          <w:szCs w:val="28"/>
        </w:rPr>
        <w:t xml:space="preserve">порог функциональной грамотности имеет тенденцию к постоянному увеличению. </w:t>
      </w:r>
    </w:p>
    <w:p w:rsidR="00ED139A" w:rsidRPr="00ED695B" w:rsidRDefault="00AF59F6" w:rsidP="00546CBD">
      <w:pPr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AB946B"/>
          <w:sz w:val="28"/>
          <w:szCs w:val="28"/>
          <w:lang w:eastAsia="ru-RU"/>
        </w:rPr>
      </w:pPr>
      <w:r w:rsidRPr="00ED695B">
        <w:rPr>
          <w:rFonts w:ascii="Times New Roman" w:hAnsi="Times New Roman" w:cs="Times New Roman"/>
          <w:sz w:val="28"/>
          <w:szCs w:val="28"/>
        </w:rPr>
        <w:lastRenderedPageBreak/>
        <w:t xml:space="preserve">Именно на педагогов возложена миссия по формированию функциональных навыков. А потому как ФГ – это понятие </w:t>
      </w:r>
      <w:proofErr w:type="spellStart"/>
      <w:r w:rsidRPr="00ED695B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="002B50B7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Pr="00ED695B">
        <w:rPr>
          <w:rFonts w:ascii="Times New Roman" w:hAnsi="Times New Roman" w:cs="Times New Roman"/>
          <w:sz w:val="28"/>
          <w:szCs w:val="28"/>
        </w:rPr>
        <w:t>необходимо навыки ФГ формировать не только на уроках по предметным дисциплинам, но и во внеурочной деятельности и в дополнительном образовании.</w:t>
      </w:r>
      <w:r w:rsidRPr="00ED695B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  <w:lang w:eastAsia="ru-RU"/>
        </w:rPr>
        <w:t xml:space="preserve"> </w:t>
      </w:r>
    </w:p>
    <w:p w:rsidR="00AF59F6" w:rsidRPr="00ED695B" w:rsidRDefault="00AF59F6" w:rsidP="00546CBD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ED695B">
        <w:rPr>
          <w:b/>
          <w:sz w:val="28"/>
          <w:szCs w:val="28"/>
        </w:rPr>
        <w:t>Итак, функционально грамотная личность - это человек, ориентирующийся в мире и действующий в соответствии с общественными ценностями, ожиданиями и интересами (например, умеющий соотносить и координировать свои действия с действиями других людей);</w:t>
      </w:r>
    </w:p>
    <w:p w:rsidR="00AF59F6" w:rsidRPr="00ED695B" w:rsidRDefault="00AF59F6" w:rsidP="00546CBD">
      <w:pPr>
        <w:pStyle w:val="a3"/>
        <w:spacing w:before="0" w:beforeAutospacing="0" w:after="0" w:afterAutospacing="0"/>
        <w:jc w:val="both"/>
        <w:rPr>
          <w:b/>
          <w:color w:val="4472C4" w:themeColor="accent5"/>
          <w:sz w:val="28"/>
          <w:szCs w:val="28"/>
        </w:rPr>
      </w:pPr>
      <w:r w:rsidRPr="00ED695B">
        <w:rPr>
          <w:b/>
          <w:color w:val="4472C4" w:themeColor="accent5"/>
          <w:sz w:val="28"/>
          <w:szCs w:val="28"/>
        </w:rPr>
        <w:t>– способный быть самостоятельным в ситуации выбора и принятия решений;</w:t>
      </w:r>
    </w:p>
    <w:p w:rsidR="00AF59F6" w:rsidRPr="00ED695B" w:rsidRDefault="00AF59F6" w:rsidP="00546CBD">
      <w:pPr>
        <w:pStyle w:val="a3"/>
        <w:spacing w:before="0" w:beforeAutospacing="0" w:after="0" w:afterAutospacing="0"/>
        <w:jc w:val="both"/>
        <w:rPr>
          <w:b/>
          <w:color w:val="4472C4" w:themeColor="accent5"/>
          <w:sz w:val="28"/>
          <w:szCs w:val="28"/>
        </w:rPr>
      </w:pPr>
      <w:r w:rsidRPr="00ED695B">
        <w:rPr>
          <w:b/>
          <w:color w:val="4472C4" w:themeColor="accent5"/>
          <w:sz w:val="28"/>
          <w:szCs w:val="28"/>
        </w:rPr>
        <w:t>– умеющий отвечать за свои решения;</w:t>
      </w:r>
    </w:p>
    <w:p w:rsidR="00AF59F6" w:rsidRPr="00ED695B" w:rsidRDefault="00AF59F6" w:rsidP="00546CBD">
      <w:pPr>
        <w:pStyle w:val="a3"/>
        <w:spacing w:before="0" w:beforeAutospacing="0" w:after="0" w:afterAutospacing="0"/>
        <w:jc w:val="both"/>
        <w:rPr>
          <w:b/>
          <w:color w:val="4472C4" w:themeColor="accent5"/>
          <w:sz w:val="28"/>
          <w:szCs w:val="28"/>
        </w:rPr>
      </w:pPr>
      <w:r w:rsidRPr="00ED695B">
        <w:rPr>
          <w:b/>
          <w:color w:val="4472C4" w:themeColor="accent5"/>
          <w:sz w:val="28"/>
          <w:szCs w:val="28"/>
        </w:rPr>
        <w:t>– способный нести ответственность за себя и своих близких;</w:t>
      </w:r>
    </w:p>
    <w:p w:rsidR="00AF59F6" w:rsidRPr="00ED695B" w:rsidRDefault="00AF59F6" w:rsidP="00546CBD">
      <w:pPr>
        <w:pStyle w:val="a3"/>
        <w:spacing w:before="0" w:beforeAutospacing="0" w:after="0" w:afterAutospacing="0"/>
        <w:jc w:val="both"/>
        <w:rPr>
          <w:b/>
          <w:color w:val="4472C4" w:themeColor="accent5"/>
          <w:sz w:val="28"/>
          <w:szCs w:val="28"/>
        </w:rPr>
      </w:pPr>
      <w:r w:rsidRPr="00ED695B">
        <w:rPr>
          <w:b/>
          <w:color w:val="4472C4" w:themeColor="accent5"/>
          <w:sz w:val="28"/>
          <w:szCs w:val="28"/>
        </w:rPr>
        <w:t>– владеющий приемами учения и готовый к постоянной переподготовке;</w:t>
      </w:r>
    </w:p>
    <w:p w:rsidR="00AF59F6" w:rsidRPr="00ED695B" w:rsidRDefault="00AF59F6" w:rsidP="00546CBD">
      <w:pPr>
        <w:pStyle w:val="a3"/>
        <w:spacing w:before="0" w:beforeAutospacing="0" w:after="0" w:afterAutospacing="0"/>
        <w:jc w:val="both"/>
        <w:rPr>
          <w:b/>
          <w:color w:val="4472C4" w:themeColor="accent5"/>
          <w:sz w:val="28"/>
          <w:szCs w:val="28"/>
        </w:rPr>
      </w:pPr>
      <w:r w:rsidRPr="00ED695B">
        <w:rPr>
          <w:b/>
          <w:color w:val="4472C4" w:themeColor="accent5"/>
          <w:sz w:val="28"/>
          <w:szCs w:val="28"/>
        </w:rPr>
        <w:t>– обладающий набором компетенций, как ключевых, так и по различным областям знаний;</w:t>
      </w:r>
    </w:p>
    <w:p w:rsidR="00AF59F6" w:rsidRPr="00ED695B" w:rsidRDefault="00AF59F6" w:rsidP="00546CBD">
      <w:pPr>
        <w:pStyle w:val="a3"/>
        <w:spacing w:before="0" w:beforeAutospacing="0" w:after="0" w:afterAutospacing="0"/>
        <w:jc w:val="both"/>
        <w:rPr>
          <w:b/>
          <w:color w:val="4472C4" w:themeColor="accent5"/>
          <w:sz w:val="28"/>
          <w:szCs w:val="28"/>
        </w:rPr>
      </w:pPr>
      <w:r w:rsidRPr="00ED695B">
        <w:rPr>
          <w:b/>
          <w:color w:val="4472C4" w:themeColor="accent5"/>
          <w:sz w:val="28"/>
          <w:szCs w:val="28"/>
        </w:rPr>
        <w:t>– для которого поиск решения в нестандартной ситуации – привычное явление;</w:t>
      </w:r>
    </w:p>
    <w:p w:rsidR="00AF59F6" w:rsidRPr="00ED695B" w:rsidRDefault="00AF59F6" w:rsidP="00546CBD">
      <w:pPr>
        <w:pStyle w:val="a3"/>
        <w:spacing w:before="0" w:beforeAutospacing="0" w:after="0" w:afterAutospacing="0"/>
        <w:jc w:val="both"/>
        <w:rPr>
          <w:b/>
          <w:color w:val="4472C4" w:themeColor="accent5"/>
          <w:sz w:val="28"/>
          <w:szCs w:val="28"/>
        </w:rPr>
      </w:pPr>
      <w:r w:rsidRPr="00ED695B">
        <w:rPr>
          <w:b/>
          <w:color w:val="4472C4" w:themeColor="accent5"/>
          <w:sz w:val="28"/>
          <w:szCs w:val="28"/>
        </w:rPr>
        <w:t>– легко адаптирующийся в любом социуме и умеющий активно влиять на него;</w:t>
      </w:r>
    </w:p>
    <w:p w:rsidR="00AF59F6" w:rsidRPr="00ED695B" w:rsidRDefault="00AF59F6" w:rsidP="00546CBD">
      <w:pPr>
        <w:pStyle w:val="a3"/>
        <w:spacing w:before="0" w:beforeAutospacing="0" w:after="0" w:afterAutospacing="0"/>
        <w:jc w:val="both"/>
        <w:rPr>
          <w:b/>
          <w:color w:val="4472C4" w:themeColor="accent5"/>
          <w:sz w:val="28"/>
          <w:szCs w:val="28"/>
        </w:rPr>
      </w:pPr>
      <w:r w:rsidRPr="00ED695B">
        <w:rPr>
          <w:b/>
          <w:color w:val="4472C4" w:themeColor="accent5"/>
          <w:sz w:val="28"/>
          <w:szCs w:val="28"/>
        </w:rPr>
        <w:t>– хорошо владеющий устной и письменной речью как средством взаимодействия между людьми;</w:t>
      </w:r>
    </w:p>
    <w:p w:rsidR="00AF59F6" w:rsidRPr="00ED695B" w:rsidRDefault="00AF59F6" w:rsidP="00546CBD">
      <w:pPr>
        <w:pStyle w:val="a3"/>
        <w:spacing w:before="0" w:beforeAutospacing="0" w:after="0" w:afterAutospacing="0"/>
        <w:jc w:val="both"/>
        <w:rPr>
          <w:b/>
          <w:color w:val="4472C4" w:themeColor="accent5"/>
          <w:sz w:val="28"/>
          <w:szCs w:val="28"/>
        </w:rPr>
      </w:pPr>
      <w:r w:rsidRPr="00ED695B">
        <w:rPr>
          <w:b/>
          <w:color w:val="4472C4" w:themeColor="accent5"/>
          <w:sz w:val="28"/>
          <w:szCs w:val="28"/>
        </w:rPr>
        <w:t>– владеющий современными информационными технологиями.</w:t>
      </w:r>
    </w:p>
    <w:p w:rsidR="00781759" w:rsidRPr="00ED695B" w:rsidRDefault="00781759" w:rsidP="00546CBD">
      <w:pPr>
        <w:pStyle w:val="a3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ED695B">
        <w:rPr>
          <w:b/>
          <w:sz w:val="28"/>
          <w:szCs w:val="28"/>
        </w:rPr>
        <w:t>СЛАЙД 5</w:t>
      </w:r>
    </w:p>
    <w:p w:rsidR="00781759" w:rsidRPr="00ED695B" w:rsidRDefault="00781759" w:rsidP="00546CB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695B">
        <w:rPr>
          <w:sz w:val="28"/>
          <w:szCs w:val="28"/>
        </w:rPr>
        <w:t>Параметры функциональной грамотности включают языковую, компьютерную и информационную, правовую, гражданскую, финансовую, экологическую грамотность, способность ставить и изменять цели и </w:t>
      </w:r>
      <w:hyperlink r:id="rId7" w:history="1">
        <w:r w:rsidRPr="002B50B7">
          <w:rPr>
            <w:rStyle w:val="a4"/>
            <w:b/>
            <w:color w:val="4472C4" w:themeColor="accent5"/>
            <w:sz w:val="28"/>
            <w:szCs w:val="28"/>
          </w:rPr>
          <w:t>задачи</w:t>
        </w:r>
      </w:hyperlink>
      <w:r w:rsidRPr="00ED695B">
        <w:rPr>
          <w:sz w:val="28"/>
          <w:szCs w:val="28"/>
        </w:rPr>
        <w:t> собственной деятельности, осуществлять коммуникацию, реализовывать простейшие акты деятельности в ситуации неопределенности.</w:t>
      </w:r>
    </w:p>
    <w:p w:rsidR="00450122" w:rsidRPr="00ED695B" w:rsidRDefault="00781759" w:rsidP="00546C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D695B">
        <w:rPr>
          <w:sz w:val="28"/>
          <w:szCs w:val="28"/>
        </w:rPr>
        <w:t xml:space="preserve">Таким образом проблема функциональной грамотности – это проблема </w:t>
      </w:r>
      <w:proofErr w:type="spellStart"/>
      <w:r w:rsidRPr="00ED695B">
        <w:rPr>
          <w:sz w:val="28"/>
          <w:szCs w:val="28"/>
        </w:rPr>
        <w:t>деятельностная</w:t>
      </w:r>
      <w:proofErr w:type="spellEnd"/>
      <w:r w:rsidRPr="00ED695B">
        <w:rPr>
          <w:sz w:val="28"/>
          <w:szCs w:val="28"/>
        </w:rPr>
        <w:t>, проблема поиска механизмов и способов формирования функциональной грамотности.</w:t>
      </w:r>
    </w:p>
    <w:p w:rsidR="00450122" w:rsidRPr="00ED695B" w:rsidRDefault="00450122" w:rsidP="00546CBD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ED695B">
        <w:rPr>
          <w:sz w:val="28"/>
          <w:szCs w:val="28"/>
        </w:rPr>
        <w:t xml:space="preserve">Общеобразовательные школы в основном работают над формированием </w:t>
      </w:r>
      <w:proofErr w:type="spellStart"/>
      <w:r w:rsidRPr="00ED695B">
        <w:rPr>
          <w:sz w:val="28"/>
          <w:szCs w:val="28"/>
        </w:rPr>
        <w:t>общеучебных</w:t>
      </w:r>
      <w:proofErr w:type="spellEnd"/>
      <w:r w:rsidRPr="00ED695B">
        <w:rPr>
          <w:sz w:val="28"/>
          <w:szCs w:val="28"/>
        </w:rPr>
        <w:t xml:space="preserve"> умений и навыков и без опоры на практическое применение знаний, формирование функциональной грамотности в школьной практике носит самопроизвольный характер (как и в дополнительном образовании); не разработана система формирования функциональной грамотности у учащихся с применением методов, приемов и форм организации образовательного процесса; выявляется неготовность со стороны педагогов решать проблему формирования функциональной грамотности на современном этапе. </w:t>
      </w:r>
    </w:p>
    <w:p w:rsidR="001708D0" w:rsidRPr="00ED695B" w:rsidRDefault="001708D0" w:rsidP="00546CB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695B">
        <w:rPr>
          <w:b/>
          <w:sz w:val="28"/>
          <w:szCs w:val="28"/>
        </w:rPr>
        <w:t xml:space="preserve">СЛАЙД </w:t>
      </w:r>
      <w:r w:rsidR="00781759" w:rsidRPr="00ED695B">
        <w:rPr>
          <w:b/>
          <w:sz w:val="28"/>
          <w:szCs w:val="28"/>
        </w:rPr>
        <w:t>6</w:t>
      </w:r>
    </w:p>
    <w:p w:rsidR="001708D0" w:rsidRPr="00ED695B" w:rsidRDefault="001708D0" w:rsidP="00546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национальном плане действий по развитию функциональной грамотности школьников определены семь механизмов её развития.</w:t>
      </w:r>
    </w:p>
    <w:p w:rsidR="003725FA" w:rsidRPr="00ED695B" w:rsidRDefault="003725FA" w:rsidP="00546C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Какими механизмами можно руководствоваться в дополнительном образовании? </w:t>
      </w:r>
    </w:p>
    <w:p w:rsidR="003725FA" w:rsidRPr="00ED695B" w:rsidRDefault="003725FA" w:rsidP="00546CB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образования –</w:t>
      </w:r>
      <w:r w:rsidR="00517FED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это, прежде всего, пересмотр самой модели дополнительного образования, его структуры, содержания, подходов и методов обучения и воспитания, внедрение принципиально новой системы оценивания достижения учащихся. </w:t>
      </w:r>
    </w:p>
    <w:p w:rsidR="008700A8" w:rsidRPr="00ED695B" w:rsidRDefault="003725FA" w:rsidP="00546CB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комплекс мероприятий в рамках обновления содержания образования направлен на создания образовательного пространства</w:t>
      </w:r>
      <w:r w:rsidR="008700A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благоприятного для</w:t>
      </w:r>
      <w:r w:rsidR="008700A8" w:rsidRPr="00ED695B">
        <w:rPr>
          <w:rFonts w:ascii="Times New Roman" w:hAnsi="Times New Roman" w:cs="Times New Roman"/>
          <w:sz w:val="28"/>
          <w:szCs w:val="28"/>
        </w:rPr>
        <w:t xml:space="preserve"> развития способностей, необходимых успешной личности, свободно ориентирующейся в современном окружающем мире, </w:t>
      </w:r>
      <w:proofErr w:type="spellStart"/>
      <w:r w:rsidR="008700A8" w:rsidRPr="00ED695B">
        <w:rPr>
          <w:rFonts w:ascii="Times New Roman" w:hAnsi="Times New Roman" w:cs="Times New Roman"/>
          <w:sz w:val="28"/>
          <w:szCs w:val="28"/>
        </w:rPr>
        <w:t>техносфере</w:t>
      </w:r>
      <w:proofErr w:type="spellEnd"/>
      <w:r w:rsidR="008700A8" w:rsidRPr="00ED69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700A8" w:rsidRPr="00ED695B">
        <w:rPr>
          <w:rFonts w:ascii="Times New Roman" w:hAnsi="Times New Roman" w:cs="Times New Roman"/>
          <w:sz w:val="28"/>
          <w:szCs w:val="28"/>
        </w:rPr>
        <w:t>бизнес-практике</w:t>
      </w:r>
      <w:proofErr w:type="spellEnd"/>
      <w:r w:rsidR="008700A8" w:rsidRPr="00ED695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708D0" w:rsidRPr="00ED695B" w:rsidRDefault="008700A8" w:rsidP="00546CB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Во-первых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</w:t>
      </w:r>
      <w:r w:rsidR="003725F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5FA"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готовность педагога</w:t>
      </w:r>
      <w:r w:rsidR="003725F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инновационной деятельности в современных условиях – важнейшее качество профессионализма, без которого невозможно достичь высокого уровня педагогического мастерства и, как следствие, нового высокого качества образования.</w:t>
      </w:r>
    </w:p>
    <w:p w:rsidR="003725FA" w:rsidRPr="00ED695B" w:rsidRDefault="003725FA" w:rsidP="00546C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новой системе педагог в образовательном процессе выступает в роли координатора и активатора. С помощью новой программы и активных форм обучения можно заинтересовать, привлечь каждого ребёнка к работе, раскрыть в каждом его таланты, его возможности. Можно достучаться до каждого, причем самими же </w:t>
      </w:r>
      <w:r w:rsidR="006F01D1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детьми-партнёрами по деятельности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8700A8" w:rsidRPr="00ED695B" w:rsidRDefault="008700A8" w:rsidP="00546CB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695B">
        <w:rPr>
          <w:b/>
          <w:sz w:val="28"/>
          <w:szCs w:val="28"/>
        </w:rPr>
        <w:t>Во-вторых</w:t>
      </w:r>
      <w:r w:rsidRPr="00ED695B">
        <w:rPr>
          <w:sz w:val="28"/>
          <w:szCs w:val="28"/>
        </w:rPr>
        <w:t>, это</w:t>
      </w:r>
      <w:r w:rsidRPr="00ED695B">
        <w:rPr>
          <w:b/>
          <w:sz w:val="28"/>
          <w:szCs w:val="28"/>
        </w:rPr>
        <w:t xml:space="preserve"> п</w:t>
      </w:r>
      <w:r w:rsidR="00781759" w:rsidRPr="00ED695B">
        <w:rPr>
          <w:b/>
          <w:sz w:val="28"/>
          <w:szCs w:val="28"/>
        </w:rPr>
        <w:t>рограмма</w:t>
      </w:r>
      <w:r w:rsidRPr="00ED695B">
        <w:rPr>
          <w:b/>
          <w:sz w:val="28"/>
          <w:szCs w:val="28"/>
        </w:rPr>
        <w:t xml:space="preserve">, </w:t>
      </w:r>
      <w:r w:rsidRPr="00ED695B">
        <w:rPr>
          <w:sz w:val="28"/>
          <w:szCs w:val="28"/>
        </w:rPr>
        <w:t>она</w:t>
      </w:r>
      <w:r w:rsidR="00781759" w:rsidRPr="00ED695B">
        <w:rPr>
          <w:sz w:val="28"/>
          <w:szCs w:val="28"/>
        </w:rPr>
        <w:t xml:space="preserve"> </w:t>
      </w:r>
      <w:r w:rsidRPr="00ED695B">
        <w:rPr>
          <w:sz w:val="28"/>
          <w:szCs w:val="28"/>
        </w:rPr>
        <w:t xml:space="preserve">должна </w:t>
      </w:r>
      <w:r w:rsidR="00781759" w:rsidRPr="00ED695B">
        <w:rPr>
          <w:sz w:val="28"/>
          <w:szCs w:val="28"/>
        </w:rPr>
        <w:t>отлича</w:t>
      </w:r>
      <w:r w:rsidRPr="00ED695B">
        <w:rPr>
          <w:sz w:val="28"/>
          <w:szCs w:val="28"/>
        </w:rPr>
        <w:t>ть</w:t>
      </w:r>
      <w:r w:rsidR="00781759" w:rsidRPr="00ED695B">
        <w:rPr>
          <w:sz w:val="28"/>
          <w:szCs w:val="28"/>
        </w:rPr>
        <w:t xml:space="preserve">ся </w:t>
      </w:r>
      <w:r w:rsidR="00781759" w:rsidRPr="00ED695B">
        <w:rPr>
          <w:b/>
          <w:sz w:val="28"/>
          <w:szCs w:val="28"/>
        </w:rPr>
        <w:t>подходами к обучению</w:t>
      </w:r>
      <w:r w:rsidR="00781759" w:rsidRPr="00ED695B">
        <w:rPr>
          <w:sz w:val="28"/>
          <w:szCs w:val="28"/>
        </w:rPr>
        <w:t xml:space="preserve">: она сочетает в себе и </w:t>
      </w:r>
      <w:r w:rsidR="00781759" w:rsidRPr="00626E4D">
        <w:rPr>
          <w:b/>
          <w:sz w:val="28"/>
          <w:szCs w:val="28"/>
        </w:rPr>
        <w:t>традиционные подходы</w:t>
      </w:r>
      <w:r w:rsidR="00781759" w:rsidRPr="00ED695B">
        <w:rPr>
          <w:sz w:val="28"/>
          <w:szCs w:val="28"/>
        </w:rPr>
        <w:t xml:space="preserve"> (деятельностный, личностно-ориентированный, коммуникативный, ценностно-ориентированный подходы) и </w:t>
      </w:r>
      <w:r w:rsidR="00781759" w:rsidRPr="00626E4D">
        <w:rPr>
          <w:b/>
          <w:sz w:val="28"/>
          <w:szCs w:val="28"/>
        </w:rPr>
        <w:t>инновационные подходы</w:t>
      </w:r>
      <w:r w:rsidRPr="00ED695B">
        <w:rPr>
          <w:sz w:val="28"/>
          <w:szCs w:val="28"/>
        </w:rPr>
        <w:t xml:space="preserve"> </w:t>
      </w:r>
      <w:r w:rsidR="00781759" w:rsidRPr="00ED695B">
        <w:rPr>
          <w:sz w:val="28"/>
          <w:szCs w:val="28"/>
        </w:rPr>
        <w:t>(исследовательский подход, проектная технология, технология творческого обучения, технология критического мышления, диалоговое и рефлексивное обучение, информационно-коммуникационная технология.). Все инновационные подходы к организации образовательного процесса превращают обучение в модель общения детей и подростков в реальном творческом процессе, предполагающем активный обмен знаниями, идеями, способами деятельности. Особая роль отводится самостоятельному «добыванию» знаний, что позволяет осознавать собственные интересы, перспективы и принимать конструктивные решения.</w:t>
      </w:r>
    </w:p>
    <w:p w:rsidR="007409E6" w:rsidRPr="00ED695B" w:rsidRDefault="008700A8" w:rsidP="00546CB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D695B">
        <w:rPr>
          <w:b/>
          <w:sz w:val="28"/>
          <w:szCs w:val="28"/>
        </w:rPr>
        <w:t>В-третьих,</w:t>
      </w:r>
      <w:r w:rsidR="00781759" w:rsidRPr="00ED695B">
        <w:rPr>
          <w:sz w:val="28"/>
          <w:szCs w:val="28"/>
        </w:rPr>
        <w:t xml:space="preserve"> </w:t>
      </w:r>
      <w:r w:rsidR="00D21608" w:rsidRPr="00ED695B">
        <w:rPr>
          <w:sz w:val="28"/>
          <w:szCs w:val="28"/>
        </w:rPr>
        <w:t>это о</w:t>
      </w:r>
      <w:r w:rsidR="00781759" w:rsidRPr="00ED695B">
        <w:rPr>
          <w:sz w:val="28"/>
          <w:szCs w:val="28"/>
        </w:rPr>
        <w:t>риентация</w:t>
      </w:r>
      <w:r w:rsidR="000E519B" w:rsidRPr="00ED695B">
        <w:rPr>
          <w:sz w:val="28"/>
          <w:szCs w:val="28"/>
        </w:rPr>
        <w:t xml:space="preserve"> </w:t>
      </w:r>
      <w:r w:rsidR="00781759" w:rsidRPr="00ED695B">
        <w:rPr>
          <w:sz w:val="28"/>
          <w:szCs w:val="28"/>
        </w:rPr>
        <w:t>на</w:t>
      </w:r>
      <w:r w:rsidR="000E519B" w:rsidRPr="00ED695B">
        <w:rPr>
          <w:sz w:val="28"/>
          <w:szCs w:val="28"/>
        </w:rPr>
        <w:t xml:space="preserve"> </w:t>
      </w:r>
      <w:r w:rsidR="00781759" w:rsidRPr="00ED695B">
        <w:rPr>
          <w:sz w:val="28"/>
          <w:szCs w:val="28"/>
        </w:rPr>
        <w:t>достижение</w:t>
      </w:r>
      <w:r w:rsidR="000E519B" w:rsidRPr="00ED695B">
        <w:rPr>
          <w:sz w:val="28"/>
          <w:szCs w:val="28"/>
        </w:rPr>
        <w:t xml:space="preserve"> </w:t>
      </w:r>
      <w:r w:rsidR="00781759" w:rsidRPr="00ED695B">
        <w:rPr>
          <w:sz w:val="28"/>
          <w:szCs w:val="28"/>
        </w:rPr>
        <w:t>цели</w:t>
      </w:r>
      <w:r w:rsidR="000E519B" w:rsidRPr="00ED695B">
        <w:rPr>
          <w:sz w:val="28"/>
          <w:szCs w:val="28"/>
        </w:rPr>
        <w:t xml:space="preserve"> </w:t>
      </w:r>
      <w:r w:rsidR="00EB6154" w:rsidRPr="00ED695B">
        <w:rPr>
          <w:sz w:val="28"/>
          <w:szCs w:val="28"/>
        </w:rPr>
        <w:t>и</w:t>
      </w:r>
      <w:r w:rsidR="000E519B" w:rsidRPr="00ED695B">
        <w:rPr>
          <w:sz w:val="28"/>
          <w:szCs w:val="28"/>
        </w:rPr>
        <w:t xml:space="preserve"> </w:t>
      </w:r>
      <w:r w:rsidR="00781759" w:rsidRPr="00ED695B">
        <w:rPr>
          <w:sz w:val="28"/>
          <w:szCs w:val="28"/>
        </w:rPr>
        <w:t>основного</w:t>
      </w:r>
      <w:r w:rsidR="000E519B" w:rsidRPr="00ED695B">
        <w:rPr>
          <w:sz w:val="28"/>
          <w:szCs w:val="28"/>
        </w:rPr>
        <w:t xml:space="preserve"> </w:t>
      </w:r>
      <w:r w:rsidR="00781759" w:rsidRPr="00ED695B">
        <w:rPr>
          <w:b/>
          <w:sz w:val="28"/>
          <w:szCs w:val="28"/>
        </w:rPr>
        <w:t>результата</w:t>
      </w:r>
      <w:r w:rsidR="000E519B" w:rsidRPr="00ED695B">
        <w:rPr>
          <w:sz w:val="28"/>
          <w:szCs w:val="28"/>
        </w:rPr>
        <w:t xml:space="preserve"> </w:t>
      </w:r>
      <w:r w:rsidR="00781759" w:rsidRPr="00ED695B">
        <w:rPr>
          <w:sz w:val="28"/>
          <w:szCs w:val="28"/>
        </w:rPr>
        <w:t>образования:</w:t>
      </w:r>
      <w:r w:rsidR="00460C99" w:rsidRPr="00ED695B">
        <w:rPr>
          <w:sz w:val="28"/>
          <w:szCs w:val="28"/>
        </w:rPr>
        <w:t xml:space="preserve"> </w:t>
      </w:r>
      <w:r w:rsidR="00781759" w:rsidRPr="00ED695B">
        <w:rPr>
          <w:b/>
          <w:sz w:val="28"/>
          <w:szCs w:val="28"/>
        </w:rPr>
        <w:t>личностного</w:t>
      </w:r>
      <w:r w:rsidR="000E519B" w:rsidRPr="00ED695B">
        <w:rPr>
          <w:sz w:val="28"/>
          <w:szCs w:val="28"/>
        </w:rPr>
        <w:t xml:space="preserve"> </w:t>
      </w:r>
      <w:r w:rsidR="00781759" w:rsidRPr="00ED695B">
        <w:rPr>
          <w:sz w:val="28"/>
          <w:szCs w:val="28"/>
        </w:rPr>
        <w:t>развития</w:t>
      </w:r>
      <w:r w:rsidR="000E519B" w:rsidRPr="00ED695B">
        <w:rPr>
          <w:sz w:val="28"/>
          <w:szCs w:val="28"/>
        </w:rPr>
        <w:t xml:space="preserve"> </w:t>
      </w:r>
      <w:r w:rsidR="007409E6" w:rsidRPr="00ED695B">
        <w:rPr>
          <w:sz w:val="28"/>
          <w:szCs w:val="28"/>
        </w:rPr>
        <w:t xml:space="preserve">(показатели </w:t>
      </w:r>
      <w:r w:rsidR="00781759" w:rsidRPr="00ED695B">
        <w:rPr>
          <w:b/>
          <w:sz w:val="28"/>
          <w:szCs w:val="28"/>
        </w:rPr>
        <w:t>готовности</w:t>
      </w:r>
      <w:r w:rsidR="000E519B" w:rsidRPr="00ED695B">
        <w:rPr>
          <w:b/>
          <w:sz w:val="28"/>
          <w:szCs w:val="28"/>
        </w:rPr>
        <w:t xml:space="preserve"> </w:t>
      </w:r>
      <w:r w:rsidR="00781759" w:rsidRPr="00ED695B">
        <w:rPr>
          <w:b/>
          <w:sz w:val="28"/>
          <w:szCs w:val="28"/>
        </w:rPr>
        <w:t>к</w:t>
      </w:r>
      <w:r w:rsidR="000E519B" w:rsidRPr="00ED695B">
        <w:rPr>
          <w:b/>
          <w:sz w:val="28"/>
          <w:szCs w:val="28"/>
        </w:rPr>
        <w:t xml:space="preserve"> </w:t>
      </w:r>
      <w:r w:rsidR="00781759" w:rsidRPr="00ED695B">
        <w:rPr>
          <w:b/>
          <w:sz w:val="28"/>
          <w:szCs w:val="28"/>
        </w:rPr>
        <w:t>саморазвитию</w:t>
      </w:r>
      <w:r w:rsidR="007409E6" w:rsidRPr="00ED695B">
        <w:rPr>
          <w:sz w:val="28"/>
          <w:szCs w:val="28"/>
        </w:rPr>
        <w:t xml:space="preserve">, </w:t>
      </w:r>
      <w:proofErr w:type="spellStart"/>
      <w:r w:rsidR="00AD082B" w:rsidRPr="00ED695B">
        <w:rPr>
          <w:b/>
          <w:sz w:val="28"/>
          <w:szCs w:val="28"/>
        </w:rPr>
        <w:t>деятельностные</w:t>
      </w:r>
      <w:proofErr w:type="spellEnd"/>
      <w:r w:rsidR="00AD082B" w:rsidRPr="00ED695B">
        <w:rPr>
          <w:sz w:val="28"/>
          <w:szCs w:val="28"/>
        </w:rPr>
        <w:t xml:space="preserve"> показатели</w:t>
      </w:r>
      <w:r w:rsidR="007409E6" w:rsidRPr="00ED695B">
        <w:rPr>
          <w:sz w:val="28"/>
          <w:szCs w:val="28"/>
        </w:rPr>
        <w:t xml:space="preserve">, </w:t>
      </w:r>
      <w:r w:rsidR="007409E6" w:rsidRPr="00ED695B">
        <w:rPr>
          <w:b/>
          <w:sz w:val="28"/>
          <w:szCs w:val="28"/>
        </w:rPr>
        <w:t>социально-коммуникативные</w:t>
      </w:r>
      <w:r w:rsidR="00D517A0">
        <w:rPr>
          <w:sz w:val="28"/>
          <w:szCs w:val="28"/>
        </w:rPr>
        <w:t xml:space="preserve"> показатели и др.)</w:t>
      </w:r>
    </w:p>
    <w:p w:rsidR="008700A8" w:rsidRPr="00ED695B" w:rsidRDefault="008700A8" w:rsidP="00546CB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D695B">
        <w:rPr>
          <w:b/>
          <w:sz w:val="28"/>
          <w:szCs w:val="28"/>
        </w:rPr>
        <w:t xml:space="preserve">СЛАЙД </w:t>
      </w:r>
      <w:r w:rsidR="00D905C3">
        <w:rPr>
          <w:b/>
          <w:sz w:val="28"/>
          <w:szCs w:val="28"/>
        </w:rPr>
        <w:t xml:space="preserve"> </w:t>
      </w:r>
      <w:r w:rsidRPr="00ED695B">
        <w:rPr>
          <w:b/>
          <w:sz w:val="28"/>
          <w:szCs w:val="28"/>
        </w:rPr>
        <w:t>7</w:t>
      </w:r>
      <w:r w:rsidR="001C138A" w:rsidRPr="00ED695B">
        <w:rPr>
          <w:b/>
          <w:sz w:val="28"/>
          <w:szCs w:val="28"/>
        </w:rPr>
        <w:t>, 8</w:t>
      </w:r>
      <w:r w:rsidR="00D905C3">
        <w:rPr>
          <w:b/>
          <w:sz w:val="28"/>
          <w:szCs w:val="28"/>
        </w:rPr>
        <w:t>, 9</w:t>
      </w:r>
    </w:p>
    <w:p w:rsidR="000900AA" w:rsidRPr="00ED695B" w:rsidRDefault="000900AA" w:rsidP="00546CBD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695B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 w:rsidR="002B50B7">
        <w:rPr>
          <w:rFonts w:ascii="Times New Roman" w:hAnsi="Times New Roman" w:cs="Times New Roman"/>
          <w:sz w:val="28"/>
          <w:szCs w:val="28"/>
        </w:rPr>
        <w:t>дополните</w:t>
      </w:r>
      <w:r w:rsidR="00E83D5A">
        <w:rPr>
          <w:rFonts w:ascii="Times New Roman" w:hAnsi="Times New Roman" w:cs="Times New Roman"/>
          <w:sz w:val="28"/>
          <w:szCs w:val="28"/>
        </w:rPr>
        <w:t xml:space="preserve">льной общеобразовательной общеразвивающей </w:t>
      </w:r>
      <w:r w:rsidRPr="00ED695B">
        <w:rPr>
          <w:rFonts w:ascii="Times New Roman" w:hAnsi="Times New Roman" w:cs="Times New Roman"/>
          <w:sz w:val="28"/>
          <w:szCs w:val="28"/>
        </w:rPr>
        <w:t>программ</w:t>
      </w:r>
      <w:r w:rsidR="00E83D5A">
        <w:rPr>
          <w:rFonts w:ascii="Times New Roman" w:hAnsi="Times New Roman" w:cs="Times New Roman"/>
          <w:sz w:val="28"/>
          <w:szCs w:val="28"/>
        </w:rPr>
        <w:t>ы</w:t>
      </w:r>
      <w:r w:rsidRPr="00ED695B">
        <w:rPr>
          <w:rFonts w:ascii="Times New Roman" w:hAnsi="Times New Roman" w:cs="Times New Roman"/>
          <w:sz w:val="28"/>
          <w:szCs w:val="28"/>
        </w:rPr>
        <w:t xml:space="preserve"> необходимо использовать </w:t>
      </w:r>
      <w:proofErr w:type="spellStart"/>
      <w:r w:rsidRPr="00ED695B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ED695B">
        <w:rPr>
          <w:rFonts w:ascii="Times New Roman" w:hAnsi="Times New Roman" w:cs="Times New Roman"/>
          <w:sz w:val="28"/>
          <w:szCs w:val="28"/>
        </w:rPr>
        <w:t xml:space="preserve"> </w:t>
      </w:r>
      <w:r w:rsidR="00517FED" w:rsidRPr="00ED695B">
        <w:rPr>
          <w:rFonts w:ascii="Times New Roman" w:hAnsi="Times New Roman" w:cs="Times New Roman"/>
          <w:sz w:val="28"/>
          <w:szCs w:val="28"/>
        </w:rPr>
        <w:t>интеграци</w:t>
      </w:r>
      <w:r w:rsidRPr="00ED695B">
        <w:rPr>
          <w:rFonts w:ascii="Times New Roman" w:hAnsi="Times New Roman" w:cs="Times New Roman"/>
          <w:sz w:val="28"/>
          <w:szCs w:val="28"/>
        </w:rPr>
        <w:t>ю</w:t>
      </w:r>
      <w:r w:rsidR="002B50B7">
        <w:rPr>
          <w:rFonts w:ascii="Times New Roman" w:hAnsi="Times New Roman" w:cs="Times New Roman"/>
          <w:sz w:val="28"/>
          <w:szCs w:val="28"/>
        </w:rPr>
        <w:t>,</w:t>
      </w:r>
      <w:r w:rsidRPr="00ED695B">
        <w:rPr>
          <w:rFonts w:ascii="Times New Roman" w:hAnsi="Times New Roman" w:cs="Times New Roman"/>
          <w:sz w:val="28"/>
          <w:szCs w:val="28"/>
        </w:rPr>
        <w:t xml:space="preserve"> </w:t>
      </w:r>
      <w:r w:rsidR="00517FED" w:rsidRPr="00ED695B">
        <w:rPr>
          <w:rFonts w:ascii="Times New Roman" w:hAnsi="Times New Roman" w:cs="Times New Roman"/>
          <w:sz w:val="28"/>
          <w:szCs w:val="28"/>
        </w:rPr>
        <w:t>существующие взаимосвязи между отдельными дисциплинами и перенос знаний, полученных при изучении отдельных предметов естественно-научного цикла (биология, физика, химия</w:t>
      </w:r>
      <w:r w:rsidR="002B50B7">
        <w:rPr>
          <w:rFonts w:ascii="Times New Roman" w:hAnsi="Times New Roman" w:cs="Times New Roman"/>
          <w:sz w:val="28"/>
          <w:szCs w:val="28"/>
        </w:rPr>
        <w:t>, география, экология</w:t>
      </w:r>
      <w:r w:rsidR="00517FED" w:rsidRPr="00ED695B">
        <w:rPr>
          <w:rFonts w:ascii="Times New Roman" w:hAnsi="Times New Roman" w:cs="Times New Roman"/>
          <w:sz w:val="28"/>
          <w:szCs w:val="28"/>
        </w:rPr>
        <w:t xml:space="preserve">) </w:t>
      </w:r>
      <w:r w:rsidR="00517FED" w:rsidRPr="00ED695B">
        <w:rPr>
          <w:rFonts w:ascii="Times New Roman" w:hAnsi="Times New Roman" w:cs="Times New Roman"/>
          <w:sz w:val="28"/>
          <w:szCs w:val="28"/>
        </w:rPr>
        <w:lastRenderedPageBreak/>
        <w:t xml:space="preserve">и технологии, для решения задач (проблем) в ситуациях </w:t>
      </w:r>
      <w:proofErr w:type="spellStart"/>
      <w:r w:rsidR="00517FED" w:rsidRPr="00ED695B">
        <w:rPr>
          <w:rFonts w:ascii="Times New Roman" w:hAnsi="Times New Roman" w:cs="Times New Roman"/>
          <w:sz w:val="28"/>
          <w:szCs w:val="28"/>
        </w:rPr>
        <w:t>внеучебного</w:t>
      </w:r>
      <w:proofErr w:type="spellEnd"/>
      <w:r w:rsidR="00517FED" w:rsidRPr="00ED695B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AA17FE" w:rsidRPr="00ED695B">
        <w:rPr>
          <w:rFonts w:ascii="Times New Roman" w:hAnsi="Times New Roman" w:cs="Times New Roman"/>
          <w:sz w:val="28"/>
          <w:szCs w:val="28"/>
        </w:rPr>
        <w:t>.</w:t>
      </w:r>
      <w:r w:rsidR="004962D5" w:rsidRPr="00ED69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2A0" w:rsidRPr="00ED695B" w:rsidRDefault="001742A0" w:rsidP="00546CBD">
      <w:pPr>
        <w:pStyle w:val="Defaul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 дополнительного образования призван развивать конвергентное мышление (кот</w:t>
      </w:r>
      <w:proofErr w:type="gramStart"/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409E6"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proofErr w:type="gramEnd"/>
      <w:r w:rsidR="007409E6"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азывают </w:t>
      </w: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«интеллектуальным»), и «креативное» (кот. называют творческим) Интеллектуал готов решать задачи, даже весьма сложные, но уже кем-то до него поставленные имеющие технологии решения – так называемые закрытые задачи. Креатив способен сам видеть и ставить задачи, стремиться выйти за ра</w:t>
      </w:r>
      <w:r w:rsidR="007409E6"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мки узко поставленного условия, </w:t>
      </w: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самом деле человек обладает как интеллектуальными, так и креативными способностями, но в различной степени по мере взросления креативное мышление «затухает», подавляющее большинство старшеклассников боятся самостоятельности, тяготеют не к оригинальной мысли, а к разложенной по полочкам информации</w:t>
      </w:r>
      <w:r w:rsidR="007409E6"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неопределенность условий и вариативность решений их пугает. Богатырей не выращивают на постном винегрете. Творческой, открытое мышление не развивается на закрытых задачах. Поэтому сейчас организацию качества образования обязуют повернуться лицом к так называемой функциональной грамотности.</w:t>
      </w:r>
    </w:p>
    <w:p w:rsidR="00460C99" w:rsidRPr="00ED695B" w:rsidRDefault="00D905C3" w:rsidP="00546CBD">
      <w:pPr>
        <w:pStyle w:val="Defaul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71B09"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11</w:t>
      </w:r>
    </w:p>
    <w:p w:rsidR="001742A0" w:rsidRPr="00ED695B" w:rsidRDefault="001742A0" w:rsidP="00546CBD">
      <w:pPr>
        <w:pStyle w:val="Default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можно рекомендовать для развития функциональной грамотности?</w:t>
      </w:r>
    </w:p>
    <w:p w:rsidR="007D4A88" w:rsidRPr="00ED695B" w:rsidRDefault="00C262D7" w:rsidP="00546CBD">
      <w:pPr>
        <w:pStyle w:val="Defaul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  <w:r w:rsidR="0006630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Интерактивные,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групповые формы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</w:t>
      </w:r>
      <w:r w:rsidR="0006630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организации, 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способ обучения</w:t>
      </w:r>
      <w:r w:rsidR="00ED695B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обучение в сотрудничестве)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695B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позволяет раз</w:t>
      </w:r>
      <w:bookmarkStart w:id="0" w:name="_GoBack"/>
      <w:bookmarkEnd w:id="0"/>
      <w:r w:rsidR="00ED695B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вивать</w:t>
      </w:r>
      <w:r w:rsidR="0006630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важные качества личности школьников: умение брать ответственность на себя, принимать решение, действовать и работать в коллективе ведомым и ведущим, выдвигать гипотезы, критиковать, обосновывать, оказывать помощь другим, умение обучаться </w:t>
      </w:r>
      <w:r w:rsidRPr="00ED695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умение рефлексировать «Знаю –хочу узнать –узнал –научился»,</w:t>
      </w:r>
      <w:r w:rsidR="0006630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многое другое.</w:t>
      </w:r>
    </w:p>
    <w:p w:rsidR="00F30CB8" w:rsidRPr="00ED695B" w:rsidRDefault="0006630A" w:rsidP="00546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  <w:r w:rsidR="00AD082B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909"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Инновационные педагогические</w:t>
      </w:r>
      <w:r w:rsidR="00F30CB8"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исследовательский метод, дискуссии, мозговой штурм, технология «критического мышления», технологи</w:t>
      </w:r>
      <w:r w:rsidR="00275909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деятельности, технологи</w:t>
      </w:r>
      <w:r w:rsidR="00275909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продуктивного чтения, пирамида </w:t>
      </w:r>
      <w:proofErr w:type="spellStart"/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Блума</w:t>
      </w:r>
      <w:proofErr w:type="spellEnd"/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приемы работы с текстом, ИКТ, и др.</w:t>
      </w:r>
    </w:p>
    <w:p w:rsidR="00C262D7" w:rsidRPr="00ED695B" w:rsidRDefault="00AD082B" w:rsidP="00546CBD">
      <w:pPr>
        <w:pStyle w:val="Defaul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  <w:r w:rsidRPr="00ED695B">
        <w:rPr>
          <w:rFonts w:ascii="Times New Roman" w:hAnsi="Times New Roman" w:cs="Times New Roman"/>
          <w:sz w:val="28"/>
          <w:szCs w:val="28"/>
        </w:rPr>
        <w:t xml:space="preserve"> </w:t>
      </w: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Инструментом развития ФГ являются</w:t>
      </w:r>
      <w:r w:rsidR="00C262D7"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разнообразные</w:t>
      </w:r>
      <w:r w:rsidR="00F30CB8"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62D7"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F30CB8"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</w:t>
      </w:r>
      <w:r w:rsidR="00C262D7"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C262D7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учебниках </w:t>
      </w:r>
      <w:r w:rsidR="00C262D7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заданий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 нет. Поэтому их разработка ложится на плечи педагога. Конечно, можно адаптировать тексты заданий ПИЗА. Многие тексты социальны, интересны и поучительны. </w:t>
      </w:r>
    </w:p>
    <w:p w:rsidR="00AD082B" w:rsidRPr="00ED695B" w:rsidRDefault="00AD082B" w:rsidP="00546CB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ED695B">
        <w:rPr>
          <w:rFonts w:ascii="Times New Roman" w:hAnsi="Times New Roman" w:cs="Times New Roman"/>
          <w:b/>
          <w:sz w:val="28"/>
          <w:szCs w:val="28"/>
        </w:rPr>
        <w:t>Контекстные задания</w:t>
      </w:r>
      <w:r w:rsidRPr="00ED695B">
        <w:rPr>
          <w:rFonts w:ascii="Times New Roman" w:hAnsi="Times New Roman" w:cs="Times New Roman"/>
          <w:sz w:val="28"/>
          <w:szCs w:val="28"/>
        </w:rPr>
        <w:t xml:space="preserve"> естественно-научного содержания позволят ребятам применить методологические знания и экспериментально-исследовательские умения для нахождения решения с помощью анализа и подготовки аргументированных выводов.</w:t>
      </w:r>
      <w:r w:rsidRPr="00ED695B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</w:p>
    <w:p w:rsidR="0006630A" w:rsidRPr="00ED695B" w:rsidRDefault="00AD082B" w:rsidP="00546CBD">
      <w:pPr>
        <w:pStyle w:val="Default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B6722"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адания творческого характера</w:t>
      </w:r>
      <w:r w:rsidR="005B6722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42A0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22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изобретательская задача, исследовательская задача, конструкторская задача, прогнозная задача, задача с достраиваемым условием</w:t>
      </w:r>
      <w:r w:rsidR="007D4A8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D4A8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друдлы</w:t>
      </w:r>
      <w:proofErr w:type="spellEnd"/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</w:t>
      </w:r>
      <w:r w:rsidR="007D4A8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22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тематический план</w:t>
      </w:r>
      <w:r w:rsidR="005B6722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1742A0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B09" w:rsidRPr="00ED695B" w:rsidRDefault="002B06F1" w:rsidP="00546CBD">
      <w:pPr>
        <w:pStyle w:val="Default"/>
        <w:numPr>
          <w:ilvl w:val="0"/>
          <w:numId w:val="7"/>
        </w:numPr>
        <w:ind w:left="0"/>
        <w:jc w:val="both"/>
        <w:rPr>
          <w:rFonts w:asciiTheme="minorHAnsi" w:hAnsiTheme="minorHAnsi" w:cstheme="minorBidi"/>
          <w:i/>
          <w:color w:val="auto"/>
          <w:sz w:val="28"/>
          <w:szCs w:val="28"/>
        </w:rPr>
      </w:pP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</w:t>
      </w:r>
      <w:r w:rsidR="0006630A"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адания по поиску и отбору необходимой информации</w:t>
      </w:r>
      <w:r w:rsidR="00AD082B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с ней, самовыражение посредством слова (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AD082B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D082B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качеств)</w:t>
      </w:r>
      <w:r w:rsidR="0006630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РАФТ</w:t>
      </w:r>
      <w:r w:rsidR="006C52F2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909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5909" w:rsidRPr="00ED695B">
        <w:rPr>
          <w:rFonts w:ascii="Times New Roman" w:hAnsi="Times New Roman" w:cs="Times New Roman"/>
          <w:sz w:val="28"/>
          <w:szCs w:val="28"/>
        </w:rPr>
        <w:t>игра на тему выживания в жестоких условиях окружающей среды)</w:t>
      </w:r>
      <w:r w:rsidR="0006630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6630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фиш-боун</w:t>
      </w:r>
      <w:proofErr w:type="spellEnd"/>
      <w:r w:rsidR="006C52F2" w:rsidRPr="00ED695B">
        <w:rPr>
          <w:sz w:val="28"/>
          <w:szCs w:val="28"/>
        </w:rPr>
        <w:t xml:space="preserve"> </w:t>
      </w:r>
      <w:r w:rsidR="006C52F2" w:rsidRPr="00ED695B">
        <w:rPr>
          <w:rStyle w:val="extended-textshort"/>
          <w:rFonts w:ascii="Times New Roman" w:hAnsi="Times New Roman" w:cs="Times New Roman"/>
          <w:sz w:val="28"/>
          <w:szCs w:val="28"/>
        </w:rPr>
        <w:t>(</w:t>
      </w:r>
      <w:proofErr w:type="spellStart"/>
      <w:r w:rsidR="006C52F2" w:rsidRPr="00ED695B">
        <w:rPr>
          <w:rStyle w:val="extended-textshort"/>
          <w:rFonts w:ascii="Times New Roman" w:hAnsi="Times New Roman" w:cs="Times New Roman"/>
          <w:sz w:val="28"/>
          <w:szCs w:val="28"/>
        </w:rPr>
        <w:t>мини-исследовательская</w:t>
      </w:r>
      <w:proofErr w:type="spellEnd"/>
      <w:r w:rsidR="006C52F2" w:rsidRPr="00ED695B">
        <w:rPr>
          <w:rStyle w:val="extended-textshort"/>
          <w:rFonts w:ascii="Times New Roman" w:hAnsi="Times New Roman" w:cs="Times New Roman"/>
          <w:sz w:val="28"/>
          <w:szCs w:val="28"/>
        </w:rPr>
        <w:t xml:space="preserve"> работа с текстом художественного произведения),</w:t>
      </w:r>
      <w:r w:rsidR="0006630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эссе, шесть умных шляп, вершина, техника аквариума, «Брейнсторминг»</w:t>
      </w:r>
      <w:r w:rsidR="006C52F2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52F2" w:rsidRPr="00ED695B">
        <w:rPr>
          <w:rFonts w:ascii="Times New Roman" w:hAnsi="Times New Roman" w:cs="Times New Roman"/>
          <w:sz w:val="28"/>
          <w:szCs w:val="28"/>
        </w:rPr>
        <w:t>оперативный метод решения проблемы с выдвижением большего количества вариантов),</w:t>
      </w:r>
      <w:r w:rsidR="0006630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</w:t>
      </w:r>
      <w:r w:rsidR="006C52F2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6630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06630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6630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роунд-робин</w:t>
      </w:r>
      <w:proofErr w:type="spellEnd"/>
      <w:r w:rsidR="0006630A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кластер, телеграмма. </w:t>
      </w:r>
      <w:r w:rsidR="0006630A" w:rsidRPr="00ED69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Приём «Брейнсторминг» развивает ораторскую речь ребят, что является одной из основной необходимости функциональной грамотности.</w:t>
      </w:r>
    </w:p>
    <w:p w:rsidR="00450122" w:rsidRPr="00ED695B" w:rsidRDefault="00771B09" w:rsidP="00546CBD">
      <w:pPr>
        <w:pStyle w:val="Default"/>
        <w:jc w:val="both"/>
        <w:rPr>
          <w:rFonts w:asciiTheme="minorHAnsi" w:hAnsiTheme="minorHAnsi" w:cstheme="minorBidi"/>
          <w:i/>
          <w:color w:val="auto"/>
          <w:sz w:val="28"/>
          <w:szCs w:val="28"/>
        </w:rPr>
      </w:pPr>
      <w:r w:rsidRPr="00ED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D90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450122" w:rsidRPr="00ED695B" w:rsidRDefault="002B06F1" w:rsidP="00546CBD">
      <w:pPr>
        <w:pStyle w:val="Default"/>
        <w:ind w:firstLine="720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функциональной грамотности необходимо создать особую образовательную среду. Нам, педагогам,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поддержать, развить человека в человеке,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человеку жить в мире и согласии с людьми, природой, культурой, цивилизацией,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="00ED695B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как и школа,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дополнительное образование является 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F30CB8"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9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серьёзным источником формирования функциональной грамотности.</w:t>
      </w:r>
    </w:p>
    <w:p w:rsidR="00450122" w:rsidRPr="00ED695B" w:rsidRDefault="00450122" w:rsidP="00546CBD">
      <w:pPr>
        <w:pStyle w:val="Default"/>
        <w:ind w:firstLine="720"/>
        <w:jc w:val="both"/>
        <w:rPr>
          <w:rFonts w:asciiTheme="minorHAnsi" w:hAnsiTheme="minorHAnsi" w:cstheme="minorBidi"/>
          <w:color w:val="auto"/>
          <w:sz w:val="28"/>
          <w:szCs w:val="28"/>
        </w:rPr>
      </w:pPr>
    </w:p>
    <w:p w:rsidR="00450122" w:rsidRPr="00ED695B" w:rsidRDefault="00450122" w:rsidP="00546CBD">
      <w:pPr>
        <w:pStyle w:val="Default"/>
        <w:ind w:firstLine="720"/>
        <w:rPr>
          <w:rFonts w:asciiTheme="minorHAnsi" w:hAnsiTheme="minorHAnsi" w:cstheme="minorBidi"/>
          <w:color w:val="auto"/>
          <w:sz w:val="28"/>
          <w:szCs w:val="28"/>
        </w:rPr>
      </w:pPr>
    </w:p>
    <w:sectPr w:rsidR="00450122" w:rsidRPr="00ED695B" w:rsidSect="00D7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26B8"/>
    <w:multiLevelType w:val="hybridMultilevel"/>
    <w:tmpl w:val="17D21DFC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>
    <w:nsid w:val="183A253D"/>
    <w:multiLevelType w:val="hybridMultilevel"/>
    <w:tmpl w:val="D766FF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C458F9"/>
    <w:multiLevelType w:val="hybridMultilevel"/>
    <w:tmpl w:val="396EC4C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239A06D6"/>
    <w:multiLevelType w:val="multilevel"/>
    <w:tmpl w:val="ECFC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70E98"/>
    <w:multiLevelType w:val="multilevel"/>
    <w:tmpl w:val="0658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96840"/>
    <w:multiLevelType w:val="hybridMultilevel"/>
    <w:tmpl w:val="4976A4A2"/>
    <w:lvl w:ilvl="0" w:tplc="69B6E3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2BA7D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47852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96A1E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A6EC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A22C9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7DC69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2416A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9926C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51225CF4"/>
    <w:multiLevelType w:val="multilevel"/>
    <w:tmpl w:val="89F0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CA3CF6"/>
    <w:multiLevelType w:val="hybridMultilevel"/>
    <w:tmpl w:val="D64A4D2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C81"/>
    <w:rsid w:val="00010779"/>
    <w:rsid w:val="00025367"/>
    <w:rsid w:val="00060848"/>
    <w:rsid w:val="0006630A"/>
    <w:rsid w:val="000900AA"/>
    <w:rsid w:val="000D10A7"/>
    <w:rsid w:val="000E519B"/>
    <w:rsid w:val="001452B8"/>
    <w:rsid w:val="001708D0"/>
    <w:rsid w:val="001742A0"/>
    <w:rsid w:val="001B6F93"/>
    <w:rsid w:val="001C138A"/>
    <w:rsid w:val="001C4C14"/>
    <w:rsid w:val="00213103"/>
    <w:rsid w:val="00217138"/>
    <w:rsid w:val="00275909"/>
    <w:rsid w:val="002B06F1"/>
    <w:rsid w:val="002B50B7"/>
    <w:rsid w:val="003725FA"/>
    <w:rsid w:val="003A7615"/>
    <w:rsid w:val="003F0BC9"/>
    <w:rsid w:val="00450122"/>
    <w:rsid w:val="00460C99"/>
    <w:rsid w:val="004962D5"/>
    <w:rsid w:val="004A5C81"/>
    <w:rsid w:val="004B4C88"/>
    <w:rsid w:val="00517FED"/>
    <w:rsid w:val="00532454"/>
    <w:rsid w:val="00546CBD"/>
    <w:rsid w:val="005B6722"/>
    <w:rsid w:val="00626E4D"/>
    <w:rsid w:val="006C52F2"/>
    <w:rsid w:val="006F01D1"/>
    <w:rsid w:val="007409E6"/>
    <w:rsid w:val="00771B09"/>
    <w:rsid w:val="00781759"/>
    <w:rsid w:val="007D4A88"/>
    <w:rsid w:val="008700A8"/>
    <w:rsid w:val="008C0E91"/>
    <w:rsid w:val="008C15AF"/>
    <w:rsid w:val="008E3603"/>
    <w:rsid w:val="00A056F4"/>
    <w:rsid w:val="00A14DAE"/>
    <w:rsid w:val="00A33CA9"/>
    <w:rsid w:val="00A36FEC"/>
    <w:rsid w:val="00A55FB3"/>
    <w:rsid w:val="00AA17FE"/>
    <w:rsid w:val="00AD082B"/>
    <w:rsid w:val="00AF59F6"/>
    <w:rsid w:val="00B36379"/>
    <w:rsid w:val="00BA07ED"/>
    <w:rsid w:val="00C262D7"/>
    <w:rsid w:val="00C5456E"/>
    <w:rsid w:val="00C87FAA"/>
    <w:rsid w:val="00C938A4"/>
    <w:rsid w:val="00D070A5"/>
    <w:rsid w:val="00D21608"/>
    <w:rsid w:val="00D517A0"/>
    <w:rsid w:val="00D7196E"/>
    <w:rsid w:val="00D905C3"/>
    <w:rsid w:val="00DF78EE"/>
    <w:rsid w:val="00E67687"/>
    <w:rsid w:val="00E83D5A"/>
    <w:rsid w:val="00E90479"/>
    <w:rsid w:val="00EB6154"/>
    <w:rsid w:val="00EC65B9"/>
    <w:rsid w:val="00ED139A"/>
    <w:rsid w:val="00ED695B"/>
    <w:rsid w:val="00F3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76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7138"/>
    <w:pPr>
      <w:ind w:left="720"/>
      <w:contextualSpacing/>
    </w:pPr>
  </w:style>
  <w:style w:type="table" w:styleId="a6">
    <w:name w:val="Table Grid"/>
    <w:basedOn w:val="a1"/>
    <w:uiPriority w:val="39"/>
    <w:rsid w:val="0021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7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6C52F2"/>
  </w:style>
  <w:style w:type="paragraph" w:styleId="a7">
    <w:name w:val="Balloon Text"/>
    <w:basedOn w:val="a"/>
    <w:link w:val="a8"/>
    <w:uiPriority w:val="99"/>
    <w:semiHidden/>
    <w:unhideWhenUsed/>
    <w:rsid w:val="00D5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17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761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7138"/>
    <w:pPr>
      <w:ind w:left="720"/>
      <w:contextualSpacing/>
    </w:pPr>
  </w:style>
  <w:style w:type="table" w:styleId="a6">
    <w:name w:val="Table Grid"/>
    <w:basedOn w:val="a1"/>
    <w:uiPriority w:val="39"/>
    <w:rsid w:val="00213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7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6C52F2"/>
  </w:style>
  <w:style w:type="paragraph" w:styleId="a7">
    <w:name w:val="Balloon Text"/>
    <w:basedOn w:val="a"/>
    <w:link w:val="a8"/>
    <w:uiPriority w:val="99"/>
    <w:semiHidden/>
    <w:unhideWhenUsed/>
    <w:rsid w:val="00D5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1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1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95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9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7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4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4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84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56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3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33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99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65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13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89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36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4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4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56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66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7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3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68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2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93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51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22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603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85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96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81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6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96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8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142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87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35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64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21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44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2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2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0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0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1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65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7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48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2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0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774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9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irslovarei.com/content_soc/zadacha-objective-4740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slovarei.com/content_soc/morfologija-cheloveka-104.htm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mirslovarei.com/soc_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9fce79-9b6c-46ea-827f-b80865df0bfe">FEWJDCXMVWZU-238-364</_dlc_DocId>
    <_dlc_DocIdUrl xmlns="a19fce79-9b6c-46ea-827f-b80865df0bfe">
      <Url>http://www.eduportal44.ru/Pyschug/_layouts/15/DocIdRedir.aspx?ID=FEWJDCXMVWZU-238-364</Url>
      <Description>FEWJDCXMVWZU-238-364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BA57540AED6F44AA9294C3B54D47C0" ma:contentTypeVersion="0" ma:contentTypeDescription="Создание документа." ma:contentTypeScope="" ma:versionID="ffcf6d642d026f1205e1b84d8a7ff417">
  <xsd:schema xmlns:xsd="http://www.w3.org/2001/XMLSchema" xmlns:xs="http://www.w3.org/2001/XMLSchema" xmlns:p="http://schemas.microsoft.com/office/2006/metadata/properties" xmlns:ns2="a19fce79-9b6c-46ea-827f-b80865df0bfe" targetNamespace="http://schemas.microsoft.com/office/2006/metadata/properties" ma:root="true" ma:fieldsID="fa05fb1a6638181926cec0c3c463a927" ns2:_="">
    <xsd:import namespace="a19fce79-9b6c-46ea-827f-b80865df0b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ce79-9b6c-46ea-827f-b80865df0b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9B072F-FDC8-4E9A-91EE-474220F73B5D}"/>
</file>

<file path=customXml/itemProps2.xml><?xml version="1.0" encoding="utf-8"?>
<ds:datastoreItem xmlns:ds="http://schemas.openxmlformats.org/officeDocument/2006/customXml" ds:itemID="{B0C75232-F2B2-4ACA-9E0A-A8118FB0E120}"/>
</file>

<file path=customXml/itemProps3.xml><?xml version="1.0" encoding="utf-8"?>
<ds:datastoreItem xmlns:ds="http://schemas.openxmlformats.org/officeDocument/2006/customXml" ds:itemID="{B046B664-0F74-4AEC-B1D2-39A9CB1C561E}"/>
</file>

<file path=customXml/itemProps4.xml><?xml version="1.0" encoding="utf-8"?>
<ds:datastoreItem xmlns:ds="http://schemas.openxmlformats.org/officeDocument/2006/customXml" ds:itemID="{29F21373-E4AD-4344-8B68-72DCAA3A2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ИОЦ_Boss</dc:creator>
  <cp:keywords/>
  <dc:description/>
  <cp:lastModifiedBy>Admin</cp:lastModifiedBy>
  <cp:revision>24</cp:revision>
  <cp:lastPrinted>2019-04-18T12:01:00Z</cp:lastPrinted>
  <dcterms:created xsi:type="dcterms:W3CDTF">2019-04-02T08:33:00Z</dcterms:created>
  <dcterms:modified xsi:type="dcterms:W3CDTF">2021-10-28T18:19:00Z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c469f773-a110-4a6b-96b5-2180899367c3</vt:lpwstr>
  </property>
  <property fmtid="{D5CDD505-2E9C-101B-9397-08002B2CF9AE}" pid="3" name="ContentTypeId">
    <vt:lpwstr>0x01010062BA57540AED6F44AA9294C3B54D47C0</vt:lpwstr>
  </property>
</Properties>
</file>