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DA9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84C6E">
        <w:rPr>
          <w:rFonts w:ascii="Times New Roman" w:hAnsi="Times New Roman"/>
          <w:sz w:val="28"/>
          <w:szCs w:val="28"/>
        </w:rPr>
        <w:t>Места регистрации участников итогового собеседования по русскому языку</w:t>
      </w:r>
    </w:p>
    <w:p w:rsidR="00721F8F" w:rsidRPr="00184C6E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84C6E">
        <w:rPr>
          <w:rFonts w:ascii="Times New Roman" w:hAnsi="Times New Roman"/>
          <w:sz w:val="28"/>
          <w:szCs w:val="28"/>
        </w:rPr>
        <w:t>в 202</w:t>
      </w:r>
      <w:r w:rsidR="00487D15">
        <w:rPr>
          <w:rFonts w:ascii="Times New Roman" w:hAnsi="Times New Roman"/>
          <w:sz w:val="28"/>
          <w:szCs w:val="28"/>
        </w:rPr>
        <w:t>5</w:t>
      </w:r>
      <w:r w:rsidRPr="00184C6E">
        <w:rPr>
          <w:rFonts w:ascii="Times New Roman" w:hAnsi="Times New Roman"/>
          <w:sz w:val="28"/>
          <w:szCs w:val="28"/>
        </w:rPr>
        <w:t xml:space="preserve"> году</w:t>
      </w:r>
    </w:p>
    <w:p w:rsidR="002508A8" w:rsidRPr="00220FB6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16"/>
          <w:szCs w:val="16"/>
        </w:rPr>
      </w:pPr>
    </w:p>
    <w:p w:rsidR="002508A8" w:rsidRPr="00184C6E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84C6E">
        <w:rPr>
          <w:rFonts w:ascii="Times New Roman" w:hAnsi="Times New Roman"/>
          <w:b/>
          <w:sz w:val="28"/>
          <w:szCs w:val="28"/>
        </w:rPr>
        <w:t>Места регистрации участников итогового собеседования по русскому языку</w:t>
      </w:r>
    </w:p>
    <w:p w:rsidR="002508A8" w:rsidRPr="00220FB6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2508A8" w:rsidRPr="00184C6E" w:rsidTr="002508A8">
        <w:tc>
          <w:tcPr>
            <w:tcW w:w="10173" w:type="dxa"/>
            <w:gridSpan w:val="2"/>
          </w:tcPr>
          <w:p w:rsidR="00B22A35" w:rsidRPr="00184C6E" w:rsidRDefault="002508A8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Основной срок проведения итогового собеседования по русскому языку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>:</w:t>
            </w:r>
          </w:p>
          <w:p w:rsidR="002508A8" w:rsidRPr="00184C6E" w:rsidRDefault="004C7124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февраля 20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 xml:space="preserve"> (</w:t>
            </w:r>
            <w:r w:rsidR="002508A8" w:rsidRPr="00073892">
              <w:rPr>
                <w:rFonts w:ascii="Georgia" w:eastAsia="Times New Roman" w:hAnsi="Georgia"/>
                <w:b/>
                <w:sz w:val="24"/>
                <w:szCs w:val="24"/>
              </w:rPr>
              <w:t xml:space="preserve">срок регистрации до </w:t>
            </w:r>
            <w:r w:rsidR="00487D15" w:rsidRPr="00073892">
              <w:rPr>
                <w:rFonts w:ascii="Georgia" w:eastAsia="Times New Roman" w:hAnsi="Georgia"/>
                <w:b/>
                <w:sz w:val="24"/>
                <w:szCs w:val="24"/>
              </w:rPr>
              <w:t>29</w:t>
            </w:r>
            <w:r w:rsidR="002508A8" w:rsidRPr="00073892">
              <w:rPr>
                <w:rFonts w:ascii="Georgia" w:eastAsia="Times New Roman" w:hAnsi="Georgia"/>
                <w:b/>
                <w:sz w:val="24"/>
                <w:szCs w:val="24"/>
              </w:rPr>
              <w:t>.0</w:t>
            </w:r>
            <w:r w:rsidR="00487D15" w:rsidRPr="00073892">
              <w:rPr>
                <w:rFonts w:ascii="Georgia" w:eastAsia="Times New Roman" w:hAnsi="Georgia"/>
                <w:b/>
                <w:sz w:val="24"/>
                <w:szCs w:val="24"/>
              </w:rPr>
              <w:t>1</w:t>
            </w:r>
            <w:r w:rsidR="002508A8" w:rsidRPr="00073892">
              <w:rPr>
                <w:rFonts w:ascii="Georgia" w:eastAsia="Times New Roman" w:hAnsi="Georgia"/>
                <w:b/>
                <w:sz w:val="24"/>
                <w:szCs w:val="24"/>
              </w:rPr>
              <w:t>.20</w:t>
            </w:r>
            <w:r w:rsidR="00AA3FE3" w:rsidRPr="00073892">
              <w:rPr>
                <w:rFonts w:ascii="Georgia" w:eastAsia="Times New Roman" w:hAnsi="Georgia"/>
                <w:b/>
                <w:sz w:val="24"/>
                <w:szCs w:val="24"/>
              </w:rPr>
              <w:t>2</w:t>
            </w:r>
            <w:r w:rsidR="00487D15" w:rsidRPr="00073892">
              <w:rPr>
                <w:rFonts w:ascii="Georgia" w:eastAsia="Times New Roman" w:hAnsi="Georgia"/>
                <w:b/>
                <w:sz w:val="24"/>
                <w:szCs w:val="24"/>
              </w:rPr>
              <w:t>5</w:t>
            </w:r>
            <w:r w:rsidR="00AA3FE3" w:rsidRPr="00073892">
              <w:rPr>
                <w:rFonts w:ascii="Georgia" w:eastAsia="Times New Roman" w:hAnsi="Georgia"/>
                <w:b/>
                <w:sz w:val="24"/>
                <w:szCs w:val="24"/>
              </w:rPr>
              <w:t xml:space="preserve"> </w:t>
            </w:r>
            <w:r w:rsidR="002508A8" w:rsidRPr="00073892">
              <w:rPr>
                <w:rFonts w:ascii="Georgia" w:eastAsia="Times New Roman" w:hAnsi="Georgia"/>
                <w:b/>
                <w:sz w:val="24"/>
                <w:szCs w:val="24"/>
              </w:rPr>
              <w:t>г</w:t>
            </w:r>
            <w:r w:rsidR="00B22A35" w:rsidRPr="00073892">
              <w:rPr>
                <w:rFonts w:ascii="Georgia" w:eastAsia="Times New Roman" w:hAnsi="Georgia"/>
                <w:b/>
                <w:sz w:val="24"/>
                <w:szCs w:val="24"/>
              </w:rPr>
              <w:t>ода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>)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</w:p>
          <w:p w:rsidR="002508A8" w:rsidRPr="00184C6E" w:rsidRDefault="002508A8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Дополнительные сроки:</w:t>
            </w:r>
          </w:p>
          <w:p w:rsidR="002508A8" w:rsidRPr="00184C6E" w:rsidRDefault="006A5971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.03.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26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года);</w:t>
            </w:r>
          </w:p>
          <w:p w:rsidR="002508A8" w:rsidRPr="00184C6E" w:rsidRDefault="00487D15" w:rsidP="00487D15">
            <w:pPr>
              <w:pStyle w:val="a6"/>
              <w:suppressAutoHyphens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21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0</w:t>
            </w:r>
            <w:r>
              <w:rPr>
                <w:rFonts w:ascii="Georgia" w:eastAsia="Times New Roman" w:hAnsi="Georgia"/>
                <w:sz w:val="24"/>
                <w:szCs w:val="24"/>
              </w:rPr>
              <w:t>7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.04.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года).</w:t>
            </w:r>
          </w:p>
        </w:tc>
      </w:tr>
      <w:tr w:rsidR="00AA1FA8" w:rsidRPr="00184C6E" w:rsidTr="002508A8">
        <w:tc>
          <w:tcPr>
            <w:tcW w:w="4786" w:type="dxa"/>
          </w:tcPr>
          <w:p w:rsidR="00AA1FA8" w:rsidRPr="00184C6E" w:rsidRDefault="00AA1FA8" w:rsidP="00AA1F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</w:t>
            </w:r>
          </w:p>
        </w:tc>
        <w:tc>
          <w:tcPr>
            <w:tcW w:w="5387" w:type="dxa"/>
          </w:tcPr>
          <w:p w:rsidR="00AA1FA8" w:rsidRPr="00184C6E" w:rsidRDefault="00AA1FA8" w:rsidP="00AA1F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МОУ Горкинская основнаая общеобразовательная школа</w:t>
            </w:r>
          </w:p>
          <w:p w:rsidR="00AA1FA8" w:rsidRPr="00184C6E" w:rsidRDefault="00AA1FA8" w:rsidP="00AA1F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</w:p>
        </w:tc>
      </w:tr>
      <w:tr w:rsidR="00AA1FA8" w:rsidRPr="00184C6E" w:rsidTr="002508A8">
        <w:tc>
          <w:tcPr>
            <w:tcW w:w="4786" w:type="dxa"/>
          </w:tcPr>
          <w:p w:rsidR="00AA1FA8" w:rsidRPr="00184C6E" w:rsidRDefault="00AA1FA8" w:rsidP="00AA1F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 окончившие образовательные организации со справкой в предыдущие годы</w:t>
            </w:r>
          </w:p>
        </w:tc>
        <w:tc>
          <w:tcPr>
            <w:tcW w:w="5387" w:type="dxa"/>
          </w:tcPr>
          <w:p w:rsidR="00AA1FA8" w:rsidRPr="00184C6E" w:rsidRDefault="00AA1FA8" w:rsidP="00AA1F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</w:t>
            </w:r>
            <w:bookmarkStart w:id="0" w:name="_GoBack"/>
            <w:bookmarkEnd w:id="0"/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ой организации – в </w:t>
            </w:r>
            <w:r>
              <w:rPr>
                <w:rFonts w:ascii="Georgia" w:eastAsia="Times New Roman" w:hAnsi="Georgia"/>
                <w:sz w:val="24"/>
                <w:szCs w:val="24"/>
              </w:rPr>
              <w:t>Отдел образования администрации Пыщугского муниципального округа Костромской области</w:t>
            </w:r>
          </w:p>
        </w:tc>
      </w:tr>
    </w:tbl>
    <w:p w:rsidR="00721F8F" w:rsidRPr="00220FB6" w:rsidRDefault="00721F8F" w:rsidP="002508A8">
      <w:pPr>
        <w:pStyle w:val="a6"/>
        <w:suppressAutoHyphens/>
        <w:spacing w:after="0" w:line="240" w:lineRule="auto"/>
        <w:ind w:left="0" w:firstLine="709"/>
        <w:jc w:val="center"/>
        <w:rPr>
          <w:rFonts w:ascii="Georgia" w:hAnsi="Georgia"/>
          <w:sz w:val="16"/>
          <w:szCs w:val="16"/>
        </w:rPr>
      </w:pPr>
    </w:p>
    <w:sectPr w:rsidR="00721F8F" w:rsidRPr="00220FB6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E39" w:rsidRDefault="009C2E39" w:rsidP="00B407E1">
      <w:pPr>
        <w:spacing w:after="0" w:line="240" w:lineRule="auto"/>
      </w:pPr>
      <w:r>
        <w:separator/>
      </w:r>
    </w:p>
  </w:endnote>
  <w:endnote w:type="continuationSeparator" w:id="0">
    <w:p w:rsidR="009C2E39" w:rsidRDefault="009C2E39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E39" w:rsidRDefault="009C2E39" w:rsidP="00B407E1">
      <w:pPr>
        <w:spacing w:after="0" w:line="240" w:lineRule="auto"/>
      </w:pPr>
      <w:r>
        <w:separator/>
      </w:r>
    </w:p>
  </w:footnote>
  <w:footnote w:type="continuationSeparator" w:id="0">
    <w:p w:rsidR="009C2E39" w:rsidRDefault="009C2E39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09"/>
    <w:rsid w:val="0000121B"/>
    <w:rsid w:val="000234D3"/>
    <w:rsid w:val="00072E0C"/>
    <w:rsid w:val="00073892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16B66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B15D9"/>
    <w:rsid w:val="008B1DA9"/>
    <w:rsid w:val="008F7C30"/>
    <w:rsid w:val="00933F49"/>
    <w:rsid w:val="00946D70"/>
    <w:rsid w:val="00962C20"/>
    <w:rsid w:val="00963BC9"/>
    <w:rsid w:val="00975166"/>
    <w:rsid w:val="00977834"/>
    <w:rsid w:val="009A0570"/>
    <w:rsid w:val="009C2E39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1FA8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04E0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F6FC9-20EA-4737-9D6B-4DD1E90D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92ADD49686514297D32E483E46DC9B" ma:contentTypeVersion="0" ma:contentTypeDescription="Создание документа." ma:contentTypeScope="" ma:versionID="65b697d2387d2548f17c2cb662415c1d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FEWJDCXMVWZU-537316428-808</_dlc_DocId>
    <_dlc_DocIdUrl xmlns="a19fce79-9b6c-46ea-827f-b80865df0bfe">
      <Url>https://www.eduportal44.ru/Pyschug/GOR/_layouts/15/DocIdRedir.aspx?ID=FEWJDCXMVWZU-537316428-808</Url>
      <Description>FEWJDCXMVWZU-537316428-808</Description>
    </_dlc_DocIdUrl>
  </documentManagement>
</p:properties>
</file>

<file path=customXml/itemProps1.xml><?xml version="1.0" encoding="utf-8"?>
<ds:datastoreItem xmlns:ds="http://schemas.openxmlformats.org/officeDocument/2006/customXml" ds:itemID="{63E560B9-D9A4-47FD-8711-9A4A43771867}"/>
</file>

<file path=customXml/itemProps2.xml><?xml version="1.0" encoding="utf-8"?>
<ds:datastoreItem xmlns:ds="http://schemas.openxmlformats.org/officeDocument/2006/customXml" ds:itemID="{17650DEC-1720-424F-A13F-473B32BC0AC0}"/>
</file>

<file path=customXml/itemProps3.xml><?xml version="1.0" encoding="utf-8"?>
<ds:datastoreItem xmlns:ds="http://schemas.openxmlformats.org/officeDocument/2006/customXml" ds:itemID="{B96BAE9F-D27A-4D22-BEB3-2471698DBB99}"/>
</file>

<file path=customXml/itemProps4.xml><?xml version="1.0" encoding="utf-8"?>
<ds:datastoreItem xmlns:ds="http://schemas.openxmlformats.org/officeDocument/2006/customXml" ds:itemID="{3339F3C9-7EAC-4EB9-BD6D-41A545B340C0}"/>
</file>

<file path=customXml/itemProps5.xml><?xml version="1.0" encoding="utf-8"?>
<ds:datastoreItem xmlns:ds="http://schemas.openxmlformats.org/officeDocument/2006/customXml" ds:itemID="{4A81B694-C1BD-4B24-ADA5-A4F6432F35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пк</cp:lastModifiedBy>
  <cp:revision>4</cp:revision>
  <cp:lastPrinted>2020-10-22T08:14:00Z</cp:lastPrinted>
  <dcterms:created xsi:type="dcterms:W3CDTF">2024-11-18T10:08:00Z</dcterms:created>
  <dcterms:modified xsi:type="dcterms:W3CDTF">2025-05-21T18:05:00Z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0x0101007492ADD49686514297D32E483E46DC9B</vt:lpwstr>
  </property>
  <property fmtid="{D5CDD505-2E9C-101B-9397-08002B2CF9AE}" pid="3" name="_dlc_DocIdItemGuid">
    <vt:lpwstr>7b779779-3859-4da3-bcac-8644f1448b91</vt:lpwstr>
  </property>
</Properties>
</file>