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55" w:rsidRDefault="00AA3FE3" w:rsidP="00AA3FE3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>Места регистрации на прохождение государственной итоговой аттестации по образовательным программам с</w:t>
      </w:r>
      <w:r w:rsidR="005649CA" w:rsidRPr="00184C6E">
        <w:rPr>
          <w:rFonts w:ascii="Georgia" w:hAnsi="Georgia"/>
          <w:b/>
          <w:sz w:val="24"/>
          <w:szCs w:val="24"/>
        </w:rPr>
        <w:t xml:space="preserve">реднего общего образования </w:t>
      </w:r>
      <w:r w:rsidR="001D2250">
        <w:rPr>
          <w:rFonts w:ascii="Georgia" w:hAnsi="Georgia"/>
          <w:b/>
          <w:sz w:val="24"/>
          <w:szCs w:val="24"/>
        </w:rPr>
        <w:t xml:space="preserve">и единого государственного экзамена </w:t>
      </w:r>
      <w:r w:rsidR="005649CA" w:rsidRPr="00184C6E">
        <w:rPr>
          <w:rFonts w:ascii="Georgia" w:hAnsi="Georgia"/>
          <w:b/>
          <w:sz w:val="24"/>
          <w:szCs w:val="24"/>
        </w:rPr>
        <w:t>в 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году </w:t>
      </w:r>
    </w:p>
    <w:p w:rsidR="00AA3FE3" w:rsidRPr="00184C6E" w:rsidRDefault="00AA3FE3" w:rsidP="00AA3FE3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 xml:space="preserve">в </w:t>
      </w:r>
      <w:r w:rsidR="00A94855">
        <w:rPr>
          <w:rFonts w:ascii="Georgia" w:hAnsi="Georgia"/>
          <w:b/>
          <w:sz w:val="24"/>
          <w:szCs w:val="24"/>
        </w:rPr>
        <w:t xml:space="preserve">Пыщугском округе </w:t>
      </w:r>
      <w:r w:rsidRPr="00184C6E">
        <w:rPr>
          <w:rFonts w:ascii="Georgia" w:hAnsi="Georgia"/>
          <w:b/>
          <w:sz w:val="24"/>
          <w:szCs w:val="24"/>
        </w:rPr>
        <w:t>Костромской области</w:t>
      </w:r>
    </w:p>
    <w:p w:rsidR="00AA3FE3" w:rsidRPr="00220FB6" w:rsidRDefault="00AA3FE3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rPr>
          <w:trHeight w:val="57"/>
        </w:trPr>
        <w:tc>
          <w:tcPr>
            <w:tcW w:w="10031" w:type="dxa"/>
            <w:gridSpan w:val="2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Досрочный (март – апрель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 и основной п</w:t>
            </w:r>
            <w:r w:rsidR="005F5A4A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ериоды проведения ЕГЭ, ГВЭ (май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–июнь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</w:t>
            </w:r>
          </w:p>
          <w:p w:rsidR="00721F8F" w:rsidRPr="00A94855" w:rsidRDefault="00721F8F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  <w:u w:val="single"/>
              </w:rPr>
            </w:pPr>
            <w:r w:rsidRPr="00A94855">
              <w:rPr>
                <w:rFonts w:ascii="Georgia" w:eastAsia="Times New Roman" w:hAnsi="Georgia"/>
                <w:b/>
                <w:i/>
                <w:sz w:val="24"/>
                <w:szCs w:val="24"/>
                <w:u w:val="single"/>
              </w:rPr>
              <w:t>Срок под</w:t>
            </w:r>
            <w:r w:rsidR="00AA3FE3" w:rsidRPr="00A94855">
              <w:rPr>
                <w:rFonts w:ascii="Georgia" w:eastAsia="Times New Roman" w:hAnsi="Georgia"/>
                <w:b/>
                <w:i/>
                <w:sz w:val="24"/>
                <w:szCs w:val="24"/>
                <w:u w:val="single"/>
              </w:rPr>
              <w:t xml:space="preserve">ачи заявления – до 1 февраля </w:t>
            </w:r>
            <w:r w:rsidR="00391580" w:rsidRPr="00A94855">
              <w:rPr>
                <w:rFonts w:ascii="Georgia" w:eastAsia="Times New Roman" w:hAnsi="Georgia"/>
                <w:b/>
                <w:i/>
                <w:sz w:val="24"/>
                <w:szCs w:val="24"/>
                <w:u w:val="single"/>
              </w:rPr>
              <w:t>202</w:t>
            </w:r>
            <w:r w:rsidR="00487D15" w:rsidRPr="00A94855">
              <w:rPr>
                <w:rFonts w:ascii="Georgia" w:eastAsia="Times New Roman" w:hAnsi="Georgia"/>
                <w:b/>
                <w:i/>
                <w:sz w:val="24"/>
                <w:szCs w:val="24"/>
                <w:u w:val="single"/>
              </w:rPr>
              <w:t>5</w:t>
            </w:r>
            <w:r w:rsidR="009D5466" w:rsidRPr="00A94855">
              <w:rPr>
                <w:rFonts w:ascii="Georgia" w:eastAsia="Times New Roman" w:hAnsi="Georgia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94855">
              <w:rPr>
                <w:rFonts w:ascii="Georgia" w:eastAsia="Times New Roman" w:hAnsi="Georgia"/>
                <w:b/>
                <w:i/>
                <w:sz w:val="24"/>
                <w:szCs w:val="24"/>
                <w:u w:val="single"/>
              </w:rPr>
              <w:t>года</w:t>
            </w: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</w:t>
            </w:r>
          </w:p>
        </w:tc>
        <w:tc>
          <w:tcPr>
            <w:tcW w:w="5245" w:type="dxa"/>
          </w:tcPr>
          <w:p w:rsidR="00721F8F" w:rsidRPr="00184C6E" w:rsidRDefault="001927C9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МОУ Горкинская основнаая общеобразовательная школа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1927C9" w:rsidRPr="00184C6E" w:rsidTr="007A1884">
        <w:trPr>
          <w:trHeight w:val="57"/>
        </w:trPr>
        <w:tc>
          <w:tcPr>
            <w:tcW w:w="4786" w:type="dxa"/>
          </w:tcPr>
          <w:p w:rsidR="001927C9" w:rsidRPr="00184C6E" w:rsidRDefault="001927C9" w:rsidP="001927C9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Обучающиеся 10-х классов, закончившие изучение программ по отдельным учебным предметам и имеющие годовые отметки не ниже удовлетворительных по всем учебным предметам учебного плана за предпоследний год обучения</w:t>
            </w:r>
          </w:p>
        </w:tc>
        <w:tc>
          <w:tcPr>
            <w:tcW w:w="5245" w:type="dxa"/>
          </w:tcPr>
          <w:p w:rsidR="001927C9" w:rsidRPr="00184C6E" w:rsidRDefault="001927C9" w:rsidP="001927C9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МОУ Горкинская основнаая общеобразовательная школа</w:t>
            </w:r>
          </w:p>
          <w:p w:rsidR="001927C9" w:rsidRPr="00184C6E" w:rsidRDefault="001927C9" w:rsidP="001927C9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927C9" w:rsidRPr="00184C6E" w:rsidTr="007A1884">
        <w:trPr>
          <w:trHeight w:val="57"/>
        </w:trPr>
        <w:tc>
          <w:tcPr>
            <w:tcW w:w="4786" w:type="dxa"/>
          </w:tcPr>
          <w:p w:rsidR="001927C9" w:rsidRPr="00184C6E" w:rsidRDefault="001927C9" w:rsidP="001927C9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окончившие образовательные организации со справкой в предыдущие годы</w:t>
            </w:r>
          </w:p>
        </w:tc>
        <w:tc>
          <w:tcPr>
            <w:tcW w:w="5245" w:type="dxa"/>
          </w:tcPr>
          <w:p w:rsidR="001927C9" w:rsidRPr="00184C6E" w:rsidRDefault="001927C9" w:rsidP="001927C9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осваивали основные общеобразовательные программы среднего общего образования. В случае реорганизации, ликвидации данной образовательной организации – в </w:t>
            </w:r>
            <w:r w:rsidRPr="00A94855">
              <w:rPr>
                <w:rFonts w:ascii="Georgia" w:eastAsia="Times New Roman" w:hAnsi="Georgia"/>
                <w:sz w:val="24"/>
                <w:szCs w:val="24"/>
              </w:rPr>
              <w:t>Отдел образования администрации Пыщугского муниципального округа Костромской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области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</w:tc>
      </w:tr>
      <w:tr w:rsidR="001927C9" w:rsidRPr="00184C6E" w:rsidTr="007A1884">
        <w:trPr>
          <w:trHeight w:val="57"/>
        </w:trPr>
        <w:tc>
          <w:tcPr>
            <w:tcW w:w="4786" w:type="dxa"/>
          </w:tcPr>
          <w:p w:rsidR="001927C9" w:rsidRPr="00184C6E" w:rsidRDefault="001927C9" w:rsidP="001927C9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обучающиеся по образовательным программам среднего профессионального образования</w:t>
            </w:r>
          </w:p>
        </w:tc>
        <w:tc>
          <w:tcPr>
            <w:tcW w:w="5245" w:type="dxa"/>
            <w:vMerge w:val="restart"/>
          </w:tcPr>
          <w:p w:rsidR="001927C9" w:rsidRPr="00184C6E" w:rsidRDefault="001927C9" w:rsidP="001927C9">
            <w:pPr>
              <w:pStyle w:val="a6"/>
              <w:suppressAutoHyphens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A94855">
              <w:rPr>
                <w:rFonts w:ascii="Georgia" w:eastAsia="Times New Roman" w:hAnsi="Georgia"/>
                <w:sz w:val="24"/>
                <w:szCs w:val="24"/>
              </w:rPr>
              <w:t>Отдел образования администрации Пыщугского муниципального округа Костромской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области</w:t>
            </w:r>
          </w:p>
        </w:tc>
      </w:tr>
      <w:tr w:rsidR="001927C9" w:rsidRPr="00184C6E" w:rsidTr="007A1884">
        <w:trPr>
          <w:trHeight w:val="57"/>
        </w:trPr>
        <w:tc>
          <w:tcPr>
            <w:tcW w:w="4786" w:type="dxa"/>
          </w:tcPr>
          <w:p w:rsidR="001927C9" w:rsidRPr="00184C6E" w:rsidRDefault="001927C9" w:rsidP="001927C9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прошлых лет</w:t>
            </w:r>
          </w:p>
        </w:tc>
        <w:tc>
          <w:tcPr>
            <w:tcW w:w="5245" w:type="dxa"/>
            <w:vMerge/>
          </w:tcPr>
          <w:p w:rsidR="001927C9" w:rsidRPr="00184C6E" w:rsidRDefault="001927C9" w:rsidP="001927C9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4C" w:rsidRDefault="0045264C" w:rsidP="00B407E1">
      <w:pPr>
        <w:spacing w:after="0" w:line="240" w:lineRule="auto"/>
      </w:pPr>
      <w:r>
        <w:separator/>
      </w:r>
    </w:p>
  </w:endnote>
  <w:endnote w:type="continuationSeparator" w:id="0">
    <w:p w:rsidR="0045264C" w:rsidRDefault="0045264C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4C" w:rsidRDefault="0045264C" w:rsidP="00B407E1">
      <w:pPr>
        <w:spacing w:after="0" w:line="240" w:lineRule="auto"/>
      </w:pPr>
      <w:r>
        <w:separator/>
      </w:r>
    </w:p>
  </w:footnote>
  <w:footnote w:type="continuationSeparator" w:id="0">
    <w:p w:rsidR="0045264C" w:rsidRDefault="0045264C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927C9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5264C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2480"/>
    <w:rsid w:val="005937D3"/>
    <w:rsid w:val="005F0D57"/>
    <w:rsid w:val="005F5A4A"/>
    <w:rsid w:val="006070A3"/>
    <w:rsid w:val="00625FB1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94855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351A"/>
  <w15:docId w15:val="{20935868-0EA7-44C2-8DA4-7ECA1513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92ADD49686514297D32E483E46DC9B" ma:contentTypeVersion="0" ma:contentTypeDescription="Создание документа." ma:contentTypeScope="" ma:versionID="65b697d2387d2548f17c2cb662415c1d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FEWJDCXMVWZU-537316428-810</_dlc_DocId>
    <_dlc_DocIdUrl xmlns="a19fce79-9b6c-46ea-827f-b80865df0bfe">
      <Url>https://www.eduportal44.ru/Pyschug/GOR/_layouts/15/DocIdRedir.aspx?ID=FEWJDCXMVWZU-537316428-810</Url>
      <Description>FEWJDCXMVWZU-537316428-810</Description>
    </_dlc_DocIdUrl>
  </documentManagement>
</p:properties>
</file>

<file path=customXml/itemProps1.xml><?xml version="1.0" encoding="utf-8"?>
<ds:datastoreItem xmlns:ds="http://schemas.openxmlformats.org/officeDocument/2006/customXml" ds:itemID="{0DAA867A-1F67-4492-848D-3ABFF0E30C8C}"/>
</file>

<file path=customXml/itemProps2.xml><?xml version="1.0" encoding="utf-8"?>
<ds:datastoreItem xmlns:ds="http://schemas.openxmlformats.org/officeDocument/2006/customXml" ds:itemID="{2E48F0FB-5862-4024-9D70-6854423D3964}"/>
</file>

<file path=customXml/itemProps3.xml><?xml version="1.0" encoding="utf-8"?>
<ds:datastoreItem xmlns:ds="http://schemas.openxmlformats.org/officeDocument/2006/customXml" ds:itemID="{30142A0F-EF28-4B49-9207-4D45A6A554C6}"/>
</file>

<file path=customXml/itemProps4.xml><?xml version="1.0" encoding="utf-8"?>
<ds:datastoreItem xmlns:ds="http://schemas.openxmlformats.org/officeDocument/2006/customXml" ds:itemID="{DD06181E-CCEC-4C44-9166-A99B11EFB792}"/>
</file>

<file path=customXml/itemProps5.xml><?xml version="1.0" encoding="utf-8"?>
<ds:datastoreItem xmlns:ds="http://schemas.openxmlformats.org/officeDocument/2006/customXml" ds:itemID="{62370BDE-07D8-42E8-ADFD-3DFFE1C26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пк</cp:lastModifiedBy>
  <cp:revision>3</cp:revision>
  <cp:lastPrinted>2020-10-22T08:14:00Z</cp:lastPrinted>
  <dcterms:created xsi:type="dcterms:W3CDTF">2024-11-18T10:11:00Z</dcterms:created>
  <dcterms:modified xsi:type="dcterms:W3CDTF">2025-05-21T18:04:00Z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0x0101007492ADD49686514297D32E483E46DC9B</vt:lpwstr>
  </property>
  <property fmtid="{D5CDD505-2E9C-101B-9397-08002B2CF9AE}" pid="3" name="_dlc_DocIdItemGuid">
    <vt:lpwstr>604cd2b5-7594-481a-8041-c1133c6c077c</vt:lpwstr>
  </property>
</Properties>
</file>