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9A" w:rsidRPr="00A22806" w:rsidRDefault="008B169A" w:rsidP="00A2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22806">
        <w:rPr>
          <w:rFonts w:ascii="Times New Roman" w:hAnsi="Times New Roman"/>
          <w:b/>
          <w:sz w:val="40"/>
          <w:szCs w:val="40"/>
        </w:rPr>
        <w:t xml:space="preserve">Инструктаж по технике безопасности </w:t>
      </w:r>
      <w:r w:rsidRPr="00A22806">
        <w:rPr>
          <w:rFonts w:ascii="Times New Roman" w:hAnsi="Times New Roman"/>
          <w:b/>
          <w:sz w:val="40"/>
          <w:szCs w:val="40"/>
        </w:rPr>
        <w:br/>
        <w:t xml:space="preserve">и ответственности родителей </w:t>
      </w:r>
      <w:r w:rsidR="000B0F12">
        <w:rPr>
          <w:rFonts w:ascii="Times New Roman" w:hAnsi="Times New Roman"/>
          <w:b/>
          <w:sz w:val="40"/>
          <w:szCs w:val="40"/>
        </w:rPr>
        <w:t xml:space="preserve">за жизнь и здоровье своих детей </w:t>
      </w:r>
      <w:r w:rsidRPr="00A22806">
        <w:rPr>
          <w:rFonts w:ascii="Times New Roman" w:hAnsi="Times New Roman"/>
          <w:b/>
          <w:sz w:val="40"/>
          <w:szCs w:val="40"/>
        </w:rPr>
        <w:t>во время летних каникул 2016   года на водных объектах</w:t>
      </w:r>
    </w:p>
    <w:p w:rsidR="008B169A" w:rsidRPr="00A22806" w:rsidRDefault="008B169A" w:rsidP="008B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22806">
        <w:rPr>
          <w:rFonts w:ascii="Times New Roman" w:hAnsi="Times New Roman"/>
          <w:b/>
          <w:sz w:val="40"/>
          <w:szCs w:val="40"/>
        </w:rPr>
        <w:t>Уважаемые родители!</w:t>
      </w:r>
    </w:p>
    <w:p w:rsidR="008B169A" w:rsidRPr="00716D8B" w:rsidRDefault="008B169A" w:rsidP="008B1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8"/>
        </w:rPr>
      </w:pPr>
    </w:p>
    <w:p w:rsidR="008B169A" w:rsidRPr="0065664D" w:rsidRDefault="002F51A7" w:rsidP="00A228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началом лета</w:t>
      </w:r>
      <w:r w:rsidR="008B169A" w:rsidRPr="0065664D">
        <w:rPr>
          <w:rFonts w:ascii="Times New Roman" w:hAnsi="Times New Roman"/>
          <w:sz w:val="28"/>
          <w:szCs w:val="28"/>
        </w:rPr>
        <w:t xml:space="preserve">, у Ваших детей увеличивается количество свободного времени, которое они часто проводят без должного контроля со стороны взрослых, </w:t>
      </w:r>
      <w:r>
        <w:rPr>
          <w:rFonts w:ascii="Times New Roman" w:hAnsi="Times New Roman"/>
          <w:sz w:val="28"/>
          <w:szCs w:val="28"/>
        </w:rPr>
        <w:t xml:space="preserve">в жаркие дни  их как магнитом тянет к водоемам, </w:t>
      </w:r>
      <w:r w:rsidR="008B169A" w:rsidRPr="0065664D">
        <w:rPr>
          <w:rFonts w:ascii="Times New Roman" w:hAnsi="Times New Roman"/>
          <w:sz w:val="28"/>
          <w:szCs w:val="28"/>
        </w:rPr>
        <w:t xml:space="preserve">что может привести к угрозе жизни и здоровья </w:t>
      </w:r>
      <w:r w:rsidR="008B169A">
        <w:rPr>
          <w:rFonts w:ascii="Times New Roman" w:hAnsi="Times New Roman"/>
          <w:sz w:val="28"/>
          <w:szCs w:val="28"/>
        </w:rPr>
        <w:t>детей</w:t>
      </w:r>
      <w:r w:rsidR="008B169A" w:rsidRPr="0065664D">
        <w:rPr>
          <w:rFonts w:ascii="Times New Roman" w:hAnsi="Times New Roman"/>
          <w:sz w:val="28"/>
          <w:szCs w:val="28"/>
        </w:rPr>
        <w:t>.</w:t>
      </w:r>
    </w:p>
    <w:p w:rsidR="008B169A" w:rsidRPr="00716D8B" w:rsidRDefault="008B169A" w:rsidP="00A2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8"/>
        </w:rPr>
      </w:pPr>
    </w:p>
    <w:p w:rsidR="002F51A7" w:rsidRDefault="008B169A" w:rsidP="00A228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дети хорошо отдыхали и не совершали действий опасных для жизни и здоровья, родителям рекомендуется</w:t>
      </w:r>
      <w:r w:rsidRPr="0065664D">
        <w:rPr>
          <w:rFonts w:ascii="Times New Roman" w:hAnsi="Times New Roman"/>
          <w:sz w:val="28"/>
          <w:szCs w:val="28"/>
        </w:rPr>
        <w:t xml:space="preserve">: </w:t>
      </w:r>
    </w:p>
    <w:p w:rsidR="008B169A" w:rsidRPr="00A22806" w:rsidRDefault="002F51A7" w:rsidP="00A2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22806">
        <w:rPr>
          <w:rFonts w:ascii="Times New Roman" w:hAnsi="Times New Roman"/>
          <w:sz w:val="36"/>
          <w:szCs w:val="36"/>
        </w:rPr>
        <w:t xml:space="preserve">      -  не допускать пребывания детей у водоемов без сопровождения взрослых;</w:t>
      </w:r>
    </w:p>
    <w:p w:rsidR="008B169A" w:rsidRPr="00A22806" w:rsidRDefault="008B169A" w:rsidP="00A228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A22806">
        <w:rPr>
          <w:rFonts w:ascii="Times New Roman" w:hAnsi="Times New Roman"/>
          <w:sz w:val="36"/>
          <w:szCs w:val="36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8B169A" w:rsidRPr="00A22806" w:rsidRDefault="008B169A" w:rsidP="00A228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A22806">
        <w:rPr>
          <w:rFonts w:ascii="Times New Roman" w:hAnsi="Times New Roman"/>
          <w:sz w:val="36"/>
          <w:szCs w:val="36"/>
        </w:rPr>
        <w:t>постоянно быть в курсе, где и с кем ваш ребенок, контролируйте место его пребывания;</w:t>
      </w:r>
    </w:p>
    <w:p w:rsidR="008B169A" w:rsidRPr="00A22806" w:rsidRDefault="008B169A" w:rsidP="00A228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A22806">
        <w:rPr>
          <w:rFonts w:ascii="Times New Roman" w:hAnsi="Times New Roman"/>
          <w:sz w:val="36"/>
          <w:szCs w:val="36"/>
        </w:rPr>
        <w:t>регулярно напоминать детям об опасности пребывания на водоёмах в период летних каникул;</w:t>
      </w:r>
    </w:p>
    <w:p w:rsidR="008B169A" w:rsidRPr="002E6A78" w:rsidRDefault="008B169A" w:rsidP="002E6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  <w:r w:rsidRPr="002E6A78">
        <w:rPr>
          <w:rFonts w:ascii="Times New Roman" w:hAnsi="Times New Roman"/>
          <w:b/>
          <w:color w:val="FF0000"/>
          <w:sz w:val="32"/>
          <w:szCs w:val="32"/>
          <w:u w:val="single"/>
        </w:rPr>
        <w:t>Сохранение жизни и здоровья детей – главная обязанность взрослых</w:t>
      </w:r>
      <w:r w:rsidRPr="002E6A78">
        <w:rPr>
          <w:rFonts w:ascii="Times New Roman" w:hAnsi="Times New Roman"/>
          <w:color w:val="FF0000"/>
          <w:sz w:val="32"/>
          <w:szCs w:val="32"/>
          <w:u w:val="single"/>
        </w:rPr>
        <w:t>.</w:t>
      </w:r>
    </w:p>
    <w:p w:rsidR="008B169A" w:rsidRPr="002E6A78" w:rsidRDefault="008B169A" w:rsidP="00A22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6A78">
        <w:rPr>
          <w:rFonts w:ascii="Times New Roman" w:hAnsi="Times New Roman"/>
          <w:sz w:val="32"/>
          <w:szCs w:val="32"/>
          <w:u w:val="single"/>
        </w:rPr>
        <w:t>Пожалуйста, сделайте все, чтобы  свободное  в</w:t>
      </w:r>
      <w:r w:rsidR="009D346E">
        <w:rPr>
          <w:rFonts w:ascii="Times New Roman" w:hAnsi="Times New Roman"/>
          <w:sz w:val="32"/>
          <w:szCs w:val="32"/>
          <w:u w:val="single"/>
        </w:rPr>
        <w:t>ремя Ваших детей  не было омраче</w:t>
      </w:r>
      <w:r w:rsidRPr="002E6A78">
        <w:rPr>
          <w:rFonts w:ascii="Times New Roman" w:hAnsi="Times New Roman"/>
          <w:sz w:val="32"/>
          <w:szCs w:val="32"/>
          <w:u w:val="single"/>
        </w:rPr>
        <w:t>но</w:t>
      </w:r>
      <w:r w:rsidR="00A22806" w:rsidRPr="002E6A78">
        <w:rPr>
          <w:rFonts w:ascii="Times New Roman" w:hAnsi="Times New Roman"/>
          <w:sz w:val="32"/>
          <w:szCs w:val="32"/>
          <w:u w:val="single"/>
        </w:rPr>
        <w:t>!</w:t>
      </w:r>
      <w:r w:rsidR="00A22806" w:rsidRPr="002E6A7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F51A7" w:rsidRPr="00A22806" w:rsidRDefault="002F51A7" w:rsidP="00A22806">
      <w:pPr>
        <w:pStyle w:val="a4"/>
        <w:shd w:val="clear" w:color="auto" w:fill="FFFFFF"/>
        <w:spacing w:before="75" w:beforeAutospacing="0" w:after="75" w:afterAutospacing="0"/>
        <w:ind w:firstLine="150"/>
        <w:rPr>
          <w:b/>
          <w:sz w:val="32"/>
          <w:szCs w:val="32"/>
        </w:rPr>
      </w:pPr>
      <w:r w:rsidRPr="00A22806">
        <w:rPr>
          <w:b/>
          <w:color w:val="000080"/>
          <w:sz w:val="32"/>
          <w:szCs w:val="32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</w:t>
      </w:r>
    </w:p>
    <w:p w:rsidR="002F51A7" w:rsidRPr="00A22806" w:rsidRDefault="002F51A7" w:rsidP="00A22806">
      <w:pPr>
        <w:pStyle w:val="a4"/>
        <w:shd w:val="clear" w:color="auto" w:fill="FFFFFF"/>
        <w:tabs>
          <w:tab w:val="num" w:pos="720"/>
        </w:tabs>
        <w:spacing w:before="45" w:beforeAutospacing="0" w:after="45" w:afterAutospacing="0"/>
        <w:ind w:left="150" w:hanging="360"/>
        <w:rPr>
          <w:sz w:val="28"/>
          <w:szCs w:val="28"/>
        </w:rPr>
      </w:pPr>
      <w:r w:rsidRPr="00A22806">
        <w:rPr>
          <w:rFonts w:eastAsia="Symbol"/>
          <w:color w:val="000080"/>
          <w:sz w:val="28"/>
          <w:szCs w:val="28"/>
        </w:rPr>
        <w:t>·</w:t>
      </w:r>
      <w:r w:rsidR="00A22806">
        <w:rPr>
          <w:rFonts w:eastAsia="Symbol"/>
          <w:color w:val="000080"/>
          <w:sz w:val="28"/>
          <w:szCs w:val="28"/>
        </w:rPr>
        <w:t>        </w:t>
      </w:r>
      <w:r w:rsidRPr="00A22806">
        <w:rPr>
          <w:rFonts w:eastAsia="Symbol"/>
          <w:color w:val="000080"/>
          <w:sz w:val="28"/>
          <w:szCs w:val="28"/>
        </w:rPr>
        <w:t xml:space="preserve"> </w:t>
      </w:r>
      <w:r w:rsidRPr="00A22806">
        <w:rPr>
          <w:color w:val="000080"/>
          <w:sz w:val="28"/>
          <w:szCs w:val="28"/>
        </w:rPr>
        <w:t xml:space="preserve">административной (статья 5.35 </w:t>
      </w:r>
      <w:r w:rsidR="00A22806">
        <w:rPr>
          <w:color w:val="000080"/>
          <w:sz w:val="28"/>
          <w:szCs w:val="28"/>
        </w:rPr>
        <w:t xml:space="preserve">Кодекса Российской Федерации об </w:t>
      </w:r>
      <w:r w:rsidRPr="00A22806">
        <w:rPr>
          <w:color w:val="000080"/>
          <w:sz w:val="28"/>
          <w:szCs w:val="28"/>
        </w:rPr>
        <w:t>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</w:t>
      </w:r>
    </w:p>
    <w:p w:rsidR="002F51A7" w:rsidRPr="00A22806" w:rsidRDefault="002F51A7" w:rsidP="00A22806">
      <w:pPr>
        <w:pStyle w:val="a4"/>
        <w:shd w:val="clear" w:color="auto" w:fill="FFFFFF"/>
        <w:tabs>
          <w:tab w:val="num" w:pos="720"/>
        </w:tabs>
        <w:spacing w:before="45" w:beforeAutospacing="0" w:after="45" w:afterAutospacing="0"/>
        <w:ind w:left="150" w:hanging="360"/>
        <w:rPr>
          <w:sz w:val="28"/>
          <w:szCs w:val="28"/>
        </w:rPr>
      </w:pPr>
      <w:r w:rsidRPr="00A22806">
        <w:rPr>
          <w:rFonts w:eastAsia="Symbol"/>
          <w:color w:val="000080"/>
          <w:sz w:val="28"/>
          <w:szCs w:val="28"/>
        </w:rPr>
        <w:t>·</w:t>
      </w:r>
      <w:r w:rsidR="00A22806">
        <w:rPr>
          <w:rFonts w:eastAsia="Symbol"/>
          <w:color w:val="000080"/>
          <w:sz w:val="28"/>
          <w:szCs w:val="28"/>
        </w:rPr>
        <w:t>        </w:t>
      </w:r>
      <w:r w:rsidRPr="00A22806">
        <w:rPr>
          <w:color w:val="000080"/>
          <w:sz w:val="28"/>
          <w:szCs w:val="28"/>
        </w:rPr>
        <w:t>гражданско–правовой (статьи 1073 – 1075 Гражданского кодекса Российской Федерации);</w:t>
      </w:r>
    </w:p>
    <w:p w:rsidR="002F51A7" w:rsidRPr="00A22806" w:rsidRDefault="002F51A7" w:rsidP="00A22806">
      <w:pPr>
        <w:pStyle w:val="a4"/>
        <w:shd w:val="clear" w:color="auto" w:fill="FFFFFF"/>
        <w:tabs>
          <w:tab w:val="num" w:pos="720"/>
        </w:tabs>
        <w:spacing w:before="45" w:beforeAutospacing="0" w:after="45" w:afterAutospacing="0"/>
        <w:ind w:left="150" w:hanging="360"/>
        <w:rPr>
          <w:sz w:val="28"/>
          <w:szCs w:val="28"/>
        </w:rPr>
      </w:pPr>
      <w:r w:rsidRPr="00A22806">
        <w:rPr>
          <w:rFonts w:eastAsia="Symbol"/>
          <w:color w:val="000080"/>
          <w:sz w:val="28"/>
          <w:szCs w:val="28"/>
        </w:rPr>
        <w:t>·</w:t>
      </w:r>
      <w:r w:rsidR="00A22806">
        <w:rPr>
          <w:rFonts w:eastAsia="Symbol"/>
          <w:color w:val="000080"/>
          <w:sz w:val="28"/>
          <w:szCs w:val="28"/>
        </w:rPr>
        <w:t xml:space="preserve">        </w:t>
      </w:r>
      <w:r w:rsidRPr="00A22806">
        <w:rPr>
          <w:rFonts w:eastAsia="Symbol"/>
          <w:color w:val="000080"/>
          <w:sz w:val="28"/>
          <w:szCs w:val="28"/>
        </w:rPr>
        <w:t xml:space="preserve"> </w:t>
      </w:r>
      <w:r w:rsidRPr="00A22806">
        <w:rPr>
          <w:color w:val="000080"/>
          <w:sz w:val="28"/>
          <w:szCs w:val="28"/>
        </w:rPr>
        <w:t>семейно–правовой (статьи 69 («Лишение родительских прав»),73 («Ограничение родительских прав») Семейного кодекса Российской Федерации);</w:t>
      </w:r>
    </w:p>
    <w:p w:rsidR="00D451D6" w:rsidRPr="00A22806" w:rsidRDefault="002F51A7" w:rsidP="00A22806">
      <w:pPr>
        <w:pStyle w:val="a4"/>
        <w:shd w:val="clear" w:color="auto" w:fill="FFFFFF"/>
        <w:tabs>
          <w:tab w:val="num" w:pos="720"/>
        </w:tabs>
        <w:spacing w:before="45" w:beforeAutospacing="0" w:after="45" w:afterAutospacing="0"/>
        <w:ind w:left="150" w:hanging="360"/>
        <w:rPr>
          <w:sz w:val="28"/>
          <w:szCs w:val="28"/>
        </w:rPr>
      </w:pPr>
      <w:r w:rsidRPr="00A22806">
        <w:rPr>
          <w:rFonts w:eastAsia="Symbol"/>
          <w:color w:val="000080"/>
          <w:sz w:val="28"/>
          <w:szCs w:val="28"/>
        </w:rPr>
        <w:t>·</w:t>
      </w:r>
      <w:r w:rsidR="00A22806">
        <w:rPr>
          <w:rFonts w:eastAsia="Symbol"/>
          <w:color w:val="000080"/>
          <w:sz w:val="28"/>
          <w:szCs w:val="28"/>
        </w:rPr>
        <w:t>       </w:t>
      </w:r>
      <w:r w:rsidRPr="00A22806">
        <w:rPr>
          <w:color w:val="000080"/>
          <w:sz w:val="28"/>
          <w:szCs w:val="28"/>
        </w:rPr>
        <w:t>уголовной (статья 156 Уголовного кодекса Российской Федерации («Неисполнение обязанностей по воспитанию несовершеннолетнего»))</w:t>
      </w:r>
      <w:r w:rsidR="00A22806" w:rsidRPr="00A22806">
        <w:rPr>
          <w:sz w:val="28"/>
          <w:szCs w:val="28"/>
        </w:rPr>
        <w:t xml:space="preserve"> </w:t>
      </w:r>
    </w:p>
    <w:sectPr w:rsidR="00D451D6" w:rsidRPr="00A22806" w:rsidSect="00A22806">
      <w:pgSz w:w="11906" w:h="16838"/>
      <w:pgMar w:top="1134" w:right="850" w:bottom="1134" w:left="993" w:header="709" w:footer="709" w:gutter="0"/>
      <w:pgBorders w:offsetFrom="page">
        <w:top w:val="xIllusions" w:sz="24" w:space="24" w:color="auto"/>
        <w:left w:val="xIllusions" w:sz="24" w:space="24" w:color="auto"/>
        <w:bottom w:val="xIllusions" w:sz="24" w:space="24" w:color="auto"/>
        <w:right w:val="xIllusion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46" w:rsidRDefault="009D2B46" w:rsidP="00907504">
      <w:pPr>
        <w:spacing w:after="0" w:line="240" w:lineRule="auto"/>
      </w:pPr>
      <w:r>
        <w:separator/>
      </w:r>
    </w:p>
  </w:endnote>
  <w:endnote w:type="continuationSeparator" w:id="1">
    <w:p w:rsidR="009D2B46" w:rsidRDefault="009D2B46" w:rsidP="0090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46" w:rsidRDefault="009D2B46" w:rsidP="00907504">
      <w:pPr>
        <w:spacing w:after="0" w:line="240" w:lineRule="auto"/>
      </w:pPr>
      <w:r>
        <w:separator/>
      </w:r>
    </w:p>
  </w:footnote>
  <w:footnote w:type="continuationSeparator" w:id="1">
    <w:p w:rsidR="009D2B46" w:rsidRDefault="009D2B46" w:rsidP="0090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067"/>
    <w:multiLevelType w:val="hybridMultilevel"/>
    <w:tmpl w:val="FCC81D24"/>
    <w:lvl w:ilvl="0" w:tplc="79F2AF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4B84"/>
    <w:multiLevelType w:val="hybridMultilevel"/>
    <w:tmpl w:val="4972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70E6"/>
    <w:multiLevelType w:val="multilevel"/>
    <w:tmpl w:val="9564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44E0A"/>
    <w:multiLevelType w:val="hybridMultilevel"/>
    <w:tmpl w:val="F5406248"/>
    <w:lvl w:ilvl="0" w:tplc="79BE1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46406"/>
    <w:multiLevelType w:val="hybridMultilevel"/>
    <w:tmpl w:val="19902CA4"/>
    <w:lvl w:ilvl="0" w:tplc="79BE1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5E1"/>
    <w:rsid w:val="00026527"/>
    <w:rsid w:val="000A0003"/>
    <w:rsid w:val="000B0F12"/>
    <w:rsid w:val="00100A8A"/>
    <w:rsid w:val="0011040B"/>
    <w:rsid w:val="00132DC1"/>
    <w:rsid w:val="00135DE2"/>
    <w:rsid w:val="00141C99"/>
    <w:rsid w:val="0018109C"/>
    <w:rsid w:val="001C368E"/>
    <w:rsid w:val="00206E4B"/>
    <w:rsid w:val="002113F8"/>
    <w:rsid w:val="00225164"/>
    <w:rsid w:val="0029100B"/>
    <w:rsid w:val="002C07EF"/>
    <w:rsid w:val="002E6A78"/>
    <w:rsid w:val="002E7744"/>
    <w:rsid w:val="002F51A7"/>
    <w:rsid w:val="003003DA"/>
    <w:rsid w:val="00312F4C"/>
    <w:rsid w:val="003A5750"/>
    <w:rsid w:val="003B0F96"/>
    <w:rsid w:val="003E0BF3"/>
    <w:rsid w:val="003E570F"/>
    <w:rsid w:val="0044512D"/>
    <w:rsid w:val="004C33B6"/>
    <w:rsid w:val="00502C6C"/>
    <w:rsid w:val="00523C9A"/>
    <w:rsid w:val="005332ED"/>
    <w:rsid w:val="00535CAE"/>
    <w:rsid w:val="005403E6"/>
    <w:rsid w:val="005B63EF"/>
    <w:rsid w:val="00623EC0"/>
    <w:rsid w:val="006260CA"/>
    <w:rsid w:val="00641BF4"/>
    <w:rsid w:val="006923CB"/>
    <w:rsid w:val="006F2F9B"/>
    <w:rsid w:val="00735397"/>
    <w:rsid w:val="0074350F"/>
    <w:rsid w:val="00780010"/>
    <w:rsid w:val="0079360D"/>
    <w:rsid w:val="007B1454"/>
    <w:rsid w:val="007C333B"/>
    <w:rsid w:val="00814E3B"/>
    <w:rsid w:val="00874469"/>
    <w:rsid w:val="00892E8D"/>
    <w:rsid w:val="008B169A"/>
    <w:rsid w:val="008C32BA"/>
    <w:rsid w:val="008F2CB6"/>
    <w:rsid w:val="00907504"/>
    <w:rsid w:val="0093106F"/>
    <w:rsid w:val="00937174"/>
    <w:rsid w:val="00974A64"/>
    <w:rsid w:val="00976EA6"/>
    <w:rsid w:val="009D1822"/>
    <w:rsid w:val="009D2351"/>
    <w:rsid w:val="009D2B46"/>
    <w:rsid w:val="009D346E"/>
    <w:rsid w:val="00A01A8D"/>
    <w:rsid w:val="00A22806"/>
    <w:rsid w:val="00A73BB0"/>
    <w:rsid w:val="00A85742"/>
    <w:rsid w:val="00A915A1"/>
    <w:rsid w:val="00B14A60"/>
    <w:rsid w:val="00B264F3"/>
    <w:rsid w:val="00B475E1"/>
    <w:rsid w:val="00B82A42"/>
    <w:rsid w:val="00B837B0"/>
    <w:rsid w:val="00B83C59"/>
    <w:rsid w:val="00BC1ED0"/>
    <w:rsid w:val="00BD1F95"/>
    <w:rsid w:val="00C34F40"/>
    <w:rsid w:val="00C43E2B"/>
    <w:rsid w:val="00CA5C2B"/>
    <w:rsid w:val="00CC6EA9"/>
    <w:rsid w:val="00CC7F0E"/>
    <w:rsid w:val="00CD5B14"/>
    <w:rsid w:val="00CD65DE"/>
    <w:rsid w:val="00D34D93"/>
    <w:rsid w:val="00D3799D"/>
    <w:rsid w:val="00D40148"/>
    <w:rsid w:val="00D451D6"/>
    <w:rsid w:val="00D57A35"/>
    <w:rsid w:val="00DB0E34"/>
    <w:rsid w:val="00DF665E"/>
    <w:rsid w:val="00E05645"/>
    <w:rsid w:val="00E35BD3"/>
    <w:rsid w:val="00E679D2"/>
    <w:rsid w:val="00E82D8D"/>
    <w:rsid w:val="00E85411"/>
    <w:rsid w:val="00EA4C8A"/>
    <w:rsid w:val="00EB1A58"/>
    <w:rsid w:val="00ED0849"/>
    <w:rsid w:val="00ED7120"/>
    <w:rsid w:val="00EF1287"/>
    <w:rsid w:val="00EF7AD1"/>
    <w:rsid w:val="00F11E17"/>
    <w:rsid w:val="00F20CC1"/>
    <w:rsid w:val="00F20D25"/>
    <w:rsid w:val="00F42376"/>
    <w:rsid w:val="00F8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6"/>
  </w:style>
  <w:style w:type="paragraph" w:styleId="2">
    <w:name w:val="heading 2"/>
    <w:basedOn w:val="a"/>
    <w:link w:val="20"/>
    <w:uiPriority w:val="9"/>
    <w:qFormat/>
    <w:rsid w:val="00735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353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15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915A1"/>
  </w:style>
  <w:style w:type="character" w:customStyle="1" w:styleId="c5">
    <w:name w:val="c5"/>
    <w:basedOn w:val="a0"/>
    <w:rsid w:val="00A915A1"/>
  </w:style>
  <w:style w:type="character" w:customStyle="1" w:styleId="c0">
    <w:name w:val="c0"/>
    <w:basedOn w:val="a0"/>
    <w:rsid w:val="00A915A1"/>
  </w:style>
  <w:style w:type="character" w:styleId="a3">
    <w:name w:val="Hyperlink"/>
    <w:basedOn w:val="a0"/>
    <w:uiPriority w:val="99"/>
    <w:semiHidden/>
    <w:unhideWhenUsed/>
    <w:rsid w:val="00B837B0"/>
    <w:rPr>
      <w:strike w:val="0"/>
      <w:dstrike w:val="0"/>
      <w:color w:val="336600"/>
      <w:u w:val="none"/>
      <w:effect w:val="none"/>
    </w:rPr>
  </w:style>
  <w:style w:type="paragraph" w:customStyle="1" w:styleId="text">
    <w:name w:val="text"/>
    <w:basedOn w:val="a"/>
    <w:rsid w:val="00B837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6600"/>
      <w:sz w:val="18"/>
      <w:szCs w:val="18"/>
    </w:rPr>
  </w:style>
  <w:style w:type="paragraph" w:styleId="a4">
    <w:name w:val="Normal (Web)"/>
    <w:basedOn w:val="a"/>
    <w:uiPriority w:val="99"/>
    <w:unhideWhenUsed/>
    <w:rsid w:val="00B8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00"/>
      <w:sz w:val="24"/>
      <w:szCs w:val="24"/>
    </w:rPr>
  </w:style>
  <w:style w:type="character" w:styleId="a5">
    <w:name w:val="Strong"/>
    <w:basedOn w:val="a0"/>
    <w:uiPriority w:val="22"/>
    <w:qFormat/>
    <w:rsid w:val="00B837B0"/>
    <w:rPr>
      <w:b/>
      <w:bCs/>
    </w:rPr>
  </w:style>
  <w:style w:type="character" w:customStyle="1" w:styleId="b-share-btnwrap3">
    <w:name w:val="b-share-btn__wrap3"/>
    <w:basedOn w:val="a0"/>
    <w:rsid w:val="00B837B0"/>
  </w:style>
  <w:style w:type="character" w:customStyle="1" w:styleId="b-share-counter3">
    <w:name w:val="b-share-counter3"/>
    <w:basedOn w:val="a0"/>
    <w:rsid w:val="00B837B0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B8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7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14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A575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0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7504"/>
  </w:style>
  <w:style w:type="paragraph" w:styleId="ac">
    <w:name w:val="footer"/>
    <w:basedOn w:val="a"/>
    <w:link w:val="ad"/>
    <w:uiPriority w:val="99"/>
    <w:semiHidden/>
    <w:unhideWhenUsed/>
    <w:rsid w:val="0090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7504"/>
  </w:style>
  <w:style w:type="character" w:customStyle="1" w:styleId="20">
    <w:name w:val="Заголовок 2 Знак"/>
    <w:basedOn w:val="a0"/>
    <w:link w:val="2"/>
    <w:uiPriority w:val="9"/>
    <w:rsid w:val="007353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3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353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-share-form-button4">
    <w:name w:val="b-share-form-button4"/>
    <w:basedOn w:val="a0"/>
    <w:rsid w:val="00735397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apple-converted-space">
    <w:name w:val="apple-converted-space"/>
    <w:basedOn w:val="a0"/>
    <w:rsid w:val="002F5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1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49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27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8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93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3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95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8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244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40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74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2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993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241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705c2b4cf817e2da1e0de1d577a280e9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837050a8db18259d5d39c5eb5dbee660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C4A04-4854-46D9-BB85-B189B28BDAE0}"/>
</file>

<file path=customXml/itemProps2.xml><?xml version="1.0" encoding="utf-8"?>
<ds:datastoreItem xmlns:ds="http://schemas.openxmlformats.org/officeDocument/2006/customXml" ds:itemID="{32175CB9-6B29-4AFD-8A44-52CD493F5CAE}"/>
</file>

<file path=customXml/itemProps3.xml><?xml version="1.0" encoding="utf-8"?>
<ds:datastoreItem xmlns:ds="http://schemas.openxmlformats.org/officeDocument/2006/customXml" ds:itemID="{A8CE077B-DDF9-489D-AA75-CF74CFB0BA92}"/>
</file>

<file path=customXml/itemProps4.xml><?xml version="1.0" encoding="utf-8"?>
<ds:datastoreItem xmlns:ds="http://schemas.openxmlformats.org/officeDocument/2006/customXml" ds:itemID="{94C34757-459E-4891-8307-81FF8A540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Workplace</dc:creator>
  <cp:lastModifiedBy>Workplace</cp:lastModifiedBy>
  <cp:revision>8</cp:revision>
  <cp:lastPrinted>2016-06-10T08:55:00Z</cp:lastPrinted>
  <dcterms:created xsi:type="dcterms:W3CDTF">2016-05-26T09:01:00Z</dcterms:created>
  <dcterms:modified xsi:type="dcterms:W3CDTF">2016-06-28T10:18:00Z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