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91" w:rsidRPr="00EF11F2" w:rsidRDefault="008F0D91" w:rsidP="00EF11F2">
      <w:pPr>
        <w:spacing w:after="0" w:line="360" w:lineRule="auto"/>
        <w:jc w:val="center"/>
        <w:outlineLvl w:val="0"/>
        <w:rPr>
          <w:rFonts w:ascii="Times New Roman" w:hAnsi="Times New Roman" w:cs="Times New Roman"/>
          <w:b/>
          <w:color w:val="0000FF"/>
          <w:sz w:val="40"/>
          <w:szCs w:val="40"/>
        </w:rPr>
      </w:pPr>
      <w:r w:rsidRPr="00EF11F2">
        <w:rPr>
          <w:rFonts w:ascii="Times New Roman" w:hAnsi="Times New Roman" w:cs="Times New Roman"/>
          <w:b/>
          <w:color w:val="0000FF"/>
          <w:sz w:val="40"/>
          <w:szCs w:val="40"/>
        </w:rPr>
        <w:t>Ежегодный публичный доклад директора школы</w:t>
      </w:r>
    </w:p>
    <w:p w:rsidR="008F0D91" w:rsidRPr="00EF11F2" w:rsidRDefault="008F0D91" w:rsidP="00EF11F2">
      <w:pPr>
        <w:spacing w:after="0" w:line="360" w:lineRule="auto"/>
        <w:jc w:val="center"/>
        <w:outlineLvl w:val="0"/>
        <w:rPr>
          <w:rFonts w:ascii="Times New Roman" w:hAnsi="Times New Roman" w:cs="Times New Roman"/>
          <w:b/>
          <w:color w:val="0000FF"/>
          <w:sz w:val="28"/>
          <w:szCs w:val="28"/>
        </w:rPr>
      </w:pP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 состоянии и результатах деятельности муниципального общеобразовательного учреждения Полдневицкая средняя общеобразовательная школа Поназыревского муниципального района Костромской области)</w:t>
      </w:r>
    </w:p>
    <w:p w:rsidR="00C47F87" w:rsidRPr="00EF11F2" w:rsidRDefault="00C47F87"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noProof/>
          <w:sz w:val="28"/>
          <w:szCs w:val="28"/>
          <w:lang w:eastAsia="ru-RU"/>
        </w:rPr>
        <w:drawing>
          <wp:inline distT="0" distB="0" distL="0" distR="0">
            <wp:extent cx="6838950" cy="3939540"/>
            <wp:effectExtent l="19050" t="0" r="0" b="0"/>
            <wp:docPr id="2" name="Рисунок 1" descr="C:\Documents and Settings\ERNEST\Мои документы\Школьная фот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RNEST\Мои документы\Школьная фотография.JPG"/>
                    <pic:cNvPicPr>
                      <a:picLocks noChangeAspect="1" noChangeArrowheads="1"/>
                    </pic:cNvPicPr>
                  </pic:nvPicPr>
                  <pic:blipFill>
                    <a:blip r:embed="rId7" cstate="print"/>
                    <a:srcRect b="23180"/>
                    <a:stretch>
                      <a:fillRect/>
                    </a:stretch>
                  </pic:blipFill>
                  <pic:spPr bwMode="auto">
                    <a:xfrm>
                      <a:off x="0" y="0"/>
                      <a:ext cx="6838950" cy="3939540"/>
                    </a:xfrm>
                    <a:prstGeom prst="rect">
                      <a:avLst/>
                    </a:prstGeom>
                    <a:noFill/>
                    <a:ln w="9525">
                      <a:noFill/>
                      <a:miter lim="800000"/>
                      <a:headEnd/>
                      <a:tailEnd/>
                    </a:ln>
                  </pic:spPr>
                </pic:pic>
              </a:graphicData>
            </a:graphic>
          </wp:inline>
        </w:drawing>
      </w:r>
    </w:p>
    <w:p w:rsidR="008F0D91" w:rsidRPr="00EF11F2" w:rsidRDefault="008F0D91" w:rsidP="00EF11F2">
      <w:pPr>
        <w:pStyle w:val="a3"/>
        <w:numPr>
          <w:ilvl w:val="0"/>
          <w:numId w:val="1"/>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Общая характеристика учреждения</w:t>
      </w:r>
    </w:p>
    <w:p w:rsidR="008F0D91" w:rsidRPr="00EF11F2" w:rsidRDefault="008F0D91" w:rsidP="00EF11F2">
      <w:pPr>
        <w:pStyle w:val="a3"/>
        <w:numPr>
          <w:ilvl w:val="1"/>
          <w:numId w:val="2"/>
        </w:numPr>
        <w:spacing w:after="0" w:line="360" w:lineRule="auto"/>
        <w:jc w:val="both"/>
        <w:rPr>
          <w:rFonts w:ascii="Times New Roman" w:hAnsi="Times New Roman" w:cs="Times New Roman"/>
          <w:sz w:val="28"/>
          <w:szCs w:val="28"/>
          <w:u w:val="single"/>
        </w:rPr>
      </w:pPr>
      <w:r w:rsidRPr="00EF11F2">
        <w:rPr>
          <w:rFonts w:ascii="Times New Roman" w:hAnsi="Times New Roman" w:cs="Times New Roman"/>
          <w:sz w:val="28"/>
          <w:szCs w:val="28"/>
          <w:u w:val="single"/>
        </w:rPr>
        <w:t>Общие сведения об образовательном учреждении:</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Название</w:t>
      </w:r>
      <w:r w:rsidR="006912C0">
        <w:rPr>
          <w:rFonts w:ascii="Times New Roman" w:hAnsi="Times New Roman" w:cs="Times New Roman"/>
          <w:sz w:val="28"/>
          <w:szCs w:val="28"/>
        </w:rPr>
        <w:t>:</w:t>
      </w:r>
      <w:r w:rsidRPr="00EF11F2">
        <w:rPr>
          <w:rFonts w:ascii="Times New Roman" w:hAnsi="Times New Roman" w:cs="Times New Roman"/>
          <w:sz w:val="28"/>
          <w:szCs w:val="28"/>
        </w:rPr>
        <w:t xml:space="preserve"> муниципально</w:t>
      </w:r>
      <w:r w:rsidR="006912C0">
        <w:rPr>
          <w:rFonts w:ascii="Times New Roman" w:hAnsi="Times New Roman" w:cs="Times New Roman"/>
          <w:sz w:val="28"/>
          <w:szCs w:val="28"/>
        </w:rPr>
        <w:t>е общеобразовательное учреждение</w:t>
      </w:r>
      <w:r w:rsidRPr="00EF11F2">
        <w:rPr>
          <w:rFonts w:ascii="Times New Roman" w:hAnsi="Times New Roman" w:cs="Times New Roman"/>
          <w:sz w:val="28"/>
          <w:szCs w:val="28"/>
        </w:rPr>
        <w:t xml:space="preserve"> Полдневицкая средняя общеобразовательная школа Поназыревского муниципального района Костромской области.</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Юридический адрес: 157575</w:t>
      </w:r>
      <w:r w:rsidR="006912C0">
        <w:rPr>
          <w:rFonts w:ascii="Times New Roman" w:hAnsi="Times New Roman" w:cs="Times New Roman"/>
          <w:sz w:val="28"/>
          <w:szCs w:val="28"/>
        </w:rPr>
        <w:t>,</w:t>
      </w:r>
      <w:r w:rsidRPr="00EF11F2">
        <w:rPr>
          <w:rFonts w:ascii="Times New Roman" w:hAnsi="Times New Roman" w:cs="Times New Roman"/>
          <w:sz w:val="28"/>
          <w:szCs w:val="28"/>
        </w:rPr>
        <w:t xml:space="preserve"> Костромская область, Поназыревский район, п.Полдневица.</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Тип здания: типовое.</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Банковские реквизиты: ИНН  4424001686  КПП  442401001  Р/С 40204810700000000036.</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Учредитель: администрация Поназыревского муниципального района.</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Организационно-правовая форма – муниципальное учреждение.</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eastAsia="Calibri" w:hAnsi="Times New Roman" w:cs="Times New Roman"/>
          <w:sz w:val="28"/>
          <w:szCs w:val="28"/>
        </w:rPr>
        <w:lastRenderedPageBreak/>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ОГРН 1024402037813</w:t>
      </w:r>
      <w:r w:rsidR="006912C0">
        <w:rPr>
          <w:rFonts w:ascii="Times New Roman" w:eastAsia="Calibri" w:hAnsi="Times New Roman" w:cs="Times New Roman"/>
          <w:sz w:val="28"/>
          <w:szCs w:val="28"/>
        </w:rPr>
        <w:t>,</w:t>
      </w:r>
      <w:r w:rsidRPr="00EF11F2">
        <w:rPr>
          <w:rFonts w:ascii="Times New Roman" w:eastAsia="Calibri" w:hAnsi="Times New Roman" w:cs="Times New Roman"/>
          <w:sz w:val="28"/>
          <w:szCs w:val="28"/>
        </w:rPr>
        <w:t xml:space="preserve"> свидетельство 44 №000453020</w:t>
      </w:r>
      <w:r w:rsidR="006912C0">
        <w:rPr>
          <w:rFonts w:ascii="Times New Roman" w:eastAsia="Calibri" w:hAnsi="Times New Roman" w:cs="Times New Roman"/>
          <w:sz w:val="28"/>
          <w:szCs w:val="28"/>
        </w:rPr>
        <w:t>,</w:t>
      </w:r>
      <w:r w:rsidRPr="00EF11F2">
        <w:rPr>
          <w:rFonts w:ascii="Times New Roman" w:eastAsia="Calibri" w:hAnsi="Times New Roman" w:cs="Times New Roman"/>
          <w:sz w:val="28"/>
          <w:szCs w:val="28"/>
        </w:rPr>
        <w:t xml:space="preserve"> выдано межрайонной инспекцией Министерства РФ по налогам и сборам № 6 по Костромской области</w:t>
      </w:r>
    </w:p>
    <w:p w:rsidR="008F0D91" w:rsidRPr="00EF11F2" w:rsidRDefault="008F0D91" w:rsidP="00EF11F2">
      <w:pPr>
        <w:pStyle w:val="a3"/>
        <w:numPr>
          <w:ilvl w:val="0"/>
          <w:numId w:val="2"/>
        </w:numPr>
        <w:spacing w:after="0" w:line="360" w:lineRule="auto"/>
        <w:rPr>
          <w:rFonts w:ascii="Times New Roman" w:hAnsi="Times New Roman" w:cs="Times New Roman"/>
          <w:sz w:val="28"/>
          <w:szCs w:val="28"/>
          <w:u w:val="single"/>
        </w:rPr>
      </w:pPr>
      <w:r w:rsidRPr="00EF11F2">
        <w:rPr>
          <w:rFonts w:ascii="Times New Roman" w:hAnsi="Times New Roman" w:cs="Times New Roman"/>
          <w:sz w:val="28"/>
          <w:szCs w:val="28"/>
        </w:rPr>
        <w:t xml:space="preserve">Контактный телефон: </w:t>
      </w:r>
      <w:r w:rsidRPr="00EF11F2">
        <w:rPr>
          <w:rFonts w:ascii="Times New Roman" w:hAnsi="Times New Roman" w:cs="Times New Roman"/>
          <w:sz w:val="28"/>
          <w:szCs w:val="28"/>
          <w:u w:val="single"/>
        </w:rPr>
        <w:t>8-494-48-23-319</w:t>
      </w:r>
    </w:p>
    <w:p w:rsidR="008F0D91" w:rsidRPr="00EF11F2" w:rsidRDefault="008F0D91" w:rsidP="00EF11F2">
      <w:pPr>
        <w:pStyle w:val="a3"/>
        <w:spacing w:after="0" w:line="360" w:lineRule="auto"/>
        <w:ind w:left="1080"/>
        <w:rPr>
          <w:rFonts w:ascii="Times New Roman" w:hAnsi="Times New Roman" w:cs="Times New Roman"/>
          <w:sz w:val="28"/>
          <w:szCs w:val="28"/>
          <w:u w:val="single"/>
        </w:rPr>
      </w:pPr>
      <w:r w:rsidRPr="00EF11F2">
        <w:rPr>
          <w:rFonts w:ascii="Times New Roman" w:hAnsi="Times New Roman" w:cs="Times New Roman"/>
          <w:sz w:val="28"/>
          <w:szCs w:val="28"/>
        </w:rPr>
        <w:t xml:space="preserve">Факс: </w:t>
      </w:r>
      <w:r w:rsidRPr="00EF11F2">
        <w:rPr>
          <w:rFonts w:ascii="Times New Roman" w:hAnsi="Times New Roman" w:cs="Times New Roman"/>
          <w:sz w:val="28"/>
          <w:szCs w:val="28"/>
          <w:u w:val="single"/>
        </w:rPr>
        <w:t>23-319</w:t>
      </w:r>
    </w:p>
    <w:p w:rsidR="008F0D91" w:rsidRPr="00EF11F2" w:rsidRDefault="008F0D91" w:rsidP="00EF11F2">
      <w:pPr>
        <w:pStyle w:val="a3"/>
        <w:spacing w:after="0" w:line="360" w:lineRule="auto"/>
        <w:ind w:left="1080"/>
        <w:rPr>
          <w:rFonts w:ascii="Times New Roman" w:hAnsi="Times New Roman" w:cs="Times New Roman"/>
          <w:sz w:val="28"/>
          <w:szCs w:val="28"/>
          <w:lang w:val="en-US"/>
        </w:rPr>
      </w:pPr>
      <w:r w:rsidRPr="00EF11F2">
        <w:rPr>
          <w:rFonts w:ascii="Times New Roman" w:hAnsi="Times New Roman" w:cs="Times New Roman"/>
          <w:sz w:val="28"/>
          <w:szCs w:val="28"/>
          <w:lang w:val="en-US"/>
        </w:rPr>
        <w:t xml:space="preserve">E-mail: </w:t>
      </w:r>
      <w:r w:rsidRPr="00EF11F2">
        <w:rPr>
          <w:rFonts w:ascii="Times New Roman" w:hAnsi="Times New Roman" w:cs="Times New Roman"/>
          <w:sz w:val="28"/>
          <w:szCs w:val="28"/>
          <w:u w:val="single"/>
          <w:lang w:val="en-US"/>
        </w:rPr>
        <w:t>poldnevshool@ yandex.ru</w:t>
      </w:r>
    </w:p>
    <w:p w:rsidR="008F0D91" w:rsidRPr="00EF11F2" w:rsidRDefault="008F0D91" w:rsidP="00EF11F2">
      <w:pPr>
        <w:pStyle w:val="a3"/>
        <w:spacing w:after="0" w:line="360" w:lineRule="auto"/>
        <w:ind w:left="1080"/>
        <w:rPr>
          <w:rFonts w:ascii="Times New Roman" w:hAnsi="Times New Roman" w:cs="Times New Roman"/>
          <w:sz w:val="28"/>
          <w:szCs w:val="28"/>
          <w:lang w:val="en-US"/>
        </w:rPr>
      </w:pPr>
      <w:r w:rsidRPr="00EF11F2">
        <w:rPr>
          <w:rFonts w:ascii="Times New Roman" w:hAnsi="Times New Roman" w:cs="Times New Roman"/>
          <w:sz w:val="28"/>
          <w:szCs w:val="28"/>
          <w:lang w:val="en-US"/>
        </w:rPr>
        <w:t>http: //www.koipkro.kostroma.ru/Ponaz_EDU/PolSchool/default.aspx</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Лицензия на основную образовательную деятельность: К №000795 выдано 28 января 2010 года департаментом образования и науки Костромской области.</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Свидетельство о государственной аккредитации: серия 44   №100101</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Директор школы: Мамонтова Надежда Алексеевна</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Заместитель директора по учебно - воспитательной работе: Веселова Светлана Аркадьевна.</w:t>
      </w:r>
    </w:p>
    <w:p w:rsidR="008F0D91" w:rsidRPr="00EF11F2" w:rsidRDefault="008F0D91" w:rsidP="00EF11F2">
      <w:pPr>
        <w:pStyle w:val="a3"/>
        <w:numPr>
          <w:ilvl w:val="0"/>
          <w:numId w:val="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Главный бухгалтер: Разумова Галина Васильевна, телефон 2-18-84.</w:t>
      </w:r>
    </w:p>
    <w:p w:rsidR="008F0D91" w:rsidRPr="006912C0" w:rsidRDefault="008F0D91" w:rsidP="006912C0">
      <w:pPr>
        <w:pStyle w:val="a3"/>
        <w:numPr>
          <w:ilvl w:val="0"/>
          <w:numId w:val="34"/>
        </w:numPr>
        <w:spacing w:after="0" w:line="360" w:lineRule="auto"/>
        <w:jc w:val="both"/>
        <w:outlineLvl w:val="0"/>
        <w:rPr>
          <w:rFonts w:ascii="Times New Roman" w:hAnsi="Times New Roman" w:cs="Times New Roman"/>
          <w:color w:val="0000FF"/>
          <w:sz w:val="28"/>
          <w:szCs w:val="28"/>
        </w:rPr>
      </w:pPr>
      <w:r w:rsidRPr="006912C0">
        <w:rPr>
          <w:rFonts w:ascii="Times New Roman" w:hAnsi="Times New Roman" w:cs="Times New Roman"/>
          <w:b/>
          <w:color w:val="0000FF"/>
          <w:sz w:val="28"/>
          <w:szCs w:val="28"/>
        </w:rPr>
        <w:t>Информационная справка о школе</w:t>
      </w:r>
      <w:r w:rsidRPr="006912C0">
        <w:rPr>
          <w:rFonts w:ascii="Times New Roman" w:hAnsi="Times New Roman" w:cs="Times New Roman"/>
          <w:color w:val="0000FF"/>
          <w:sz w:val="28"/>
          <w:szCs w:val="28"/>
        </w:rPr>
        <w:t>.</w:t>
      </w:r>
    </w:p>
    <w:p w:rsidR="008F0D91" w:rsidRPr="006912C0" w:rsidRDefault="006912C0" w:rsidP="00EF11F2">
      <w:pPr>
        <w:spacing w:after="0" w:line="360" w:lineRule="auto"/>
        <w:jc w:val="both"/>
        <w:outlineLvl w:val="0"/>
        <w:rPr>
          <w:rFonts w:ascii="Times New Roman" w:hAnsi="Times New Roman" w:cs="Times New Roman"/>
          <w:sz w:val="28"/>
          <w:szCs w:val="28"/>
          <w:u w:val="single"/>
        </w:rPr>
      </w:pPr>
      <w:r w:rsidRPr="006912C0">
        <w:rPr>
          <w:rFonts w:ascii="Times New Roman" w:hAnsi="Times New Roman" w:cs="Times New Roman"/>
          <w:sz w:val="28"/>
          <w:szCs w:val="28"/>
        </w:rPr>
        <w:t>1.1</w:t>
      </w:r>
      <w:r w:rsidRPr="006912C0">
        <w:rPr>
          <w:rFonts w:ascii="Times New Roman" w:hAnsi="Times New Roman" w:cs="Times New Roman"/>
          <w:sz w:val="28"/>
          <w:szCs w:val="28"/>
          <w:u w:val="single"/>
        </w:rPr>
        <w:t xml:space="preserve"> </w:t>
      </w:r>
      <w:r w:rsidR="008F0D91" w:rsidRPr="006912C0">
        <w:rPr>
          <w:rFonts w:ascii="Times New Roman" w:hAnsi="Times New Roman" w:cs="Times New Roman"/>
          <w:sz w:val="28"/>
          <w:szCs w:val="28"/>
          <w:u w:val="single"/>
        </w:rPr>
        <w:t>Общие сведения о школе и контингенте учащихся.</w:t>
      </w:r>
    </w:p>
    <w:p w:rsidR="008F0D91" w:rsidRPr="00EF11F2" w:rsidRDefault="008F0D91" w:rsidP="00EF11F2">
      <w:pPr>
        <w:autoSpaceDE w:val="0"/>
        <w:autoSpaceDN w:val="0"/>
        <w:adjustRightInd w:val="0"/>
        <w:spacing w:after="0" w:line="360" w:lineRule="auto"/>
        <w:ind w:firstLine="567"/>
        <w:jc w:val="both"/>
        <w:rPr>
          <w:rFonts w:ascii="Times New Roman" w:hAnsi="Times New Roman" w:cs="Times New Roman"/>
          <w:sz w:val="28"/>
          <w:szCs w:val="28"/>
        </w:rPr>
      </w:pPr>
      <w:r w:rsidRPr="00EF11F2">
        <w:rPr>
          <w:rFonts w:ascii="Times New Roman" w:hAnsi="Times New Roman" w:cs="Times New Roman"/>
          <w:sz w:val="28"/>
          <w:szCs w:val="28"/>
        </w:rPr>
        <w:t xml:space="preserve">МОУ Полдневицкая средняя общеобразовательная школа была введена в эксплуатацию в </w:t>
      </w:r>
      <w:smartTag w:uri="urn:schemas-microsoft-com:office:smarttags" w:element="metricconverter">
        <w:smartTagPr>
          <w:attr w:name="ProductID" w:val="1972 г"/>
        </w:smartTagPr>
        <w:r w:rsidRPr="00EF11F2">
          <w:rPr>
            <w:rFonts w:ascii="Times New Roman" w:hAnsi="Times New Roman" w:cs="Times New Roman"/>
            <w:sz w:val="28"/>
            <w:szCs w:val="28"/>
          </w:rPr>
          <w:t>1972 г</w:t>
        </w:r>
      </w:smartTag>
      <w:r w:rsidRPr="00EF11F2">
        <w:rPr>
          <w:rFonts w:ascii="Times New Roman" w:hAnsi="Times New Roman" w:cs="Times New Roman"/>
          <w:sz w:val="28"/>
          <w:szCs w:val="28"/>
        </w:rPr>
        <w:t xml:space="preserve">. Здание расположено в </w:t>
      </w:r>
      <w:smartTag w:uri="urn:schemas-microsoft-com:office:smarttags" w:element="metricconverter">
        <w:smartTagPr>
          <w:attr w:name="ProductID" w:val="2 км"/>
        </w:smartTagPr>
        <w:r w:rsidRPr="00EF11F2">
          <w:rPr>
            <w:rFonts w:ascii="Times New Roman" w:hAnsi="Times New Roman" w:cs="Times New Roman"/>
            <w:sz w:val="28"/>
            <w:szCs w:val="28"/>
          </w:rPr>
          <w:t>2 км</w:t>
        </w:r>
      </w:smartTag>
      <w:r w:rsidRPr="00EF11F2">
        <w:rPr>
          <w:rFonts w:ascii="Times New Roman" w:hAnsi="Times New Roman" w:cs="Times New Roman"/>
          <w:sz w:val="28"/>
          <w:szCs w:val="28"/>
        </w:rPr>
        <w:t xml:space="preserve"> от п.Полдневица. Школа – типовое трехэтажное кирпичное здание. Общая полезная площадь – 2</w:t>
      </w:r>
      <w:r w:rsidR="006912C0">
        <w:rPr>
          <w:rFonts w:ascii="Times New Roman" w:hAnsi="Times New Roman" w:cs="Times New Roman"/>
          <w:sz w:val="28"/>
          <w:szCs w:val="28"/>
        </w:rPr>
        <w:t>850</w:t>
      </w:r>
      <w:r w:rsidRPr="00EF11F2">
        <w:rPr>
          <w:rFonts w:ascii="Times New Roman" w:hAnsi="Times New Roman" w:cs="Times New Roman"/>
          <w:sz w:val="28"/>
          <w:szCs w:val="28"/>
        </w:rPr>
        <w:t xml:space="preserve"> кв.м. Она обеспечена теплом, водой и электричеством. Отопление водяное. Водоснабжение  - скважина подземных вод. Водопровод работает круглосуточно.  Канализация – локальная.</w:t>
      </w:r>
    </w:p>
    <w:p w:rsidR="008F0D91" w:rsidRPr="00EF11F2" w:rsidRDefault="008F0D91" w:rsidP="00EF11F2">
      <w:pPr>
        <w:autoSpaceDE w:val="0"/>
        <w:autoSpaceDN w:val="0"/>
        <w:adjustRightInd w:val="0"/>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Режим работы школы в одну смену- с 8.00 до 16.00. В школе работают спортивные секции, кружки до 20.00 .Количество учебных дней в неделю – 5.</w:t>
      </w:r>
    </w:p>
    <w:p w:rsidR="008F0D91" w:rsidRPr="00EF11F2" w:rsidRDefault="008F0D91" w:rsidP="00EF11F2">
      <w:pPr>
        <w:autoSpaceDE w:val="0"/>
        <w:autoSpaceDN w:val="0"/>
        <w:adjustRightInd w:val="0"/>
        <w:spacing w:after="0" w:line="360" w:lineRule="auto"/>
        <w:ind w:firstLine="567"/>
        <w:jc w:val="both"/>
        <w:rPr>
          <w:rFonts w:ascii="Times New Roman" w:hAnsi="Times New Roman" w:cs="Times New Roman"/>
          <w:sz w:val="28"/>
          <w:szCs w:val="28"/>
        </w:rPr>
      </w:pPr>
      <w:r w:rsidRPr="00EF11F2">
        <w:rPr>
          <w:rFonts w:ascii="Times New Roman" w:hAnsi="Times New Roman" w:cs="Times New Roman"/>
          <w:sz w:val="28"/>
          <w:szCs w:val="28"/>
        </w:rPr>
        <w:t>Основная масса детей – жители п.Полдневица, а также деревень Клюкино, Луптюг, Ежово, Гудково, расположенных в радиусе 20 км.</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В школе работает  квалифицированный и стабильный педагогический коллектив. Педагогам школы присущ позитивный настрой в отношении учащихся, соблюдение прав и свобод участников образовательного процесса. </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lastRenderedPageBreak/>
        <w:t xml:space="preserve">Школа обладает хорошими традициями в дополнительном образовании детей, в воспитательной работе со школьниками. </w:t>
      </w:r>
    </w:p>
    <w:p w:rsidR="00F76379"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Внеурочная работа является развивающим и воспитывающим потенциалом учебной деятельности.</w:t>
      </w:r>
    </w:p>
    <w:p w:rsidR="008F0D91" w:rsidRPr="00EF11F2" w:rsidRDefault="008F0D91" w:rsidP="00EF11F2">
      <w:pPr>
        <w:spacing w:after="0" w:line="360" w:lineRule="auto"/>
        <w:jc w:val="both"/>
        <w:outlineLvl w:val="0"/>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Социальный паспорт и микросоциум школы.</w:t>
      </w:r>
    </w:p>
    <w:p w:rsidR="008F0D91" w:rsidRPr="00EF11F2" w:rsidRDefault="008F0D91" w:rsidP="00EF11F2">
      <w:pPr>
        <w:autoSpaceDE w:val="0"/>
        <w:autoSpaceDN w:val="0"/>
        <w:adjustRightInd w:val="0"/>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Большинство родителей учащихся представляют в социальном плане рабочих и служащих (59%), доля предпринимателей и безработных составляет соответственно 1% и 40%. Родительский заказ весьма дифференцирован (от полного отсутствия до требований высокого качества образования). </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1.2</w:t>
      </w:r>
      <w:r w:rsidRPr="00EF11F2">
        <w:rPr>
          <w:rFonts w:ascii="Times New Roman" w:hAnsi="Times New Roman" w:cs="Times New Roman"/>
          <w:b/>
          <w:sz w:val="28"/>
          <w:szCs w:val="28"/>
        </w:rPr>
        <w:t xml:space="preserve"> </w:t>
      </w:r>
      <w:r w:rsidRPr="00EF11F2">
        <w:rPr>
          <w:rFonts w:ascii="Times New Roman" w:hAnsi="Times New Roman" w:cs="Times New Roman"/>
          <w:sz w:val="28"/>
          <w:szCs w:val="28"/>
          <w:u w:val="single"/>
        </w:rPr>
        <w:t>Основные принципы, используемые педагогами в учебно-воспитательной деятельности:</w:t>
      </w:r>
    </w:p>
    <w:p w:rsidR="008F0D91" w:rsidRPr="00EF11F2" w:rsidRDefault="008F0D91" w:rsidP="00EF11F2">
      <w:pPr>
        <w:numPr>
          <w:ilvl w:val="0"/>
          <w:numId w:val="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принцип гуманизации - соблюдение прав учителя и ребенка, закрепленных Законом  РФ « Об образовании»,  Декларацией прав ребенка, другими нормативными документами; внимание к историческим ценностям.</w:t>
      </w:r>
    </w:p>
    <w:p w:rsidR="008F0D91" w:rsidRPr="00EF11F2" w:rsidRDefault="008F0D91" w:rsidP="00EF11F2">
      <w:pPr>
        <w:numPr>
          <w:ilvl w:val="0"/>
          <w:numId w:val="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принцип развивающего обучения - отказ от репродуктивных методик и применение методов творческой мыслительной деятельности и самообразования учащихся; развитие умственных способностей; использование новейших педагогических технологий, с помощью которых формируются навыки рационального умственного труда.</w:t>
      </w:r>
    </w:p>
    <w:p w:rsidR="008F0D91" w:rsidRPr="00EF11F2" w:rsidRDefault="008F0D91" w:rsidP="00EF11F2">
      <w:pPr>
        <w:numPr>
          <w:ilvl w:val="0"/>
          <w:numId w:val="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принцип индивидуализации обучения -  всесторонний учет уровня развития способностей каждого ученика, формирование на этой основе личных планов, программ стимулирования и коррекции развития учащихся; повышение учебной мотивации и развития познавательных интересов каждого ученика.</w:t>
      </w:r>
    </w:p>
    <w:p w:rsidR="008F0D91" w:rsidRPr="00EF11F2" w:rsidRDefault="008F0D91" w:rsidP="00EF11F2">
      <w:pPr>
        <w:numPr>
          <w:ilvl w:val="0"/>
          <w:numId w:val="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принцип дифференциации -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w:t>
      </w:r>
      <w:r w:rsidR="006912C0">
        <w:rPr>
          <w:rFonts w:ascii="Times New Roman" w:hAnsi="Times New Roman" w:cs="Times New Roman"/>
          <w:sz w:val="28"/>
          <w:szCs w:val="28"/>
        </w:rPr>
        <w:t>альных способностей учащихся, ч</w:t>
      </w:r>
      <w:r w:rsidRPr="00EF11F2">
        <w:rPr>
          <w:rFonts w:ascii="Times New Roman" w:hAnsi="Times New Roman" w:cs="Times New Roman"/>
          <w:sz w:val="28"/>
          <w:szCs w:val="28"/>
        </w:rPr>
        <w:t>то может отраж</w:t>
      </w:r>
      <w:r w:rsidR="006912C0">
        <w:rPr>
          <w:rFonts w:ascii="Times New Roman" w:hAnsi="Times New Roman" w:cs="Times New Roman"/>
          <w:sz w:val="28"/>
          <w:szCs w:val="28"/>
        </w:rPr>
        <w:t>аться на</w:t>
      </w:r>
      <w:r w:rsidRPr="00EF11F2">
        <w:rPr>
          <w:rFonts w:ascii="Times New Roman" w:hAnsi="Times New Roman" w:cs="Times New Roman"/>
          <w:sz w:val="28"/>
          <w:szCs w:val="28"/>
        </w:rPr>
        <w:t xml:space="preserve"> построении учебного плана.</w:t>
      </w:r>
    </w:p>
    <w:p w:rsidR="008F0D91" w:rsidRPr="00EF11F2" w:rsidRDefault="008F0D91" w:rsidP="00EF11F2">
      <w:pPr>
        <w:numPr>
          <w:ilvl w:val="0"/>
          <w:numId w:val="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принцип целостности - деятельность школы на основе единства процессов развития, обучения и воспитания учащихся, создание сбалансированного </w:t>
      </w:r>
      <w:r w:rsidRPr="00EF11F2">
        <w:rPr>
          <w:rFonts w:ascii="Times New Roman" w:hAnsi="Times New Roman" w:cs="Times New Roman"/>
          <w:sz w:val="28"/>
          <w:szCs w:val="28"/>
        </w:rPr>
        <w:lastRenderedPageBreak/>
        <w:t>образовательного пространства, учитывающего комплекс отраслей знаний в содержании образования.</w:t>
      </w:r>
    </w:p>
    <w:p w:rsidR="008F0D91" w:rsidRPr="00EF11F2" w:rsidRDefault="008F0D91" w:rsidP="00EF11F2">
      <w:pPr>
        <w:numPr>
          <w:ilvl w:val="0"/>
          <w:numId w:val="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принцип системности - преемственность знаний, т.е. «родственные» отношения повторения и учения на всех ступенях образования</w:t>
      </w:r>
    </w:p>
    <w:p w:rsidR="008F0D91" w:rsidRPr="00EF11F2" w:rsidRDefault="008F0D91" w:rsidP="00EF11F2">
      <w:pPr>
        <w:spacing w:after="0" w:line="360" w:lineRule="auto"/>
        <w:ind w:left="1092" w:firstLine="348"/>
        <w:jc w:val="both"/>
        <w:outlineLvl w:val="0"/>
        <w:rPr>
          <w:rFonts w:ascii="Times New Roman" w:hAnsi="Times New Roman" w:cs="Times New Roman"/>
          <w:sz w:val="28"/>
          <w:szCs w:val="28"/>
        </w:rPr>
      </w:pPr>
      <w:r w:rsidRPr="00EF11F2">
        <w:rPr>
          <w:rFonts w:ascii="Times New Roman" w:hAnsi="Times New Roman" w:cs="Times New Roman"/>
          <w:b/>
          <w:color w:val="0000FF"/>
          <w:sz w:val="28"/>
          <w:szCs w:val="28"/>
        </w:rPr>
        <w:t>Наше образовательное учреждение – это школа</w:t>
      </w:r>
      <w:r w:rsidRPr="00EF11F2">
        <w:rPr>
          <w:rFonts w:ascii="Times New Roman" w:hAnsi="Times New Roman" w:cs="Times New Roman"/>
          <w:sz w:val="28"/>
          <w:szCs w:val="28"/>
        </w:rPr>
        <w:t>, где:</w:t>
      </w:r>
    </w:p>
    <w:p w:rsidR="008F0D91" w:rsidRPr="00EF11F2" w:rsidRDefault="006912C0" w:rsidP="00EF11F2">
      <w:pPr>
        <w:numPr>
          <w:ilvl w:val="1"/>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прежде всего</w:t>
      </w:r>
      <w:r w:rsidR="008F0D91" w:rsidRPr="00EF11F2">
        <w:rPr>
          <w:rFonts w:ascii="Times New Roman" w:hAnsi="Times New Roman" w:cs="Times New Roman"/>
          <w:sz w:val="28"/>
          <w:szCs w:val="28"/>
        </w:rPr>
        <w:t xml:space="preserve"> заботятся о телесном и душевном здоровье учеников;</w:t>
      </w:r>
    </w:p>
    <w:p w:rsidR="008F0D91" w:rsidRPr="00EF11F2" w:rsidRDefault="008F0D91" w:rsidP="00EF11F2">
      <w:pPr>
        <w:numPr>
          <w:ilvl w:val="1"/>
          <w:numId w:val="24"/>
        </w:numPr>
        <w:tabs>
          <w:tab w:val="clear" w:pos="1800"/>
          <w:tab w:val="num" w:pos="1134"/>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дают прочные знания по всем предметам;</w:t>
      </w:r>
    </w:p>
    <w:p w:rsidR="008F0D91" w:rsidRPr="00EF11F2" w:rsidRDefault="008F0D91" w:rsidP="00EF11F2">
      <w:pPr>
        <w:numPr>
          <w:ilvl w:val="1"/>
          <w:numId w:val="24"/>
        </w:numPr>
        <w:tabs>
          <w:tab w:val="clear" w:pos="1800"/>
          <w:tab w:val="num" w:pos="1134"/>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существуют порядок и дисциплина, преподают интеллигентные педагоги, имеются традиции;</w:t>
      </w:r>
    </w:p>
    <w:p w:rsidR="008F0D91" w:rsidRPr="00EF11F2" w:rsidRDefault="008F0D91" w:rsidP="00EF11F2">
      <w:pPr>
        <w:numPr>
          <w:ilvl w:val="1"/>
          <w:numId w:val="24"/>
        </w:numPr>
        <w:tabs>
          <w:tab w:val="clear" w:pos="1800"/>
          <w:tab w:val="num" w:pos="1134"/>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 родители с удовольствием откликаются на эксперименты, когда видят в них «золотое зерно»;</w:t>
      </w:r>
    </w:p>
    <w:p w:rsidR="008F0D91" w:rsidRPr="00EF11F2" w:rsidRDefault="008F0D91" w:rsidP="00EF11F2">
      <w:pPr>
        <w:numPr>
          <w:ilvl w:val="1"/>
          <w:numId w:val="24"/>
        </w:numPr>
        <w:tabs>
          <w:tab w:val="clear" w:pos="1800"/>
          <w:tab w:val="num" w:pos="1134"/>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уважается личность ребенка;</w:t>
      </w:r>
    </w:p>
    <w:p w:rsidR="008F0D91" w:rsidRPr="00EF11F2" w:rsidRDefault="008F0D91" w:rsidP="00EF11F2">
      <w:pPr>
        <w:numPr>
          <w:ilvl w:val="1"/>
          <w:numId w:val="24"/>
        </w:numPr>
        <w:tabs>
          <w:tab w:val="clear" w:pos="1800"/>
          <w:tab w:val="num" w:pos="1134"/>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осуществляется не только интенсивная учебная жизнь, но достаточно высокий уровень развития внеурочной деятельности учащихся (много спорта, туризма, экскурсий, кружков); педагоги и администрация заботятся о детях не только во время зимне-весенних  каникул, но и летом;</w:t>
      </w:r>
    </w:p>
    <w:p w:rsidR="008F0D91" w:rsidRPr="00EF11F2" w:rsidRDefault="008F0D91" w:rsidP="00EF11F2">
      <w:pPr>
        <w:numPr>
          <w:ilvl w:val="1"/>
          <w:numId w:val="24"/>
        </w:numPr>
        <w:tabs>
          <w:tab w:val="clear" w:pos="1800"/>
          <w:tab w:val="num" w:pos="1134"/>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обеспечено качественное питание;</w:t>
      </w:r>
    </w:p>
    <w:p w:rsidR="008F0D91" w:rsidRPr="00EF11F2" w:rsidRDefault="008F0D91" w:rsidP="00EF11F2">
      <w:pPr>
        <w:numPr>
          <w:ilvl w:val="1"/>
          <w:numId w:val="24"/>
        </w:numPr>
        <w:tabs>
          <w:tab w:val="clear" w:pos="1800"/>
          <w:tab w:val="num" w:pos="1134"/>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господствуют толерантность и доброжелательность; </w:t>
      </w:r>
    </w:p>
    <w:p w:rsidR="008F0D91" w:rsidRPr="00EF11F2" w:rsidRDefault="008F0D91" w:rsidP="00EF11F2">
      <w:pPr>
        <w:numPr>
          <w:ilvl w:val="1"/>
          <w:numId w:val="24"/>
        </w:numPr>
        <w:tabs>
          <w:tab w:val="clear" w:pos="1800"/>
          <w:tab w:val="num" w:pos="1134"/>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и учителю, и ученику предоставлена возможность творчества.</w:t>
      </w:r>
    </w:p>
    <w:p w:rsidR="008F0D91" w:rsidRPr="00EF11F2" w:rsidRDefault="008F0D91" w:rsidP="00EF11F2">
      <w:pPr>
        <w:spacing w:after="0" w:line="360" w:lineRule="auto"/>
        <w:ind w:firstLine="708"/>
        <w:jc w:val="both"/>
        <w:outlineLvl w:val="0"/>
        <w:rPr>
          <w:rFonts w:ascii="Times New Roman" w:hAnsi="Times New Roman" w:cs="Times New Roman"/>
          <w:sz w:val="28"/>
          <w:szCs w:val="28"/>
        </w:rPr>
      </w:pPr>
      <w:r w:rsidRPr="00EF11F2">
        <w:rPr>
          <w:rFonts w:ascii="Times New Roman" w:hAnsi="Times New Roman" w:cs="Times New Roman"/>
          <w:sz w:val="28"/>
          <w:szCs w:val="28"/>
        </w:rPr>
        <w:t xml:space="preserve">1.3 </w:t>
      </w:r>
      <w:r w:rsidRPr="00EF11F2">
        <w:rPr>
          <w:rFonts w:ascii="Times New Roman" w:hAnsi="Times New Roman" w:cs="Times New Roman"/>
          <w:sz w:val="28"/>
          <w:szCs w:val="28"/>
          <w:u w:val="single"/>
        </w:rPr>
        <w:t>Органы государственного общественного управления: при формировании модели общественно</w:t>
      </w:r>
      <w:r w:rsidR="006912C0">
        <w:rPr>
          <w:rFonts w:ascii="Times New Roman" w:hAnsi="Times New Roman" w:cs="Times New Roman"/>
          <w:sz w:val="28"/>
          <w:szCs w:val="28"/>
          <w:u w:val="single"/>
        </w:rPr>
        <w:t>го</w:t>
      </w:r>
      <w:r w:rsidRPr="00EF11F2">
        <w:rPr>
          <w:rFonts w:ascii="Times New Roman" w:hAnsi="Times New Roman" w:cs="Times New Roman"/>
          <w:sz w:val="28"/>
          <w:szCs w:val="28"/>
          <w:u w:val="single"/>
        </w:rPr>
        <w:t xml:space="preserve"> государственного управления школой выделены уровни управления</w:t>
      </w:r>
      <w:r w:rsidRPr="00EF11F2">
        <w:rPr>
          <w:rFonts w:ascii="Times New Roman" w:hAnsi="Times New Roman" w:cs="Times New Roman"/>
          <w:sz w:val="28"/>
          <w:szCs w:val="28"/>
        </w:rPr>
        <w:t xml:space="preserve">: </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ab/>
        <w:t>Уровень управления образовательным учреждением – высшие органы управления, определяющие стратегию развития образовательного учреждения: Совет школы, Попечительский совет, Педсовет, орган ученического самоуправления «Совет старшеклассников».</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ab/>
        <w:t>Уровень управления общешкольным коллективом – уровень управления, отвечающий за тактику в реализации стратегических задач образовательного учреждения: общешкольная конференция.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lastRenderedPageBreak/>
        <w:tab/>
        <w:t>Уровень управления классным коллективом – на этом уровне представлены органы управления, отвечающие за жизнедеятельность классного коллектива: родительский комитет классов; органы самоуправления классов.</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Уровень оперативного управления – совещания при директоре, оперативные совещания заместителя директора по учебно-воспитательной работе.</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Совет школы является коллегиальным органом самоуправления. В настоящее время в составе совета школы 20 человек: </w:t>
      </w:r>
      <w:r w:rsidR="006912C0">
        <w:rPr>
          <w:rFonts w:ascii="Times New Roman" w:hAnsi="Times New Roman" w:cs="Times New Roman"/>
          <w:sz w:val="28"/>
          <w:szCs w:val="28"/>
        </w:rPr>
        <w:t xml:space="preserve">11 </w:t>
      </w:r>
      <w:r w:rsidRPr="00EF11F2">
        <w:rPr>
          <w:rFonts w:ascii="Times New Roman" w:hAnsi="Times New Roman" w:cs="Times New Roman"/>
          <w:sz w:val="28"/>
          <w:szCs w:val="28"/>
        </w:rPr>
        <w:t>родител</w:t>
      </w:r>
      <w:r w:rsidR="006912C0">
        <w:rPr>
          <w:rFonts w:ascii="Times New Roman" w:hAnsi="Times New Roman" w:cs="Times New Roman"/>
          <w:sz w:val="28"/>
          <w:szCs w:val="28"/>
        </w:rPr>
        <w:t>ей</w:t>
      </w:r>
      <w:r w:rsidRPr="00EF11F2">
        <w:rPr>
          <w:rFonts w:ascii="Times New Roman" w:hAnsi="Times New Roman" w:cs="Times New Roman"/>
          <w:sz w:val="28"/>
          <w:szCs w:val="28"/>
        </w:rPr>
        <w:t xml:space="preserve">, </w:t>
      </w:r>
      <w:r w:rsidR="006912C0">
        <w:rPr>
          <w:rFonts w:ascii="Times New Roman" w:hAnsi="Times New Roman" w:cs="Times New Roman"/>
          <w:sz w:val="28"/>
          <w:szCs w:val="28"/>
        </w:rPr>
        <w:t xml:space="preserve">5 </w:t>
      </w:r>
      <w:r w:rsidRPr="00EF11F2">
        <w:rPr>
          <w:rFonts w:ascii="Times New Roman" w:hAnsi="Times New Roman" w:cs="Times New Roman"/>
          <w:sz w:val="28"/>
          <w:szCs w:val="28"/>
        </w:rPr>
        <w:t>педаго</w:t>
      </w:r>
      <w:r w:rsidR="006912C0">
        <w:rPr>
          <w:rFonts w:ascii="Times New Roman" w:hAnsi="Times New Roman" w:cs="Times New Roman"/>
          <w:sz w:val="28"/>
          <w:szCs w:val="28"/>
        </w:rPr>
        <w:t>гов</w:t>
      </w:r>
      <w:r w:rsidRPr="00EF11F2">
        <w:rPr>
          <w:rFonts w:ascii="Times New Roman" w:hAnsi="Times New Roman" w:cs="Times New Roman"/>
          <w:sz w:val="28"/>
          <w:szCs w:val="28"/>
        </w:rPr>
        <w:t xml:space="preserve">, </w:t>
      </w:r>
      <w:r w:rsidR="006912C0">
        <w:rPr>
          <w:rFonts w:ascii="Times New Roman" w:hAnsi="Times New Roman" w:cs="Times New Roman"/>
          <w:sz w:val="28"/>
          <w:szCs w:val="28"/>
        </w:rPr>
        <w:t>5 учащих</w:t>
      </w:r>
      <w:r w:rsidRPr="00EF11F2">
        <w:rPr>
          <w:rFonts w:ascii="Times New Roman" w:hAnsi="Times New Roman" w:cs="Times New Roman"/>
          <w:sz w:val="28"/>
          <w:szCs w:val="28"/>
        </w:rPr>
        <w:t>ся. Председатель Совета школы – Краев Александр Витальевич.</w:t>
      </w:r>
    </w:p>
    <w:p w:rsidR="008F0D91" w:rsidRPr="00EF11F2" w:rsidRDefault="008F0D91" w:rsidP="00EF11F2">
      <w:pPr>
        <w:spacing w:after="0" w:line="360" w:lineRule="auto"/>
        <w:ind w:firstLine="360"/>
        <w:jc w:val="both"/>
        <w:outlineLvl w:val="0"/>
        <w:rPr>
          <w:rFonts w:ascii="Times New Roman" w:hAnsi="Times New Roman" w:cs="Times New Roman"/>
          <w:sz w:val="28"/>
          <w:szCs w:val="28"/>
        </w:rPr>
      </w:pPr>
      <w:r w:rsidRPr="00EF11F2">
        <w:rPr>
          <w:rFonts w:ascii="Times New Roman" w:hAnsi="Times New Roman" w:cs="Times New Roman"/>
          <w:sz w:val="28"/>
          <w:szCs w:val="28"/>
        </w:rPr>
        <w:t xml:space="preserve">1.4. </w:t>
      </w:r>
      <w:r w:rsidRPr="00EF11F2">
        <w:rPr>
          <w:rFonts w:ascii="Times New Roman" w:hAnsi="Times New Roman" w:cs="Times New Roman"/>
          <w:sz w:val="28"/>
          <w:szCs w:val="28"/>
          <w:u w:val="single"/>
        </w:rPr>
        <w:t>Цели, задачи и приоритетные направления деятельности школы</w:t>
      </w: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Работа педагогического коллектива школы в 2010-2011 учебном году была подчинена единой методической теме: «Качественное образование - ресурс устойчивого развития общества». </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Цели:</w:t>
      </w:r>
    </w:p>
    <w:p w:rsidR="008F0D91" w:rsidRPr="00EF11F2" w:rsidRDefault="008F0D91" w:rsidP="00EF11F2">
      <w:pPr>
        <w:numPr>
          <w:ilvl w:val="0"/>
          <w:numId w:val="4"/>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Усвоение учащимися образовательных программ, реализуемых школой  в соответствии с федеральными стандартами.</w:t>
      </w:r>
    </w:p>
    <w:p w:rsidR="008F0D91" w:rsidRPr="00EF11F2" w:rsidRDefault="008F0D91" w:rsidP="00EF11F2">
      <w:pPr>
        <w:numPr>
          <w:ilvl w:val="0"/>
          <w:numId w:val="4"/>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Развитие творческих способностей, предоставление возможности реализоваться в соответствии со своими склонностями и интересами.</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Задачи:</w:t>
      </w:r>
    </w:p>
    <w:p w:rsidR="008F0D91" w:rsidRPr="00EF11F2" w:rsidRDefault="008F0D91" w:rsidP="00EF11F2">
      <w:pPr>
        <w:numPr>
          <w:ilvl w:val="0"/>
          <w:numId w:val="5"/>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Гуманизация учебно-воспитательного процесса, выражающаяся в создании условий для всемерного развития личности, для побуждения её к самоанализу, самооценке, саморазвитию.</w:t>
      </w:r>
    </w:p>
    <w:p w:rsidR="008F0D91" w:rsidRPr="00EF11F2" w:rsidRDefault="008F0D91" w:rsidP="00EF11F2">
      <w:pPr>
        <w:numPr>
          <w:ilvl w:val="0"/>
          <w:numId w:val="5"/>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Совершенствование системы, направленной на углубление профессиональной ориентации старшеклассников через элективные курсы, формирование у них устойчивого интереса к профессиональной деятельности.</w:t>
      </w:r>
    </w:p>
    <w:p w:rsidR="008F0D91" w:rsidRPr="00EF11F2" w:rsidRDefault="008F0D91" w:rsidP="00EF11F2">
      <w:pPr>
        <w:numPr>
          <w:ilvl w:val="0"/>
          <w:numId w:val="5"/>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Стимулирование учителя к применению новых  педагогических технологий.</w:t>
      </w:r>
    </w:p>
    <w:p w:rsidR="008F0D91" w:rsidRPr="00EF11F2" w:rsidRDefault="008F0D91" w:rsidP="00EF11F2">
      <w:pPr>
        <w:numPr>
          <w:ilvl w:val="0"/>
          <w:numId w:val="5"/>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Взаим</w:t>
      </w:r>
      <w:r w:rsidR="006912C0">
        <w:rPr>
          <w:rFonts w:ascii="Times New Roman" w:hAnsi="Times New Roman" w:cs="Times New Roman"/>
          <w:sz w:val="28"/>
          <w:szCs w:val="28"/>
        </w:rPr>
        <w:t>одействие с семьёй обучающегося</w:t>
      </w:r>
      <w:r w:rsidRPr="00EF11F2">
        <w:rPr>
          <w:rFonts w:ascii="Times New Roman" w:hAnsi="Times New Roman" w:cs="Times New Roman"/>
          <w:sz w:val="28"/>
          <w:szCs w:val="28"/>
        </w:rPr>
        <w:t xml:space="preserve"> для полноценного развития личности.</w:t>
      </w:r>
    </w:p>
    <w:p w:rsidR="008F0D91" w:rsidRPr="00EF11F2" w:rsidRDefault="008F0D91" w:rsidP="00EF11F2">
      <w:pPr>
        <w:numPr>
          <w:ilvl w:val="0"/>
          <w:numId w:val="5"/>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Воспитание любви к </w:t>
      </w:r>
      <w:r w:rsidR="006912C0">
        <w:rPr>
          <w:rFonts w:ascii="Times New Roman" w:hAnsi="Times New Roman" w:cs="Times New Roman"/>
          <w:sz w:val="28"/>
          <w:szCs w:val="28"/>
        </w:rPr>
        <w:t>родной школе, к отче</w:t>
      </w:r>
      <w:r w:rsidRPr="00EF11F2">
        <w:rPr>
          <w:rFonts w:ascii="Times New Roman" w:hAnsi="Times New Roman" w:cs="Times New Roman"/>
          <w:sz w:val="28"/>
          <w:szCs w:val="28"/>
        </w:rPr>
        <w:t>му дому, Родине.</w:t>
      </w:r>
    </w:p>
    <w:p w:rsidR="008F0D91" w:rsidRPr="00EF11F2" w:rsidRDefault="008F0D91" w:rsidP="00EF11F2">
      <w:pPr>
        <w:spacing w:after="0" w:line="360" w:lineRule="auto"/>
        <w:ind w:left="360"/>
        <w:jc w:val="both"/>
        <w:outlineLvl w:val="0"/>
        <w:rPr>
          <w:rFonts w:ascii="Times New Roman" w:hAnsi="Times New Roman" w:cs="Times New Roman"/>
          <w:b/>
          <w:sz w:val="28"/>
          <w:szCs w:val="28"/>
        </w:rPr>
      </w:pPr>
      <w:r w:rsidRPr="00EF11F2">
        <w:rPr>
          <w:rFonts w:ascii="Times New Roman" w:hAnsi="Times New Roman" w:cs="Times New Roman"/>
          <w:b/>
          <w:sz w:val="28"/>
          <w:szCs w:val="28"/>
        </w:rPr>
        <w:t>Основные направления работы школы:</w:t>
      </w:r>
    </w:p>
    <w:p w:rsidR="008F0D91" w:rsidRPr="00EF11F2" w:rsidRDefault="008F0D91" w:rsidP="00EF11F2">
      <w:pPr>
        <w:numPr>
          <w:ilvl w:val="0"/>
          <w:numId w:val="6"/>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Усиление личностной направленности образования.</w:t>
      </w:r>
    </w:p>
    <w:p w:rsidR="008F0D91" w:rsidRPr="00EF11F2" w:rsidRDefault="008F0D91" w:rsidP="00EF11F2">
      <w:pPr>
        <w:numPr>
          <w:ilvl w:val="0"/>
          <w:numId w:val="6"/>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Обучение, воспитание и развитие учащихся.</w:t>
      </w:r>
    </w:p>
    <w:p w:rsidR="008F0D91" w:rsidRPr="00EF11F2" w:rsidRDefault="008F0D91" w:rsidP="00EF11F2">
      <w:pPr>
        <w:numPr>
          <w:ilvl w:val="0"/>
          <w:numId w:val="6"/>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Обновление содержания образования</w:t>
      </w:r>
      <w:r w:rsidR="006912C0">
        <w:rPr>
          <w:rFonts w:ascii="Times New Roman" w:hAnsi="Times New Roman" w:cs="Times New Roman"/>
          <w:sz w:val="28"/>
          <w:szCs w:val="28"/>
        </w:rPr>
        <w:t>.</w:t>
      </w:r>
    </w:p>
    <w:p w:rsidR="008F0D91" w:rsidRPr="00EF11F2" w:rsidRDefault="008F0D91" w:rsidP="00EF11F2">
      <w:pPr>
        <w:numPr>
          <w:ilvl w:val="0"/>
          <w:numId w:val="6"/>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lastRenderedPageBreak/>
        <w:t>Совершенствование трудового обучения и профессиональной подготовки.</w:t>
      </w:r>
    </w:p>
    <w:p w:rsidR="008F0D91" w:rsidRPr="00EF11F2" w:rsidRDefault="008F0D91" w:rsidP="00EF11F2">
      <w:pPr>
        <w:numPr>
          <w:ilvl w:val="0"/>
          <w:numId w:val="6"/>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Совершенствование системы работы школы</w:t>
      </w:r>
      <w:r w:rsidR="006912C0">
        <w:rPr>
          <w:rFonts w:ascii="Times New Roman" w:hAnsi="Times New Roman" w:cs="Times New Roman"/>
          <w:sz w:val="28"/>
          <w:szCs w:val="28"/>
        </w:rPr>
        <w:t>,</w:t>
      </w:r>
      <w:r w:rsidRPr="00EF11F2">
        <w:rPr>
          <w:rFonts w:ascii="Times New Roman" w:hAnsi="Times New Roman" w:cs="Times New Roman"/>
          <w:sz w:val="28"/>
          <w:szCs w:val="28"/>
        </w:rPr>
        <w:t xml:space="preserve"> направленной на сохранение</w:t>
      </w:r>
      <w:r w:rsidR="006912C0">
        <w:rPr>
          <w:rFonts w:ascii="Times New Roman" w:hAnsi="Times New Roman" w:cs="Times New Roman"/>
          <w:sz w:val="28"/>
          <w:szCs w:val="28"/>
        </w:rPr>
        <w:t xml:space="preserve"> и укрепление здоровья учащихся,</w:t>
      </w:r>
      <w:r w:rsidRPr="00EF11F2">
        <w:rPr>
          <w:rFonts w:ascii="Times New Roman" w:hAnsi="Times New Roman" w:cs="Times New Roman"/>
          <w:sz w:val="28"/>
          <w:szCs w:val="28"/>
        </w:rPr>
        <w:t xml:space="preserve"> и привитие навыков здорового образа жизни.</w:t>
      </w:r>
    </w:p>
    <w:p w:rsidR="008F0D91" w:rsidRPr="00EF11F2" w:rsidRDefault="008F0D91" w:rsidP="00EF11F2">
      <w:pPr>
        <w:numPr>
          <w:ilvl w:val="0"/>
          <w:numId w:val="6"/>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Организация досуга молодёжи, проведение культурно-массовых мероприятий.</w:t>
      </w:r>
    </w:p>
    <w:p w:rsidR="008F0D91" w:rsidRPr="00EF11F2" w:rsidRDefault="008F0D91" w:rsidP="00EF11F2">
      <w:pPr>
        <w:spacing w:after="0" w:line="360" w:lineRule="auto"/>
        <w:ind w:left="360"/>
        <w:jc w:val="both"/>
        <w:rPr>
          <w:rFonts w:ascii="Times New Roman" w:hAnsi="Times New Roman" w:cs="Times New Roman"/>
          <w:sz w:val="28"/>
          <w:szCs w:val="28"/>
        </w:rPr>
      </w:pPr>
      <w:r w:rsidRPr="00EF11F2">
        <w:rPr>
          <w:rFonts w:ascii="Times New Roman" w:hAnsi="Times New Roman" w:cs="Times New Roman"/>
          <w:sz w:val="28"/>
          <w:szCs w:val="28"/>
        </w:rPr>
        <w:t>7. Совершенствование работы с родителями.</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Школу отличает педагогический коллектив, влюбленный в свое дело. Комфортность каждого учащегося, уважительное отношение к ученику, как сильному, так и слабому, выстраивание доброжелательных взаимоотношений с родителями создают благоприятный микроклимат в школе, отличительной чертой которого является доверие и взаимопонимание. </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Школа работает на конечный результат. Педагогический коллектив стремится к достижению максимально высоких для школы результатов жизнедеятельности, к совершенствованию системы обучения и воспитания посредством информационных технологий, привлечения к повышению качества образования широкого круга педагогов, учащихся, родителей, общественности. </w:t>
      </w:r>
    </w:p>
    <w:p w:rsidR="008F0D91" w:rsidRPr="00EF11F2" w:rsidRDefault="008F0D91" w:rsidP="00EF11F2">
      <w:pPr>
        <w:spacing w:after="0" w:line="360" w:lineRule="auto"/>
        <w:jc w:val="center"/>
        <w:outlineLvl w:val="0"/>
        <w:rPr>
          <w:rFonts w:ascii="Times New Roman" w:hAnsi="Times New Roman" w:cs="Times New Roman"/>
          <w:bCs/>
          <w:sz w:val="28"/>
          <w:szCs w:val="28"/>
        </w:rPr>
      </w:pPr>
      <w:r w:rsidRPr="00EF11F2">
        <w:rPr>
          <w:rFonts w:ascii="Times New Roman" w:hAnsi="Times New Roman" w:cs="Times New Roman"/>
          <w:sz w:val="28"/>
          <w:szCs w:val="28"/>
        </w:rPr>
        <w:t>Модель выпускника нашей школы:</w:t>
      </w:r>
    </w:p>
    <w:p w:rsidR="008F0D91" w:rsidRPr="00EF11F2" w:rsidRDefault="008F0D91" w:rsidP="00EF11F2">
      <w:pPr>
        <w:spacing w:after="0" w:line="360" w:lineRule="auto"/>
        <w:jc w:val="center"/>
        <w:outlineLvl w:val="0"/>
        <w:rPr>
          <w:rFonts w:ascii="Times New Roman" w:hAnsi="Times New Roman" w:cs="Times New Roman"/>
          <w:bCs/>
          <w:sz w:val="28"/>
          <w:szCs w:val="28"/>
        </w:rPr>
      </w:pPr>
      <w:r w:rsidRPr="00EF11F2">
        <w:rPr>
          <w:rFonts w:ascii="Times New Roman" w:hAnsi="Times New Roman" w:cs="Times New Roman"/>
          <w:bCs/>
          <w:sz w:val="28"/>
          <w:szCs w:val="28"/>
        </w:rPr>
        <w:t>ШКОЛА 1-Й СТУПЕНИ:</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Ценностный потенциал:</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Восприятие ценности семьи в своей жизни</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Понимание ценности дружбы со сверстниками (партнерство)</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Авторитет педагога</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Ценность природы родного края, ее исторических памятников</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Доброта</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Честность</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Оптимизм</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Аккуратность</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Толерантность </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Познавательный потенциал:</w:t>
      </w:r>
    </w:p>
    <w:p w:rsidR="008F0D91" w:rsidRPr="00EF11F2" w:rsidRDefault="008F0D91" w:rsidP="00EF11F2">
      <w:pPr>
        <w:numPr>
          <w:ilvl w:val="0"/>
          <w:numId w:val="8"/>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Знания, умения и навыки, соответствующие психолого-физиологической характеристике данного ученика</w:t>
      </w:r>
    </w:p>
    <w:p w:rsidR="008F0D91" w:rsidRPr="00EF11F2" w:rsidRDefault="008F0D91" w:rsidP="00EF11F2">
      <w:pPr>
        <w:numPr>
          <w:ilvl w:val="0"/>
          <w:numId w:val="8"/>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Забота о здоровье</w:t>
      </w:r>
    </w:p>
    <w:p w:rsidR="008F0D91" w:rsidRPr="00EF11F2" w:rsidRDefault="008F0D91" w:rsidP="00EF11F2">
      <w:pPr>
        <w:numPr>
          <w:ilvl w:val="0"/>
          <w:numId w:val="8"/>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lastRenderedPageBreak/>
        <w:t>Умение быстро и осмысленно читать</w:t>
      </w:r>
    </w:p>
    <w:p w:rsidR="008F0D91" w:rsidRPr="00EF11F2" w:rsidRDefault="008F0D91" w:rsidP="00EF11F2">
      <w:pPr>
        <w:numPr>
          <w:ilvl w:val="0"/>
          <w:numId w:val="8"/>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Навыки этикета</w:t>
      </w:r>
    </w:p>
    <w:p w:rsidR="008F0D91" w:rsidRPr="00EF11F2" w:rsidRDefault="008F0D91" w:rsidP="00EF11F2">
      <w:pPr>
        <w:numPr>
          <w:ilvl w:val="0"/>
          <w:numId w:val="8"/>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Умение сопоставлять себя с героями устного народного творчества и историческими личностями</w:t>
      </w:r>
    </w:p>
    <w:p w:rsidR="008F0D91" w:rsidRPr="00EF11F2" w:rsidRDefault="008F0D91" w:rsidP="00EF11F2">
      <w:pPr>
        <w:numPr>
          <w:ilvl w:val="0"/>
          <w:numId w:val="8"/>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Умение делать выбор</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Творческий потенциал:</w:t>
      </w:r>
    </w:p>
    <w:p w:rsidR="008F0D91" w:rsidRPr="00EF11F2" w:rsidRDefault="008F0D91" w:rsidP="00EF11F2">
      <w:pPr>
        <w:pStyle w:val="2"/>
        <w:numPr>
          <w:ilvl w:val="0"/>
          <w:numId w:val="28"/>
        </w:numPr>
        <w:spacing w:after="0" w:line="360" w:lineRule="auto"/>
        <w:jc w:val="both"/>
        <w:rPr>
          <w:sz w:val="28"/>
          <w:szCs w:val="28"/>
        </w:rPr>
      </w:pPr>
      <w:r w:rsidRPr="00EF11F2">
        <w:rPr>
          <w:sz w:val="28"/>
          <w:szCs w:val="28"/>
        </w:rPr>
        <w:t>Умение объективно оценивать свой труд и труд своих товарищей, элементарные умения анализировать свою деятельность.</w:t>
      </w:r>
    </w:p>
    <w:p w:rsidR="008F0D91" w:rsidRPr="00EF11F2" w:rsidRDefault="008F0D91" w:rsidP="00EF11F2">
      <w:pPr>
        <w:pStyle w:val="a3"/>
        <w:numPr>
          <w:ilvl w:val="0"/>
          <w:numId w:val="28"/>
        </w:numPr>
        <w:spacing w:after="0" w:line="360" w:lineRule="auto"/>
        <w:jc w:val="both"/>
        <w:outlineLvl w:val="0"/>
        <w:rPr>
          <w:rFonts w:ascii="Times New Roman" w:hAnsi="Times New Roman" w:cs="Times New Roman"/>
          <w:bCs/>
          <w:sz w:val="28"/>
          <w:szCs w:val="28"/>
        </w:rPr>
      </w:pPr>
      <w:r w:rsidRPr="00EF11F2">
        <w:rPr>
          <w:rFonts w:ascii="Times New Roman" w:hAnsi="Times New Roman" w:cs="Times New Roman"/>
          <w:bCs/>
          <w:sz w:val="28"/>
          <w:szCs w:val="28"/>
        </w:rPr>
        <w:t>Коммуникативный потенциал:</w:t>
      </w:r>
    </w:p>
    <w:p w:rsidR="008F0D91" w:rsidRPr="00EF11F2" w:rsidRDefault="008F0D91" w:rsidP="00EF11F2">
      <w:pPr>
        <w:pStyle w:val="2"/>
        <w:numPr>
          <w:ilvl w:val="0"/>
          <w:numId w:val="28"/>
        </w:numPr>
        <w:spacing w:after="0" w:line="360" w:lineRule="auto"/>
        <w:jc w:val="both"/>
        <w:rPr>
          <w:sz w:val="28"/>
          <w:szCs w:val="28"/>
        </w:rPr>
      </w:pPr>
      <w:r w:rsidRPr="00EF11F2">
        <w:rPr>
          <w:sz w:val="28"/>
          <w:szCs w:val="28"/>
        </w:rPr>
        <w:t>Умение слушать и слышать других, умение устанавливать контакты со сверстниками и взрослыми.</w:t>
      </w:r>
    </w:p>
    <w:p w:rsidR="008F0D91" w:rsidRPr="00EF11F2" w:rsidRDefault="008F0D91" w:rsidP="00EF11F2">
      <w:pPr>
        <w:pStyle w:val="a3"/>
        <w:numPr>
          <w:ilvl w:val="0"/>
          <w:numId w:val="28"/>
        </w:numPr>
        <w:spacing w:after="0" w:line="360" w:lineRule="auto"/>
        <w:jc w:val="both"/>
        <w:outlineLvl w:val="0"/>
        <w:rPr>
          <w:rFonts w:ascii="Times New Roman" w:hAnsi="Times New Roman" w:cs="Times New Roman"/>
          <w:bCs/>
          <w:sz w:val="28"/>
          <w:szCs w:val="28"/>
        </w:rPr>
      </w:pPr>
      <w:r w:rsidRPr="00EF11F2">
        <w:rPr>
          <w:rFonts w:ascii="Times New Roman" w:hAnsi="Times New Roman" w:cs="Times New Roman"/>
          <w:bCs/>
          <w:sz w:val="28"/>
          <w:szCs w:val="28"/>
        </w:rPr>
        <w:t>Художественный потенциал:</w:t>
      </w:r>
    </w:p>
    <w:p w:rsidR="008F0D91" w:rsidRPr="00EF11F2" w:rsidRDefault="008F0D91" w:rsidP="00EF11F2">
      <w:pPr>
        <w:pStyle w:val="2"/>
        <w:numPr>
          <w:ilvl w:val="0"/>
          <w:numId w:val="28"/>
        </w:numPr>
        <w:spacing w:after="0" w:line="360" w:lineRule="auto"/>
        <w:jc w:val="both"/>
        <w:rPr>
          <w:sz w:val="28"/>
          <w:szCs w:val="28"/>
        </w:rPr>
      </w:pPr>
      <w:r w:rsidRPr="00EF11F2">
        <w:rPr>
          <w:sz w:val="28"/>
          <w:szCs w:val="28"/>
        </w:rPr>
        <w:t>Художественная активность в сферах народного творчества  ( музыкальном, декоративно- прикладном, танцевальном)</w:t>
      </w:r>
    </w:p>
    <w:p w:rsidR="008F0D91" w:rsidRPr="00EF11F2" w:rsidRDefault="008F0D91" w:rsidP="00EF11F2">
      <w:pPr>
        <w:spacing w:after="0" w:line="360" w:lineRule="auto"/>
        <w:jc w:val="center"/>
        <w:outlineLvl w:val="0"/>
        <w:rPr>
          <w:rFonts w:ascii="Times New Roman" w:hAnsi="Times New Roman" w:cs="Times New Roman"/>
          <w:bCs/>
          <w:sz w:val="28"/>
          <w:szCs w:val="28"/>
        </w:rPr>
      </w:pPr>
      <w:r w:rsidRPr="00EF11F2">
        <w:rPr>
          <w:rFonts w:ascii="Times New Roman" w:hAnsi="Times New Roman" w:cs="Times New Roman"/>
          <w:bCs/>
          <w:sz w:val="28"/>
          <w:szCs w:val="28"/>
        </w:rPr>
        <w:t>ШКОЛА 2-Й СТУПЕНИ:</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Ценностный потенциал:</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 xml:space="preserve"> Восприятие ценности достоинства человека</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уважение к женщине, ребенку, старшему поколению</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Осмысление понятий: честь, долг, ответственность, профессиональная гордость, гражданственность</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Тактичность</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Трудолюбие</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Чуткость</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Реализм</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Знать и владеть приемами оздоровления своего организма.</w:t>
      </w:r>
    </w:p>
    <w:p w:rsidR="008F0D91" w:rsidRPr="00EF11F2" w:rsidRDefault="008F0D91" w:rsidP="00EF11F2">
      <w:pPr>
        <w:numPr>
          <w:ilvl w:val="0"/>
          <w:numId w:val="7"/>
        </w:numPr>
        <w:tabs>
          <w:tab w:val="clear" w:pos="720"/>
          <w:tab w:val="num" w:pos="426"/>
        </w:tabs>
        <w:spacing w:after="0" w:line="360" w:lineRule="auto"/>
        <w:ind w:hanging="578"/>
        <w:jc w:val="both"/>
        <w:rPr>
          <w:rFonts w:ascii="Times New Roman" w:hAnsi="Times New Roman" w:cs="Times New Roman"/>
          <w:sz w:val="28"/>
          <w:szCs w:val="28"/>
        </w:rPr>
      </w:pPr>
      <w:r w:rsidRPr="00EF11F2">
        <w:rPr>
          <w:rFonts w:ascii="Times New Roman" w:hAnsi="Times New Roman" w:cs="Times New Roman"/>
          <w:sz w:val="28"/>
          <w:szCs w:val="28"/>
        </w:rPr>
        <w:t>Доброжелательность, умение не конфликтовать, а сотрудничать.</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Познавательный потенциал:</w:t>
      </w:r>
    </w:p>
    <w:p w:rsidR="008F0D91" w:rsidRPr="00EF11F2" w:rsidRDefault="008F0D91" w:rsidP="00EF11F2">
      <w:pPr>
        <w:numPr>
          <w:ilvl w:val="1"/>
          <w:numId w:val="25"/>
        </w:numPr>
        <w:tabs>
          <w:tab w:val="clear" w:pos="1440"/>
          <w:tab w:val="num" w:pos="567"/>
        </w:tabs>
        <w:spacing w:after="0" w:line="360" w:lineRule="auto"/>
        <w:ind w:left="851" w:hanging="425"/>
        <w:jc w:val="both"/>
        <w:rPr>
          <w:rFonts w:ascii="Times New Roman" w:hAnsi="Times New Roman" w:cs="Times New Roman"/>
          <w:sz w:val="28"/>
          <w:szCs w:val="28"/>
        </w:rPr>
      </w:pPr>
      <w:r w:rsidRPr="00EF11F2">
        <w:rPr>
          <w:rFonts w:ascii="Times New Roman" w:hAnsi="Times New Roman" w:cs="Times New Roman"/>
          <w:sz w:val="28"/>
          <w:szCs w:val="28"/>
        </w:rPr>
        <w:t>Знания, умения и навыки, соответствующие  личностным потребностям конкретного школьника и образовательному стандарту школы 2-й ступени</w:t>
      </w:r>
    </w:p>
    <w:p w:rsidR="008F0D91" w:rsidRPr="00EF11F2" w:rsidRDefault="008F0D91" w:rsidP="00EF11F2">
      <w:pPr>
        <w:numPr>
          <w:ilvl w:val="1"/>
          <w:numId w:val="25"/>
        </w:numPr>
        <w:tabs>
          <w:tab w:val="clear" w:pos="1440"/>
          <w:tab w:val="num" w:pos="567"/>
        </w:tabs>
        <w:spacing w:after="0" w:line="360" w:lineRule="auto"/>
        <w:ind w:left="851" w:hanging="425"/>
        <w:jc w:val="both"/>
        <w:rPr>
          <w:rFonts w:ascii="Times New Roman" w:hAnsi="Times New Roman" w:cs="Times New Roman"/>
          <w:sz w:val="28"/>
          <w:szCs w:val="28"/>
        </w:rPr>
      </w:pPr>
      <w:r w:rsidRPr="00EF11F2">
        <w:rPr>
          <w:rFonts w:ascii="Times New Roman" w:hAnsi="Times New Roman" w:cs="Times New Roman"/>
          <w:sz w:val="28"/>
          <w:szCs w:val="28"/>
        </w:rPr>
        <w:t>Знания широкого спектра профессиональной деятельности человека (прежде всего экологической и правовой)</w:t>
      </w:r>
    </w:p>
    <w:p w:rsidR="008F0D91" w:rsidRPr="00EF11F2" w:rsidRDefault="008F0D91" w:rsidP="00EF11F2">
      <w:pPr>
        <w:numPr>
          <w:ilvl w:val="1"/>
          <w:numId w:val="25"/>
        </w:numPr>
        <w:tabs>
          <w:tab w:val="clear" w:pos="1440"/>
          <w:tab w:val="num" w:pos="567"/>
        </w:tabs>
        <w:spacing w:after="0" w:line="360" w:lineRule="auto"/>
        <w:ind w:left="851" w:hanging="425"/>
        <w:jc w:val="both"/>
        <w:rPr>
          <w:rFonts w:ascii="Times New Roman" w:hAnsi="Times New Roman" w:cs="Times New Roman"/>
          <w:sz w:val="28"/>
          <w:szCs w:val="28"/>
        </w:rPr>
      </w:pPr>
      <w:r w:rsidRPr="00EF11F2">
        <w:rPr>
          <w:rFonts w:ascii="Times New Roman" w:hAnsi="Times New Roman" w:cs="Times New Roman"/>
          <w:sz w:val="28"/>
          <w:szCs w:val="28"/>
        </w:rPr>
        <w:lastRenderedPageBreak/>
        <w:t>Знание своих психофизических особенностей</w:t>
      </w:r>
    </w:p>
    <w:p w:rsidR="008F0D91" w:rsidRPr="00EF11F2" w:rsidRDefault="008F0D91" w:rsidP="00EF11F2">
      <w:pPr>
        <w:numPr>
          <w:ilvl w:val="1"/>
          <w:numId w:val="25"/>
        </w:numPr>
        <w:tabs>
          <w:tab w:val="clear" w:pos="1440"/>
          <w:tab w:val="num" w:pos="567"/>
        </w:tabs>
        <w:spacing w:after="0" w:line="360" w:lineRule="auto"/>
        <w:ind w:left="851" w:hanging="425"/>
        <w:jc w:val="both"/>
        <w:rPr>
          <w:rFonts w:ascii="Times New Roman" w:hAnsi="Times New Roman" w:cs="Times New Roman"/>
          <w:sz w:val="28"/>
          <w:szCs w:val="28"/>
        </w:rPr>
      </w:pPr>
      <w:r w:rsidRPr="00EF11F2">
        <w:rPr>
          <w:rFonts w:ascii="Times New Roman" w:hAnsi="Times New Roman" w:cs="Times New Roman"/>
          <w:sz w:val="28"/>
          <w:szCs w:val="28"/>
        </w:rPr>
        <w:t>Абстрактно-логическое мышление.</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Творческий потенциал:</w:t>
      </w:r>
    </w:p>
    <w:p w:rsidR="008F0D91" w:rsidRPr="00EF11F2" w:rsidRDefault="008F0D91" w:rsidP="00EF11F2">
      <w:pPr>
        <w:pStyle w:val="2"/>
        <w:numPr>
          <w:ilvl w:val="0"/>
          <w:numId w:val="26"/>
        </w:numPr>
        <w:spacing w:after="0" w:line="360" w:lineRule="auto"/>
        <w:jc w:val="both"/>
        <w:rPr>
          <w:sz w:val="28"/>
          <w:szCs w:val="28"/>
        </w:rPr>
      </w:pPr>
      <w:r w:rsidRPr="00EF11F2">
        <w:rPr>
          <w:sz w:val="28"/>
          <w:szCs w:val="28"/>
        </w:rPr>
        <w:t>Профессиональные навыки, соответствующие складывающимся интересам, и элементарные навыки поискового мышления.</w:t>
      </w:r>
    </w:p>
    <w:p w:rsidR="008F0D91" w:rsidRPr="00EF11F2" w:rsidRDefault="008F0D91" w:rsidP="00EF11F2">
      <w:pPr>
        <w:pStyle w:val="a3"/>
        <w:numPr>
          <w:ilvl w:val="0"/>
          <w:numId w:val="26"/>
        </w:numPr>
        <w:spacing w:after="0" w:line="360" w:lineRule="auto"/>
        <w:jc w:val="both"/>
        <w:outlineLvl w:val="0"/>
        <w:rPr>
          <w:rFonts w:ascii="Times New Roman" w:hAnsi="Times New Roman" w:cs="Times New Roman"/>
          <w:bCs/>
          <w:sz w:val="28"/>
          <w:szCs w:val="28"/>
        </w:rPr>
      </w:pPr>
      <w:r w:rsidRPr="00EF11F2">
        <w:rPr>
          <w:rFonts w:ascii="Times New Roman" w:hAnsi="Times New Roman" w:cs="Times New Roman"/>
          <w:bCs/>
          <w:sz w:val="28"/>
          <w:szCs w:val="28"/>
        </w:rPr>
        <w:t>Коммуникативный потенциал:</w:t>
      </w:r>
    </w:p>
    <w:p w:rsidR="008F0D91" w:rsidRPr="00EF11F2" w:rsidRDefault="008F0D91" w:rsidP="00EF11F2">
      <w:pPr>
        <w:pStyle w:val="2"/>
        <w:numPr>
          <w:ilvl w:val="0"/>
          <w:numId w:val="26"/>
        </w:numPr>
        <w:spacing w:after="0" w:line="360" w:lineRule="auto"/>
        <w:jc w:val="both"/>
        <w:rPr>
          <w:sz w:val="28"/>
          <w:szCs w:val="28"/>
        </w:rPr>
      </w:pPr>
      <w:r w:rsidRPr="00EF11F2">
        <w:rPr>
          <w:sz w:val="28"/>
          <w:szCs w:val="28"/>
        </w:rPr>
        <w:t>Умение критически осмысливать свои поступки, анализировать взаимоотношения со своими сверстниками и взрослыми, умение идти на компромисс. Владение современными средствами коммуникации.</w:t>
      </w:r>
    </w:p>
    <w:p w:rsidR="008F0D91" w:rsidRPr="00EF11F2" w:rsidRDefault="008F0D91" w:rsidP="00EF11F2">
      <w:pPr>
        <w:pStyle w:val="a3"/>
        <w:numPr>
          <w:ilvl w:val="0"/>
          <w:numId w:val="26"/>
        </w:numPr>
        <w:spacing w:after="0" w:line="360" w:lineRule="auto"/>
        <w:jc w:val="both"/>
        <w:outlineLvl w:val="0"/>
        <w:rPr>
          <w:rFonts w:ascii="Times New Roman" w:hAnsi="Times New Roman" w:cs="Times New Roman"/>
          <w:bCs/>
          <w:sz w:val="28"/>
          <w:szCs w:val="28"/>
        </w:rPr>
      </w:pPr>
      <w:r w:rsidRPr="00EF11F2">
        <w:rPr>
          <w:rFonts w:ascii="Times New Roman" w:hAnsi="Times New Roman" w:cs="Times New Roman"/>
          <w:bCs/>
          <w:sz w:val="28"/>
          <w:szCs w:val="28"/>
        </w:rPr>
        <w:t>Художественный потенциал:</w:t>
      </w:r>
    </w:p>
    <w:p w:rsidR="008F0D91" w:rsidRPr="00EF11F2" w:rsidRDefault="008F0D91" w:rsidP="00EF11F2">
      <w:pPr>
        <w:pStyle w:val="2"/>
        <w:numPr>
          <w:ilvl w:val="0"/>
          <w:numId w:val="26"/>
        </w:numPr>
        <w:spacing w:after="0" w:line="360" w:lineRule="auto"/>
        <w:jc w:val="both"/>
        <w:rPr>
          <w:sz w:val="28"/>
          <w:szCs w:val="28"/>
        </w:rPr>
      </w:pPr>
      <w:r w:rsidRPr="00EF11F2">
        <w:rPr>
          <w:sz w:val="28"/>
          <w:szCs w:val="28"/>
        </w:rPr>
        <w:t>Эстетическая культура, художественная активность в сферах молодежной субкультуры.</w:t>
      </w:r>
    </w:p>
    <w:p w:rsidR="008F0D91" w:rsidRPr="00EF11F2" w:rsidRDefault="008F0D91" w:rsidP="00EF11F2">
      <w:pPr>
        <w:spacing w:after="0" w:line="360" w:lineRule="auto"/>
        <w:jc w:val="center"/>
        <w:outlineLvl w:val="0"/>
        <w:rPr>
          <w:rFonts w:ascii="Times New Roman" w:hAnsi="Times New Roman" w:cs="Times New Roman"/>
          <w:bCs/>
          <w:sz w:val="28"/>
          <w:szCs w:val="28"/>
        </w:rPr>
      </w:pPr>
      <w:r w:rsidRPr="00EF11F2">
        <w:rPr>
          <w:rFonts w:ascii="Times New Roman" w:hAnsi="Times New Roman" w:cs="Times New Roman"/>
          <w:bCs/>
          <w:sz w:val="28"/>
          <w:szCs w:val="28"/>
        </w:rPr>
        <w:t>ШКОЛА 3-Й СТУПЕНИ:</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Ценностный потенциал:</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 Восприятие человеческой жизни как главной ценности</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Честность</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Целеустремленность</w:t>
      </w:r>
    </w:p>
    <w:p w:rsidR="008F0D91" w:rsidRPr="00EF11F2" w:rsidRDefault="008F0D91" w:rsidP="00EF11F2">
      <w:pPr>
        <w:numPr>
          <w:ilvl w:val="0"/>
          <w:numId w:val="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Социальная активность</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Познавательный потенциал:</w:t>
      </w:r>
    </w:p>
    <w:p w:rsidR="008F0D91" w:rsidRPr="00EF11F2" w:rsidRDefault="008F0D91" w:rsidP="00EF11F2">
      <w:pPr>
        <w:numPr>
          <w:ilvl w:val="1"/>
          <w:numId w:val="27"/>
        </w:numPr>
        <w:tabs>
          <w:tab w:val="clear" w:pos="1440"/>
          <w:tab w:val="num" w:pos="142"/>
        </w:tabs>
        <w:spacing w:after="0" w:line="360" w:lineRule="auto"/>
        <w:ind w:left="709"/>
        <w:jc w:val="both"/>
        <w:rPr>
          <w:rFonts w:ascii="Times New Roman" w:hAnsi="Times New Roman" w:cs="Times New Roman"/>
          <w:sz w:val="28"/>
          <w:szCs w:val="28"/>
        </w:rPr>
      </w:pPr>
      <w:r w:rsidRPr="00EF11F2">
        <w:rPr>
          <w:rFonts w:ascii="Times New Roman" w:hAnsi="Times New Roman" w:cs="Times New Roman"/>
          <w:sz w:val="28"/>
          <w:szCs w:val="28"/>
        </w:rPr>
        <w:t>Знания, умения и навыки, соответствующие образовательному стандарту   данной ступени.</w:t>
      </w:r>
    </w:p>
    <w:p w:rsidR="008F0D91" w:rsidRPr="00EF11F2" w:rsidRDefault="008F0D91" w:rsidP="00EF11F2">
      <w:pPr>
        <w:numPr>
          <w:ilvl w:val="1"/>
          <w:numId w:val="27"/>
        </w:numPr>
        <w:tabs>
          <w:tab w:val="clear" w:pos="1440"/>
          <w:tab w:val="num" w:pos="142"/>
        </w:tabs>
        <w:spacing w:after="0" w:line="360" w:lineRule="auto"/>
        <w:ind w:left="709"/>
        <w:jc w:val="both"/>
        <w:rPr>
          <w:rFonts w:ascii="Times New Roman" w:hAnsi="Times New Roman" w:cs="Times New Roman"/>
          <w:sz w:val="28"/>
          <w:szCs w:val="28"/>
        </w:rPr>
      </w:pPr>
      <w:r w:rsidRPr="00EF11F2">
        <w:rPr>
          <w:rFonts w:ascii="Times New Roman" w:hAnsi="Times New Roman" w:cs="Times New Roman"/>
          <w:sz w:val="28"/>
          <w:szCs w:val="28"/>
        </w:rPr>
        <w:t>Память</w:t>
      </w:r>
    </w:p>
    <w:p w:rsidR="008F0D91" w:rsidRPr="00EF11F2" w:rsidRDefault="008F0D91" w:rsidP="00EF11F2">
      <w:pPr>
        <w:numPr>
          <w:ilvl w:val="1"/>
          <w:numId w:val="27"/>
        </w:numPr>
        <w:tabs>
          <w:tab w:val="clear" w:pos="1440"/>
          <w:tab w:val="num" w:pos="142"/>
        </w:tabs>
        <w:spacing w:after="0" w:line="360" w:lineRule="auto"/>
        <w:ind w:left="709"/>
        <w:jc w:val="both"/>
        <w:rPr>
          <w:rFonts w:ascii="Times New Roman" w:hAnsi="Times New Roman" w:cs="Times New Roman"/>
          <w:sz w:val="28"/>
          <w:szCs w:val="28"/>
        </w:rPr>
      </w:pPr>
      <w:r w:rsidRPr="00EF11F2">
        <w:rPr>
          <w:rFonts w:ascii="Times New Roman" w:hAnsi="Times New Roman" w:cs="Times New Roman"/>
          <w:sz w:val="28"/>
          <w:szCs w:val="28"/>
        </w:rPr>
        <w:t>Творческое мышление</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Творческий потенциал:</w:t>
      </w:r>
    </w:p>
    <w:p w:rsidR="008F0D91" w:rsidRPr="00EF11F2" w:rsidRDefault="008F0D91" w:rsidP="00EF11F2">
      <w:pPr>
        <w:pStyle w:val="a3"/>
        <w:numPr>
          <w:ilvl w:val="0"/>
          <w:numId w:val="2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Профессиональные навыки в соответствии с личностными запросами и задачами, определенными для данного ученика, навыки поискового мышления. Конкурентоспособность, умение реализовать свои притязания на право занять значимое место в обществе.</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Коммуникативный потенциал:</w:t>
      </w:r>
    </w:p>
    <w:p w:rsidR="008F0D91" w:rsidRPr="00EF11F2" w:rsidRDefault="008F0D91" w:rsidP="00EF11F2">
      <w:pPr>
        <w:pStyle w:val="2"/>
        <w:numPr>
          <w:ilvl w:val="0"/>
          <w:numId w:val="30"/>
        </w:numPr>
        <w:spacing w:after="0" w:line="360" w:lineRule="auto"/>
        <w:jc w:val="both"/>
        <w:rPr>
          <w:sz w:val="28"/>
          <w:szCs w:val="28"/>
        </w:rPr>
      </w:pPr>
      <w:r w:rsidRPr="00EF11F2">
        <w:rPr>
          <w:sz w:val="28"/>
          <w:szCs w:val="28"/>
        </w:rPr>
        <w:t xml:space="preserve">Умение выполнять лидирующую роль в коллективе, адекватную складывающейся ситуации; умение устанавливать контакты, уважать иные вкусы, обычаи и </w:t>
      </w:r>
      <w:r w:rsidRPr="00EF11F2">
        <w:rPr>
          <w:sz w:val="28"/>
          <w:szCs w:val="28"/>
        </w:rPr>
        <w:lastRenderedPageBreak/>
        <w:t>привычки. Владение современными средствами коммуникации. Стремление  к саморазвитию, самовоспитанию, самоизменению.</w:t>
      </w:r>
    </w:p>
    <w:p w:rsidR="008F0D91" w:rsidRPr="00EF11F2" w:rsidRDefault="008F0D91" w:rsidP="00EF11F2">
      <w:pPr>
        <w:spacing w:after="0" w:line="360" w:lineRule="auto"/>
        <w:jc w:val="both"/>
        <w:outlineLvl w:val="0"/>
        <w:rPr>
          <w:rFonts w:ascii="Times New Roman" w:hAnsi="Times New Roman" w:cs="Times New Roman"/>
          <w:bCs/>
          <w:sz w:val="28"/>
          <w:szCs w:val="28"/>
          <w:u w:val="single"/>
        </w:rPr>
      </w:pPr>
      <w:r w:rsidRPr="00EF11F2">
        <w:rPr>
          <w:rFonts w:ascii="Times New Roman" w:hAnsi="Times New Roman" w:cs="Times New Roman"/>
          <w:bCs/>
          <w:sz w:val="28"/>
          <w:szCs w:val="28"/>
          <w:u w:val="single"/>
        </w:rPr>
        <w:t>Художественный потенциал:</w:t>
      </w:r>
    </w:p>
    <w:p w:rsidR="008F0D91" w:rsidRPr="00EF11F2" w:rsidRDefault="008F0D91" w:rsidP="00EF11F2">
      <w:pPr>
        <w:pStyle w:val="2"/>
        <w:numPr>
          <w:ilvl w:val="0"/>
          <w:numId w:val="31"/>
        </w:numPr>
        <w:spacing w:after="0" w:line="360" w:lineRule="auto"/>
        <w:jc w:val="both"/>
        <w:outlineLvl w:val="0"/>
        <w:rPr>
          <w:sz w:val="28"/>
          <w:szCs w:val="28"/>
        </w:rPr>
      </w:pPr>
      <w:r w:rsidRPr="00EF11F2">
        <w:rPr>
          <w:sz w:val="28"/>
          <w:szCs w:val="28"/>
        </w:rPr>
        <w:t>Этическая и эстетическая культура.</w:t>
      </w:r>
    </w:p>
    <w:p w:rsidR="008F0D91" w:rsidRPr="00EF11F2" w:rsidRDefault="008F0D91" w:rsidP="00EF11F2">
      <w:pPr>
        <w:pStyle w:val="a3"/>
        <w:numPr>
          <w:ilvl w:val="0"/>
          <w:numId w:val="1"/>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Особенности образовательного процесса.</w:t>
      </w:r>
    </w:p>
    <w:p w:rsidR="008F0D91" w:rsidRPr="00EF11F2" w:rsidRDefault="008F0D91" w:rsidP="00EF11F2">
      <w:pPr>
        <w:pStyle w:val="a3"/>
        <w:spacing w:after="0" w:line="360" w:lineRule="auto"/>
        <w:ind w:left="1080"/>
        <w:jc w:val="both"/>
        <w:rPr>
          <w:rFonts w:ascii="Times New Roman" w:hAnsi="Times New Roman" w:cs="Times New Roman"/>
          <w:sz w:val="28"/>
          <w:szCs w:val="28"/>
        </w:rPr>
      </w:pPr>
      <w:r w:rsidRPr="00EF11F2">
        <w:rPr>
          <w:rFonts w:ascii="Times New Roman" w:hAnsi="Times New Roman" w:cs="Times New Roman"/>
          <w:sz w:val="28"/>
          <w:szCs w:val="28"/>
        </w:rPr>
        <w:t>2.1 Учебный план</w:t>
      </w:r>
    </w:p>
    <w:p w:rsidR="008F0D91" w:rsidRPr="00EF11F2" w:rsidRDefault="008F0D91" w:rsidP="00EF11F2">
      <w:pPr>
        <w:spacing w:after="0" w:line="360" w:lineRule="auto"/>
        <w:ind w:left="360"/>
        <w:jc w:val="both"/>
        <w:rPr>
          <w:rFonts w:ascii="Times New Roman" w:hAnsi="Times New Roman" w:cs="Times New Roman"/>
          <w:sz w:val="28"/>
          <w:szCs w:val="28"/>
        </w:rPr>
      </w:pPr>
      <w:r w:rsidRPr="00EF11F2">
        <w:rPr>
          <w:rFonts w:ascii="Times New Roman" w:hAnsi="Times New Roman" w:cs="Times New Roman"/>
          <w:sz w:val="28"/>
          <w:szCs w:val="28"/>
        </w:rPr>
        <w:t xml:space="preserve">Работа школы регламентируется учебным планом, расписанием занятий. </w:t>
      </w:r>
    </w:p>
    <w:p w:rsidR="008F0D91" w:rsidRPr="00EF11F2" w:rsidRDefault="008F0D91" w:rsidP="00EF11F2">
      <w:pPr>
        <w:pStyle w:val="a3"/>
        <w:spacing w:after="0" w:line="360" w:lineRule="auto"/>
        <w:ind w:left="360" w:firstLine="633"/>
        <w:jc w:val="both"/>
        <w:rPr>
          <w:rFonts w:ascii="Times New Roman" w:hAnsi="Times New Roman" w:cs="Times New Roman"/>
          <w:sz w:val="28"/>
          <w:szCs w:val="28"/>
        </w:rPr>
      </w:pPr>
      <w:r w:rsidRPr="00EF11F2">
        <w:rPr>
          <w:rFonts w:ascii="Times New Roman" w:hAnsi="Times New Roman" w:cs="Times New Roman"/>
          <w:sz w:val="28"/>
          <w:szCs w:val="28"/>
        </w:rPr>
        <w:t>Учебный план разработан с целью дифференцированного подхода и преемственности обучения на трех ступенях обучения в соответствии с образовательной программой для общеобразовательных школ и усвоения обязательного минимума каждым учащимся, в соответствии с санитарно - эпидиомиологическими правилами и нормативами. Учебный план обеспечивает участие в формировании социального заказа и ориентирован на решение следующих задач:</w:t>
      </w:r>
    </w:p>
    <w:p w:rsidR="008F0D91" w:rsidRPr="00EF11F2" w:rsidRDefault="008F0D91" w:rsidP="00EF11F2">
      <w:pPr>
        <w:spacing w:after="0" w:line="360" w:lineRule="auto"/>
        <w:ind w:left="720"/>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обеспечение базового образования для каждого школьника;</w:t>
      </w:r>
    </w:p>
    <w:p w:rsidR="008F0D91" w:rsidRPr="00EF11F2" w:rsidRDefault="008F0D91" w:rsidP="00EF11F2">
      <w:pPr>
        <w:spacing w:after="0" w:line="360" w:lineRule="auto"/>
        <w:ind w:left="720"/>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осуществление индивидуального подхода к учащимся, создание адаптивной образовательной среды;</w:t>
      </w:r>
    </w:p>
    <w:p w:rsidR="008F0D91" w:rsidRPr="00EF11F2" w:rsidRDefault="008F0D91" w:rsidP="00EF11F2">
      <w:pPr>
        <w:spacing w:after="0" w:line="360" w:lineRule="auto"/>
        <w:ind w:left="720"/>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содействие развитию творческих способностей учащихся.</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Учебный план рассмотрен на заседании педагогического совета, школьный компонент согласован с советом школы.</w:t>
      </w:r>
    </w:p>
    <w:p w:rsidR="008F0D91" w:rsidRPr="00EF11F2" w:rsidRDefault="008F0D91" w:rsidP="00EF11F2">
      <w:pPr>
        <w:spacing w:after="0" w:line="360" w:lineRule="auto"/>
        <w:ind w:firstLine="840"/>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Срок усвоения образовательных программ: начального общего образования – четыре года, основного общего – пять лет, полного общего – два года. Продолжительность учебного года составляет для 1 класса – 33 учебные недели, для 2 – 9, 11  классов –34 учебных недели, для 10 класса – 35 учебных недель.</w:t>
      </w:r>
    </w:p>
    <w:p w:rsidR="008F0D91" w:rsidRPr="00EF11F2" w:rsidRDefault="008F0D91" w:rsidP="00EF11F2">
      <w:pPr>
        <w:spacing w:after="0" w:line="360" w:lineRule="auto"/>
        <w:ind w:firstLine="840"/>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xml:space="preserve">Продолжительность урока для учащихся 1 класса – 35 минут (пп. 2.9.1, 2.9.3. – 2.9.5. СанПиН 2.4.2. 1178 – 02), 2 - 11 классов – 45 минут. Число уроков в день для учеников 1 классов в сентябре – октябре - 3, в последующие месяцы не более 4 – х.  </w:t>
      </w:r>
    </w:p>
    <w:p w:rsidR="008F0D91" w:rsidRPr="00EF11F2" w:rsidRDefault="008F0D91" w:rsidP="00EF11F2">
      <w:pPr>
        <w:spacing w:after="0" w:line="360" w:lineRule="auto"/>
        <w:ind w:firstLine="840"/>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xml:space="preserve">Домашние задания даются обучающимся с учетом возможности их выполнения в следующих пределах: в 1 классе (со второго полугодия) – до 1 ч., во 2-ом – до 1,5 ч., в 3-м – от 1,5 до 2 ч., в 4-м – до 2 ч., в 5 – 6 – х классах до 2,5 часов, в 7 – 9 – х до 3 часов, в 10 -х классах до 3,5 часов (СанПиН 2.4.2.1178-02, п.2.9.19). </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lastRenderedPageBreak/>
        <w:t xml:space="preserve">Максимальная нагрузка обучающихся соответствует нормативам, обозначенным в региональном базисном учебном плане общеобразовательных учреждений Костромской области при  5-ти дневной учебной неделе. </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b/>
          <w:sz w:val="28"/>
          <w:szCs w:val="28"/>
        </w:rPr>
        <w:t xml:space="preserve">Региональный компонент </w:t>
      </w:r>
      <w:r w:rsidRPr="00EF11F2">
        <w:rPr>
          <w:rFonts w:ascii="Times New Roman" w:hAnsi="Times New Roman" w:cs="Times New Roman"/>
          <w:sz w:val="28"/>
          <w:szCs w:val="28"/>
        </w:rPr>
        <w:t>базисного учебного плана Костромской области направлен на обеспечение реализации региональной политики в област</w:t>
      </w:r>
      <w:r w:rsidR="006912C0">
        <w:rPr>
          <w:rFonts w:ascii="Times New Roman" w:hAnsi="Times New Roman" w:cs="Times New Roman"/>
          <w:sz w:val="28"/>
          <w:szCs w:val="28"/>
        </w:rPr>
        <w:t>и образования через преподавание</w:t>
      </w:r>
      <w:r w:rsidRPr="00EF11F2">
        <w:rPr>
          <w:rFonts w:ascii="Times New Roman" w:hAnsi="Times New Roman" w:cs="Times New Roman"/>
          <w:sz w:val="28"/>
          <w:szCs w:val="28"/>
        </w:rPr>
        <w:t xml:space="preserve"> предметов:</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физическая культура</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истоки</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основы религиозных культур и светской этики</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русский язык</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основы безопасности жизнедеятельности.</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начальная военная подготовка</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литература</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история и обществознание</w:t>
      </w:r>
    </w:p>
    <w:p w:rsidR="008F0D91" w:rsidRPr="00EF11F2" w:rsidRDefault="008F0D91" w:rsidP="00EF11F2">
      <w:pPr>
        <w:numPr>
          <w:ilvl w:val="0"/>
          <w:numId w:val="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информатика и ИКТ</w:t>
      </w:r>
    </w:p>
    <w:p w:rsidR="008F0D91" w:rsidRPr="00EF11F2" w:rsidRDefault="008F0D91" w:rsidP="00EF11F2">
      <w:pPr>
        <w:spacing w:after="0" w:line="360" w:lineRule="auto"/>
        <w:ind w:firstLine="720"/>
        <w:jc w:val="both"/>
        <w:rPr>
          <w:rFonts w:ascii="Times New Roman" w:hAnsi="Times New Roman" w:cs="Times New Roman"/>
          <w:sz w:val="28"/>
          <w:szCs w:val="28"/>
        </w:rPr>
      </w:pPr>
      <w:r w:rsidRPr="00EF11F2">
        <w:rPr>
          <w:rFonts w:ascii="Times New Roman" w:hAnsi="Times New Roman" w:cs="Times New Roman"/>
          <w:sz w:val="28"/>
          <w:szCs w:val="28"/>
        </w:rPr>
        <w:t>По учебному предмету</w:t>
      </w:r>
      <w:r w:rsidRPr="00EF11F2">
        <w:rPr>
          <w:rFonts w:ascii="Times New Roman" w:hAnsi="Times New Roman" w:cs="Times New Roman"/>
          <w:b/>
          <w:sz w:val="28"/>
          <w:szCs w:val="28"/>
        </w:rPr>
        <w:t xml:space="preserve"> «</w:t>
      </w:r>
      <w:r w:rsidRPr="00EF11F2">
        <w:rPr>
          <w:rFonts w:ascii="Times New Roman" w:hAnsi="Times New Roman" w:cs="Times New Roman"/>
          <w:b/>
          <w:i/>
          <w:sz w:val="28"/>
          <w:szCs w:val="28"/>
        </w:rPr>
        <w:t>Физическая культура</w:t>
      </w:r>
      <w:r w:rsidRPr="00EF11F2">
        <w:rPr>
          <w:rFonts w:ascii="Times New Roman" w:hAnsi="Times New Roman" w:cs="Times New Roman"/>
          <w:b/>
          <w:sz w:val="28"/>
          <w:szCs w:val="28"/>
        </w:rPr>
        <w:t>»</w:t>
      </w:r>
      <w:r w:rsidRPr="00EF11F2">
        <w:rPr>
          <w:rFonts w:ascii="Times New Roman" w:hAnsi="Times New Roman" w:cs="Times New Roman"/>
          <w:sz w:val="28"/>
          <w:szCs w:val="28"/>
        </w:rPr>
        <w:t xml:space="preserve"> </w:t>
      </w:r>
      <w:r w:rsidR="006912C0" w:rsidRPr="00EF11F2">
        <w:rPr>
          <w:rFonts w:ascii="Times New Roman" w:hAnsi="Times New Roman" w:cs="Times New Roman"/>
          <w:sz w:val="28"/>
          <w:szCs w:val="28"/>
        </w:rPr>
        <w:t xml:space="preserve">с 1 по 11 класс </w:t>
      </w:r>
      <w:r w:rsidRPr="00EF11F2">
        <w:rPr>
          <w:rFonts w:ascii="Times New Roman" w:hAnsi="Times New Roman" w:cs="Times New Roman"/>
          <w:sz w:val="28"/>
          <w:szCs w:val="28"/>
        </w:rPr>
        <w:t xml:space="preserve">введен третий час, который направлен на сохранение и укрепление здоровья школьников, а также на индивидуализацию их физической подготовки. </w:t>
      </w:r>
    </w:p>
    <w:p w:rsidR="008F0D91" w:rsidRPr="00EF11F2" w:rsidRDefault="008F0D91" w:rsidP="00EF11F2">
      <w:pPr>
        <w:spacing w:after="0" w:line="360" w:lineRule="auto"/>
        <w:ind w:firstLine="851"/>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При организации учебно-воспитательного процесса строго соблюдены нормативы максимальной нагрузки и нормативы времени, отводимого на выполнение домашней работы, а также иные гигиенические требования, предъявляемые к учебно-воспитательному процессу.</w:t>
      </w:r>
    </w:p>
    <w:p w:rsidR="008F0D91" w:rsidRPr="00EF11F2" w:rsidRDefault="008F0D91" w:rsidP="00EF11F2">
      <w:pPr>
        <w:spacing w:after="0" w:line="360" w:lineRule="auto"/>
        <w:ind w:firstLine="840"/>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8F0D91" w:rsidRPr="00EF11F2" w:rsidRDefault="008F0D91" w:rsidP="00EF11F2">
      <w:pPr>
        <w:spacing w:after="0" w:line="360" w:lineRule="auto"/>
        <w:ind w:firstLine="708"/>
        <w:rPr>
          <w:rFonts w:ascii="Times New Roman" w:hAnsi="Times New Roman" w:cs="Times New Roman"/>
          <w:sz w:val="28"/>
          <w:szCs w:val="28"/>
        </w:rPr>
      </w:pPr>
      <w:r w:rsidRPr="00EF11F2">
        <w:rPr>
          <w:rFonts w:ascii="Times New Roman" w:hAnsi="Times New Roman" w:cs="Times New Roman"/>
          <w:sz w:val="28"/>
          <w:szCs w:val="28"/>
        </w:rPr>
        <w:t xml:space="preserve">2.2  </w:t>
      </w:r>
      <w:r w:rsidRPr="00EF11F2">
        <w:rPr>
          <w:rFonts w:ascii="Times New Roman" w:hAnsi="Times New Roman" w:cs="Times New Roman"/>
          <w:sz w:val="28"/>
          <w:szCs w:val="28"/>
          <w:u w:val="single"/>
        </w:rPr>
        <w:t>Программно-методическое обеспечение</w:t>
      </w:r>
      <w:r w:rsidRPr="00EF11F2">
        <w:rPr>
          <w:rFonts w:ascii="Times New Roman" w:hAnsi="Times New Roman" w:cs="Times New Roman"/>
          <w:sz w:val="28"/>
          <w:szCs w:val="28"/>
        </w:rPr>
        <w:t>:</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На основании анализа учебных программ, учебно-тематического планирования можно сделать следующие выводы:</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lastRenderedPageBreak/>
        <w:t>- в школе реализуются государственные образовательные программы для общеобразовательных учреждений, которые реализуют государственные образовательные стандарты;</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педагоги работают по учебно-тематическим планам, составленным на основе стандартов и программ.</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Преподавание предметов ведется по учебникам, которые опубликованы в федеральном перечне учебных изданий. Анализ классных журналов показал соответствие программам, учебно-тематическим планам. Прослеживается систематический контроль знаний, выполнение практической части по учебным предметам.</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2.3 </w:t>
      </w:r>
      <w:r w:rsidRPr="00EF11F2">
        <w:rPr>
          <w:rFonts w:ascii="Times New Roman" w:hAnsi="Times New Roman" w:cs="Times New Roman"/>
          <w:sz w:val="28"/>
          <w:szCs w:val="28"/>
          <w:u w:val="single"/>
        </w:rPr>
        <w:t>Кадровое обеспечение</w:t>
      </w:r>
      <w:r w:rsidRPr="00EF11F2">
        <w:rPr>
          <w:rFonts w:ascii="Times New Roman" w:hAnsi="Times New Roman" w:cs="Times New Roman"/>
          <w:sz w:val="28"/>
          <w:szCs w:val="28"/>
        </w:rPr>
        <w:t>:</w:t>
      </w: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Учебный план обеспечен кадрами соответствующей квалификации и уровня образования.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2"/>
        <w:gridCol w:w="2806"/>
        <w:gridCol w:w="2806"/>
        <w:gridCol w:w="2804"/>
      </w:tblGrid>
      <w:tr w:rsidR="008F0D91" w:rsidRPr="00EF11F2" w:rsidTr="00C47F87">
        <w:trPr>
          <w:trHeight w:val="285"/>
          <w:jc w:val="center"/>
        </w:trPr>
        <w:tc>
          <w:tcPr>
            <w:tcW w:w="1170" w:type="pct"/>
            <w:vMerge w:val="restar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Высшее образование</w:t>
            </w:r>
          </w:p>
        </w:tc>
        <w:tc>
          <w:tcPr>
            <w:tcW w:w="1277" w:type="pct"/>
            <w:vMerge w:val="restar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Незаконченное высшее</w:t>
            </w:r>
          </w:p>
        </w:tc>
        <w:tc>
          <w:tcPr>
            <w:tcW w:w="2553" w:type="pct"/>
            <w:gridSpan w:val="2"/>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Среднее профессиональное</w:t>
            </w:r>
          </w:p>
        </w:tc>
      </w:tr>
      <w:tr w:rsidR="008F0D91" w:rsidRPr="00EF11F2" w:rsidTr="00C47F87">
        <w:trPr>
          <w:trHeight w:val="240"/>
          <w:jc w:val="center"/>
        </w:trPr>
        <w:tc>
          <w:tcPr>
            <w:tcW w:w="1170" w:type="pct"/>
            <w:vMerge/>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p>
        </w:tc>
        <w:tc>
          <w:tcPr>
            <w:tcW w:w="1277" w:type="pct"/>
            <w:vMerge/>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p>
        </w:tc>
        <w:tc>
          <w:tcPr>
            <w:tcW w:w="127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Всего</w:t>
            </w:r>
          </w:p>
        </w:tc>
        <w:tc>
          <w:tcPr>
            <w:tcW w:w="127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Из них педагогическое</w:t>
            </w:r>
          </w:p>
        </w:tc>
      </w:tr>
      <w:tr w:rsidR="008F0D91" w:rsidRPr="00EF11F2" w:rsidTr="00C47F87">
        <w:trPr>
          <w:trHeight w:val="240"/>
          <w:jc w:val="center"/>
        </w:trPr>
        <w:tc>
          <w:tcPr>
            <w:tcW w:w="1170"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9 /60%</w:t>
            </w:r>
          </w:p>
        </w:tc>
        <w:tc>
          <w:tcPr>
            <w:tcW w:w="127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2/13%</w:t>
            </w:r>
          </w:p>
        </w:tc>
        <w:tc>
          <w:tcPr>
            <w:tcW w:w="127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4/27%</w:t>
            </w:r>
          </w:p>
        </w:tc>
        <w:tc>
          <w:tcPr>
            <w:tcW w:w="127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4/27%</w:t>
            </w:r>
          </w:p>
        </w:tc>
      </w:tr>
    </w:tbl>
    <w:p w:rsidR="00E8149C"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 </w:t>
      </w:r>
    </w:p>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Возрастной состав учителей (чел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5"/>
        <w:gridCol w:w="2198"/>
        <w:gridCol w:w="2380"/>
        <w:gridCol w:w="2015"/>
        <w:gridCol w:w="2380"/>
      </w:tblGrid>
      <w:tr w:rsidR="008F0D91" w:rsidRPr="00EF11F2" w:rsidTr="00E8149C">
        <w:trPr>
          <w:trHeight w:val="540"/>
        </w:trPr>
        <w:tc>
          <w:tcPr>
            <w:tcW w:w="91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0-3 лет</w:t>
            </w:r>
          </w:p>
        </w:tc>
        <w:tc>
          <w:tcPr>
            <w:tcW w:w="1000"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3-5 лет</w:t>
            </w:r>
          </w:p>
        </w:tc>
        <w:tc>
          <w:tcPr>
            <w:tcW w:w="1083"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5-10 лет</w:t>
            </w:r>
          </w:p>
        </w:tc>
        <w:tc>
          <w:tcPr>
            <w:tcW w:w="91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10-20 лет</w:t>
            </w:r>
          </w:p>
        </w:tc>
        <w:tc>
          <w:tcPr>
            <w:tcW w:w="1083"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Более 20 лет.</w:t>
            </w:r>
          </w:p>
        </w:tc>
      </w:tr>
      <w:tr w:rsidR="008F0D91" w:rsidRPr="00EF11F2" w:rsidTr="00E8149C">
        <w:trPr>
          <w:trHeight w:val="540"/>
        </w:trPr>
        <w:tc>
          <w:tcPr>
            <w:tcW w:w="91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p>
        </w:tc>
        <w:tc>
          <w:tcPr>
            <w:tcW w:w="1000"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1/7 %</w:t>
            </w:r>
          </w:p>
        </w:tc>
        <w:tc>
          <w:tcPr>
            <w:tcW w:w="1083"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1/7 %</w:t>
            </w:r>
          </w:p>
        </w:tc>
        <w:tc>
          <w:tcPr>
            <w:tcW w:w="917"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2/13 %</w:t>
            </w:r>
          </w:p>
        </w:tc>
        <w:tc>
          <w:tcPr>
            <w:tcW w:w="1083" w:type="pct"/>
          </w:tcPr>
          <w:p w:rsidR="008F0D91" w:rsidRPr="00EF11F2" w:rsidRDefault="008F0D91" w:rsidP="00EF11F2">
            <w:pPr>
              <w:tabs>
                <w:tab w:val="left" w:pos="2955"/>
              </w:tabs>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11/73%</w:t>
            </w:r>
          </w:p>
        </w:tc>
      </w:tr>
    </w:tbl>
    <w:p w:rsidR="00EF11F2" w:rsidRDefault="00EF11F2" w:rsidP="00EF11F2">
      <w:pPr>
        <w:spacing w:after="0" w:line="360" w:lineRule="auto"/>
        <w:ind w:firstLine="709"/>
        <w:jc w:val="both"/>
        <w:rPr>
          <w:rFonts w:ascii="Times New Roman" w:hAnsi="Times New Roman" w:cs="Times New Roman"/>
          <w:sz w:val="28"/>
          <w:szCs w:val="28"/>
        </w:rPr>
      </w:pP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Курсовая подготовка педагогов в 2010-2011 уч. году</w:t>
      </w:r>
    </w:p>
    <w:tbl>
      <w:tblPr>
        <w:tblStyle w:val="aa"/>
        <w:tblW w:w="5000" w:type="pct"/>
        <w:tblLook w:val="04A0"/>
      </w:tblPr>
      <w:tblGrid>
        <w:gridCol w:w="3369"/>
        <w:gridCol w:w="3958"/>
        <w:gridCol w:w="3661"/>
      </w:tblGrid>
      <w:tr w:rsidR="008F0D91" w:rsidRPr="00EF11F2" w:rsidTr="00EF11F2">
        <w:tc>
          <w:tcPr>
            <w:tcW w:w="1533" w:type="pct"/>
          </w:tcPr>
          <w:p w:rsidR="008F0D91" w:rsidRPr="00EF11F2" w:rsidRDefault="008F0D91" w:rsidP="00EF11F2">
            <w:pPr>
              <w:ind w:firstLine="709"/>
              <w:jc w:val="both"/>
              <w:rPr>
                <w:rFonts w:ascii="Times New Roman" w:hAnsi="Times New Roman" w:cs="Times New Roman"/>
                <w:i/>
                <w:sz w:val="28"/>
                <w:szCs w:val="28"/>
              </w:rPr>
            </w:pPr>
            <w:r w:rsidRPr="00EF11F2">
              <w:rPr>
                <w:rFonts w:ascii="Times New Roman" w:hAnsi="Times New Roman" w:cs="Times New Roman"/>
                <w:i/>
                <w:sz w:val="28"/>
                <w:szCs w:val="28"/>
              </w:rPr>
              <w:t xml:space="preserve">ФИО </w:t>
            </w:r>
            <w:r w:rsidR="006912C0">
              <w:rPr>
                <w:rFonts w:ascii="Times New Roman" w:hAnsi="Times New Roman" w:cs="Times New Roman"/>
                <w:i/>
                <w:sz w:val="28"/>
                <w:szCs w:val="28"/>
              </w:rPr>
              <w:t>у</w:t>
            </w:r>
            <w:r w:rsidRPr="00EF11F2">
              <w:rPr>
                <w:rFonts w:ascii="Times New Roman" w:hAnsi="Times New Roman" w:cs="Times New Roman"/>
                <w:i/>
                <w:sz w:val="28"/>
                <w:szCs w:val="28"/>
              </w:rPr>
              <w:t>чителя</w:t>
            </w:r>
          </w:p>
        </w:tc>
        <w:tc>
          <w:tcPr>
            <w:tcW w:w="1801" w:type="pct"/>
          </w:tcPr>
          <w:p w:rsidR="008F0D91" w:rsidRPr="00EF11F2" w:rsidRDefault="006912C0" w:rsidP="00EF11F2">
            <w:pPr>
              <w:ind w:firstLine="709"/>
              <w:jc w:val="both"/>
              <w:rPr>
                <w:rFonts w:ascii="Times New Roman" w:hAnsi="Times New Roman" w:cs="Times New Roman"/>
                <w:i/>
                <w:sz w:val="28"/>
                <w:szCs w:val="28"/>
              </w:rPr>
            </w:pPr>
            <w:r>
              <w:rPr>
                <w:rFonts w:ascii="Times New Roman" w:hAnsi="Times New Roman" w:cs="Times New Roman"/>
                <w:i/>
                <w:sz w:val="28"/>
                <w:szCs w:val="28"/>
              </w:rPr>
              <w:t>К</w:t>
            </w:r>
            <w:r w:rsidR="008F0D91" w:rsidRPr="00EF11F2">
              <w:rPr>
                <w:rFonts w:ascii="Times New Roman" w:hAnsi="Times New Roman" w:cs="Times New Roman"/>
                <w:i/>
                <w:sz w:val="28"/>
                <w:szCs w:val="28"/>
              </w:rPr>
              <w:t>урсы</w:t>
            </w:r>
          </w:p>
        </w:tc>
        <w:tc>
          <w:tcPr>
            <w:tcW w:w="1666" w:type="pct"/>
          </w:tcPr>
          <w:p w:rsidR="008F0D91" w:rsidRPr="00EF11F2" w:rsidRDefault="006912C0" w:rsidP="00EF11F2">
            <w:pPr>
              <w:ind w:firstLine="709"/>
              <w:jc w:val="both"/>
              <w:rPr>
                <w:rFonts w:ascii="Times New Roman" w:hAnsi="Times New Roman" w:cs="Times New Roman"/>
                <w:i/>
                <w:sz w:val="28"/>
                <w:szCs w:val="28"/>
              </w:rPr>
            </w:pPr>
            <w:r>
              <w:rPr>
                <w:rFonts w:ascii="Times New Roman" w:hAnsi="Times New Roman" w:cs="Times New Roman"/>
                <w:i/>
                <w:sz w:val="28"/>
                <w:szCs w:val="28"/>
              </w:rPr>
              <w:t>Р</w:t>
            </w:r>
            <w:r w:rsidR="008F0D91" w:rsidRPr="00EF11F2">
              <w:rPr>
                <w:rFonts w:ascii="Times New Roman" w:hAnsi="Times New Roman" w:cs="Times New Roman"/>
                <w:i/>
                <w:sz w:val="28"/>
                <w:szCs w:val="28"/>
              </w:rPr>
              <w:t>езультат</w:t>
            </w:r>
          </w:p>
        </w:tc>
      </w:tr>
      <w:tr w:rsidR="008F0D91" w:rsidRPr="00EF11F2" w:rsidTr="00EF11F2">
        <w:tc>
          <w:tcPr>
            <w:tcW w:w="1533" w:type="pct"/>
          </w:tcPr>
          <w:p w:rsidR="008F0D91" w:rsidRPr="00EF11F2" w:rsidRDefault="008F0D91" w:rsidP="00EF11F2">
            <w:pPr>
              <w:ind w:firstLine="709"/>
              <w:jc w:val="both"/>
              <w:rPr>
                <w:rFonts w:ascii="Times New Roman" w:hAnsi="Times New Roman" w:cs="Times New Roman"/>
                <w:sz w:val="28"/>
                <w:szCs w:val="28"/>
              </w:rPr>
            </w:pPr>
            <w:r w:rsidRPr="00EF11F2">
              <w:rPr>
                <w:rFonts w:ascii="Times New Roman" w:hAnsi="Times New Roman" w:cs="Times New Roman"/>
                <w:sz w:val="28"/>
                <w:szCs w:val="28"/>
              </w:rPr>
              <w:t>Кожарина О. В.</w:t>
            </w:r>
          </w:p>
        </w:tc>
        <w:tc>
          <w:tcPr>
            <w:tcW w:w="1801" w:type="pct"/>
          </w:tcPr>
          <w:p w:rsidR="008F0D91" w:rsidRPr="00EF11F2" w:rsidRDefault="008F0D91" w:rsidP="00EF11F2">
            <w:pPr>
              <w:ind w:firstLine="213"/>
              <w:jc w:val="both"/>
              <w:rPr>
                <w:rFonts w:ascii="Times New Roman" w:hAnsi="Times New Roman" w:cs="Times New Roman"/>
                <w:sz w:val="28"/>
                <w:szCs w:val="28"/>
              </w:rPr>
            </w:pPr>
            <w:r w:rsidRPr="00EF11F2">
              <w:rPr>
                <w:rFonts w:ascii="Times New Roman" w:hAnsi="Times New Roman" w:cs="Times New Roman"/>
                <w:sz w:val="28"/>
                <w:szCs w:val="28"/>
              </w:rPr>
              <w:t>Реализация требований ФГОС на ступени начального общего образования</w:t>
            </w:r>
          </w:p>
        </w:tc>
        <w:tc>
          <w:tcPr>
            <w:tcW w:w="1666" w:type="pct"/>
          </w:tcPr>
          <w:p w:rsidR="008F0D91" w:rsidRPr="00EF11F2" w:rsidRDefault="008F0D91" w:rsidP="00EF11F2">
            <w:pPr>
              <w:ind w:firstLine="709"/>
              <w:jc w:val="both"/>
              <w:rPr>
                <w:rFonts w:ascii="Times New Roman" w:hAnsi="Times New Roman" w:cs="Times New Roman"/>
                <w:sz w:val="28"/>
                <w:szCs w:val="28"/>
              </w:rPr>
            </w:pPr>
            <w:r w:rsidRPr="00EF11F2">
              <w:rPr>
                <w:rFonts w:ascii="Times New Roman" w:hAnsi="Times New Roman" w:cs="Times New Roman"/>
                <w:sz w:val="28"/>
                <w:szCs w:val="28"/>
              </w:rPr>
              <w:t>свидетельство</w:t>
            </w:r>
          </w:p>
        </w:tc>
      </w:tr>
      <w:tr w:rsidR="008F0D91" w:rsidRPr="00EF11F2" w:rsidTr="00EF11F2">
        <w:tc>
          <w:tcPr>
            <w:tcW w:w="1533" w:type="pct"/>
          </w:tcPr>
          <w:p w:rsidR="008F0D91" w:rsidRPr="00EF11F2" w:rsidRDefault="008F0D91" w:rsidP="00EF11F2">
            <w:pPr>
              <w:ind w:firstLine="709"/>
              <w:jc w:val="both"/>
              <w:rPr>
                <w:rFonts w:ascii="Times New Roman" w:hAnsi="Times New Roman" w:cs="Times New Roman"/>
                <w:sz w:val="28"/>
                <w:szCs w:val="28"/>
              </w:rPr>
            </w:pPr>
            <w:r w:rsidRPr="00EF11F2">
              <w:rPr>
                <w:rFonts w:ascii="Times New Roman" w:hAnsi="Times New Roman" w:cs="Times New Roman"/>
                <w:sz w:val="28"/>
                <w:szCs w:val="28"/>
              </w:rPr>
              <w:t>Веселова С. А.</w:t>
            </w:r>
          </w:p>
        </w:tc>
        <w:tc>
          <w:tcPr>
            <w:tcW w:w="1801" w:type="pct"/>
          </w:tcPr>
          <w:p w:rsidR="008F0D91" w:rsidRPr="00EF11F2" w:rsidRDefault="008F0D91" w:rsidP="00EF11F2">
            <w:pPr>
              <w:ind w:firstLine="213"/>
              <w:jc w:val="both"/>
              <w:rPr>
                <w:rFonts w:ascii="Times New Roman" w:hAnsi="Times New Roman" w:cs="Times New Roman"/>
                <w:sz w:val="28"/>
                <w:szCs w:val="28"/>
              </w:rPr>
            </w:pPr>
            <w:r w:rsidRPr="00EF11F2">
              <w:rPr>
                <w:rFonts w:ascii="Times New Roman" w:hAnsi="Times New Roman" w:cs="Times New Roman"/>
                <w:sz w:val="28"/>
                <w:szCs w:val="28"/>
              </w:rPr>
              <w:t>Введение ФГОС начального общего образования</w:t>
            </w:r>
          </w:p>
        </w:tc>
        <w:tc>
          <w:tcPr>
            <w:tcW w:w="1666" w:type="pct"/>
          </w:tcPr>
          <w:p w:rsidR="008F0D91" w:rsidRPr="00EF11F2" w:rsidRDefault="008F0D91" w:rsidP="00EF11F2">
            <w:pPr>
              <w:ind w:firstLine="709"/>
              <w:jc w:val="both"/>
              <w:rPr>
                <w:rFonts w:ascii="Times New Roman" w:hAnsi="Times New Roman" w:cs="Times New Roman"/>
                <w:sz w:val="28"/>
                <w:szCs w:val="28"/>
              </w:rPr>
            </w:pPr>
            <w:r w:rsidRPr="00EF11F2">
              <w:rPr>
                <w:rFonts w:ascii="Times New Roman" w:hAnsi="Times New Roman" w:cs="Times New Roman"/>
                <w:sz w:val="28"/>
                <w:szCs w:val="28"/>
              </w:rPr>
              <w:t>свидетельство</w:t>
            </w:r>
          </w:p>
        </w:tc>
      </w:tr>
      <w:tr w:rsidR="008F0D91" w:rsidRPr="00EF11F2" w:rsidTr="00EF11F2">
        <w:tc>
          <w:tcPr>
            <w:tcW w:w="1533" w:type="pct"/>
          </w:tcPr>
          <w:p w:rsidR="008F0D91" w:rsidRPr="00EF11F2" w:rsidRDefault="008F0D91" w:rsidP="00EF11F2">
            <w:pPr>
              <w:ind w:firstLine="709"/>
              <w:jc w:val="both"/>
              <w:rPr>
                <w:rFonts w:ascii="Times New Roman" w:hAnsi="Times New Roman" w:cs="Times New Roman"/>
                <w:sz w:val="28"/>
                <w:szCs w:val="28"/>
              </w:rPr>
            </w:pPr>
            <w:r w:rsidRPr="00EF11F2">
              <w:rPr>
                <w:rFonts w:ascii="Times New Roman" w:hAnsi="Times New Roman" w:cs="Times New Roman"/>
                <w:sz w:val="28"/>
                <w:szCs w:val="28"/>
              </w:rPr>
              <w:t>Зарубина Е. П.</w:t>
            </w:r>
          </w:p>
          <w:p w:rsidR="008F0D91" w:rsidRPr="00EF11F2" w:rsidRDefault="008F0D91" w:rsidP="00EF11F2">
            <w:pPr>
              <w:ind w:firstLine="709"/>
              <w:jc w:val="both"/>
              <w:rPr>
                <w:rFonts w:ascii="Times New Roman" w:hAnsi="Times New Roman" w:cs="Times New Roman"/>
                <w:sz w:val="28"/>
                <w:szCs w:val="28"/>
              </w:rPr>
            </w:pPr>
            <w:r w:rsidRPr="00EF11F2">
              <w:rPr>
                <w:rFonts w:ascii="Times New Roman" w:hAnsi="Times New Roman" w:cs="Times New Roman"/>
                <w:sz w:val="28"/>
                <w:szCs w:val="28"/>
              </w:rPr>
              <w:t>Пестова Н. А.</w:t>
            </w:r>
          </w:p>
        </w:tc>
        <w:tc>
          <w:tcPr>
            <w:tcW w:w="1801" w:type="pct"/>
          </w:tcPr>
          <w:p w:rsidR="008F0D91" w:rsidRPr="00EF11F2" w:rsidRDefault="008F0D91" w:rsidP="00EF11F2">
            <w:pPr>
              <w:ind w:firstLine="213"/>
              <w:jc w:val="both"/>
              <w:rPr>
                <w:rFonts w:ascii="Times New Roman" w:hAnsi="Times New Roman" w:cs="Times New Roman"/>
                <w:sz w:val="28"/>
                <w:szCs w:val="28"/>
              </w:rPr>
            </w:pPr>
            <w:r w:rsidRPr="00EF11F2">
              <w:rPr>
                <w:rFonts w:ascii="Times New Roman" w:hAnsi="Times New Roman" w:cs="Times New Roman"/>
                <w:sz w:val="28"/>
                <w:szCs w:val="28"/>
              </w:rPr>
              <w:t>Основные подходы к преподаванию русского языка и литературы в условиях обновления образования</w:t>
            </w:r>
          </w:p>
        </w:tc>
        <w:tc>
          <w:tcPr>
            <w:tcW w:w="1666" w:type="pct"/>
          </w:tcPr>
          <w:p w:rsidR="008F0D91" w:rsidRPr="00EF11F2" w:rsidRDefault="008F0D91" w:rsidP="00EF11F2">
            <w:pPr>
              <w:ind w:firstLine="709"/>
              <w:jc w:val="both"/>
              <w:rPr>
                <w:rFonts w:ascii="Times New Roman" w:hAnsi="Times New Roman" w:cs="Times New Roman"/>
                <w:sz w:val="28"/>
                <w:szCs w:val="28"/>
              </w:rPr>
            </w:pPr>
            <w:r w:rsidRPr="00EF11F2">
              <w:rPr>
                <w:rFonts w:ascii="Times New Roman" w:hAnsi="Times New Roman" w:cs="Times New Roman"/>
                <w:sz w:val="28"/>
                <w:szCs w:val="28"/>
              </w:rPr>
              <w:t>свидетельство</w:t>
            </w:r>
          </w:p>
        </w:tc>
      </w:tr>
    </w:tbl>
    <w:p w:rsidR="00E8149C" w:rsidRPr="00EF11F2" w:rsidRDefault="00E8149C" w:rsidP="00EF11F2">
      <w:pPr>
        <w:spacing w:after="0" w:line="360" w:lineRule="auto"/>
        <w:ind w:firstLine="709"/>
        <w:jc w:val="both"/>
        <w:rPr>
          <w:rFonts w:ascii="Times New Roman" w:hAnsi="Times New Roman" w:cs="Times New Roman"/>
          <w:sz w:val="28"/>
          <w:szCs w:val="28"/>
        </w:rPr>
      </w:pPr>
    </w:p>
    <w:p w:rsidR="008F0D91" w:rsidRPr="00EF11F2" w:rsidRDefault="008F0D91" w:rsidP="006912C0">
      <w:pPr>
        <w:spacing w:after="0" w:line="360" w:lineRule="auto"/>
        <w:ind w:firstLine="709"/>
        <w:jc w:val="center"/>
        <w:rPr>
          <w:rFonts w:ascii="Times New Roman" w:hAnsi="Times New Roman" w:cs="Times New Roman"/>
          <w:sz w:val="28"/>
          <w:szCs w:val="28"/>
        </w:rPr>
      </w:pPr>
      <w:r w:rsidRPr="00EF11F2">
        <w:rPr>
          <w:rFonts w:ascii="Times New Roman" w:hAnsi="Times New Roman" w:cs="Times New Roman"/>
          <w:sz w:val="28"/>
          <w:szCs w:val="28"/>
        </w:rPr>
        <w:lastRenderedPageBreak/>
        <w:t>Аттестация педагогов в 2010-2011 уч. году.</w:t>
      </w:r>
    </w:p>
    <w:tbl>
      <w:tblPr>
        <w:tblStyle w:val="aa"/>
        <w:tblpPr w:leftFromText="180" w:rightFromText="180" w:vertAnchor="text" w:horzAnchor="margin" w:tblpXSpec="center" w:tblpY="502"/>
        <w:tblW w:w="5000" w:type="pct"/>
        <w:tblLook w:val="04A0"/>
      </w:tblPr>
      <w:tblGrid>
        <w:gridCol w:w="3662"/>
        <w:gridCol w:w="3662"/>
        <w:gridCol w:w="3664"/>
      </w:tblGrid>
      <w:tr w:rsidR="008F0D91" w:rsidRPr="00EF11F2" w:rsidTr="00C47F87">
        <w:tc>
          <w:tcPr>
            <w:tcW w:w="1666" w:type="pct"/>
          </w:tcPr>
          <w:p w:rsidR="008F0D91" w:rsidRPr="00EF11F2" w:rsidRDefault="008F0D91" w:rsidP="00EF11F2">
            <w:pPr>
              <w:spacing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ФИО учителя</w:t>
            </w:r>
          </w:p>
        </w:tc>
        <w:tc>
          <w:tcPr>
            <w:tcW w:w="1666" w:type="pct"/>
          </w:tcPr>
          <w:p w:rsidR="008F0D91" w:rsidRPr="00EF11F2" w:rsidRDefault="006912C0" w:rsidP="00EF11F2">
            <w:pPr>
              <w:spacing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К</w:t>
            </w:r>
            <w:r w:rsidR="008F0D91" w:rsidRPr="00EF11F2">
              <w:rPr>
                <w:rFonts w:ascii="Times New Roman" w:hAnsi="Times New Roman" w:cs="Times New Roman"/>
                <w:sz w:val="28"/>
                <w:szCs w:val="28"/>
              </w:rPr>
              <w:t>атегория</w:t>
            </w:r>
            <w:r>
              <w:rPr>
                <w:rFonts w:ascii="Times New Roman" w:hAnsi="Times New Roman" w:cs="Times New Roman"/>
                <w:sz w:val="28"/>
                <w:szCs w:val="28"/>
              </w:rPr>
              <w:t xml:space="preserve"> </w:t>
            </w:r>
          </w:p>
        </w:tc>
        <w:tc>
          <w:tcPr>
            <w:tcW w:w="1667" w:type="pct"/>
          </w:tcPr>
          <w:p w:rsidR="008F0D91" w:rsidRPr="00EF11F2" w:rsidRDefault="006912C0" w:rsidP="00EF11F2">
            <w:pPr>
              <w:spacing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П</w:t>
            </w:r>
            <w:r w:rsidR="008F0D91" w:rsidRPr="00EF11F2">
              <w:rPr>
                <w:rFonts w:ascii="Times New Roman" w:hAnsi="Times New Roman" w:cs="Times New Roman"/>
                <w:sz w:val="28"/>
                <w:szCs w:val="28"/>
              </w:rPr>
              <w:t>римечание</w:t>
            </w:r>
            <w:r>
              <w:rPr>
                <w:rFonts w:ascii="Times New Roman" w:hAnsi="Times New Roman" w:cs="Times New Roman"/>
                <w:sz w:val="28"/>
                <w:szCs w:val="28"/>
              </w:rPr>
              <w:t xml:space="preserve"> </w:t>
            </w:r>
          </w:p>
        </w:tc>
      </w:tr>
      <w:tr w:rsidR="008F0D91" w:rsidRPr="00EF11F2" w:rsidTr="00C47F87">
        <w:tc>
          <w:tcPr>
            <w:tcW w:w="1666" w:type="pct"/>
          </w:tcPr>
          <w:p w:rsidR="008F0D91" w:rsidRPr="00EF11F2" w:rsidRDefault="008F0D91" w:rsidP="00EF11F2">
            <w:pPr>
              <w:spacing w:line="360" w:lineRule="auto"/>
              <w:ind w:firstLine="142"/>
              <w:rPr>
                <w:rFonts w:ascii="Times New Roman" w:hAnsi="Times New Roman" w:cs="Times New Roman"/>
                <w:sz w:val="28"/>
                <w:szCs w:val="28"/>
              </w:rPr>
            </w:pPr>
            <w:r w:rsidRPr="00EF11F2">
              <w:rPr>
                <w:rFonts w:ascii="Times New Roman" w:hAnsi="Times New Roman" w:cs="Times New Roman"/>
                <w:sz w:val="28"/>
                <w:szCs w:val="28"/>
              </w:rPr>
              <w:t>Дёмина Людмила Сергеевна</w:t>
            </w:r>
          </w:p>
        </w:tc>
        <w:tc>
          <w:tcPr>
            <w:tcW w:w="1666"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I</w:t>
            </w:r>
          </w:p>
        </w:tc>
        <w:tc>
          <w:tcPr>
            <w:tcW w:w="1667"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подтверждение</w:t>
            </w:r>
          </w:p>
        </w:tc>
      </w:tr>
      <w:tr w:rsidR="008F0D91" w:rsidRPr="00EF11F2" w:rsidTr="00C47F87">
        <w:tc>
          <w:tcPr>
            <w:tcW w:w="1666" w:type="pct"/>
          </w:tcPr>
          <w:p w:rsidR="008F0D91" w:rsidRPr="00EF11F2" w:rsidRDefault="008F0D91" w:rsidP="00EF11F2">
            <w:pPr>
              <w:spacing w:line="360" w:lineRule="auto"/>
              <w:ind w:firstLine="142"/>
              <w:rPr>
                <w:rFonts w:ascii="Times New Roman" w:hAnsi="Times New Roman" w:cs="Times New Roman"/>
                <w:sz w:val="28"/>
                <w:szCs w:val="28"/>
              </w:rPr>
            </w:pPr>
            <w:r w:rsidRPr="00EF11F2">
              <w:rPr>
                <w:rFonts w:ascii="Times New Roman" w:hAnsi="Times New Roman" w:cs="Times New Roman"/>
                <w:sz w:val="28"/>
                <w:szCs w:val="28"/>
              </w:rPr>
              <w:t>Зарубина Наталья Григорьевна</w:t>
            </w:r>
          </w:p>
        </w:tc>
        <w:tc>
          <w:tcPr>
            <w:tcW w:w="1666"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II</w:t>
            </w:r>
          </w:p>
        </w:tc>
        <w:tc>
          <w:tcPr>
            <w:tcW w:w="1667"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повышение (руководитель объединения дополнительного образования)</w:t>
            </w:r>
          </w:p>
        </w:tc>
      </w:tr>
      <w:tr w:rsidR="008F0D91" w:rsidRPr="00EF11F2" w:rsidTr="00C47F87">
        <w:tc>
          <w:tcPr>
            <w:tcW w:w="1666" w:type="pct"/>
          </w:tcPr>
          <w:p w:rsidR="008F0D91" w:rsidRPr="00EF11F2" w:rsidRDefault="008F0D91" w:rsidP="00EF11F2">
            <w:pPr>
              <w:spacing w:line="360" w:lineRule="auto"/>
              <w:ind w:firstLine="142"/>
              <w:rPr>
                <w:rFonts w:ascii="Times New Roman" w:hAnsi="Times New Roman" w:cs="Times New Roman"/>
                <w:sz w:val="28"/>
                <w:szCs w:val="28"/>
              </w:rPr>
            </w:pPr>
            <w:r w:rsidRPr="00EF11F2">
              <w:rPr>
                <w:rFonts w:ascii="Times New Roman" w:hAnsi="Times New Roman" w:cs="Times New Roman"/>
                <w:sz w:val="28"/>
                <w:szCs w:val="28"/>
              </w:rPr>
              <w:t>Карасёва Наталия Николаевна</w:t>
            </w:r>
          </w:p>
        </w:tc>
        <w:tc>
          <w:tcPr>
            <w:tcW w:w="1666"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I</w:t>
            </w:r>
          </w:p>
        </w:tc>
        <w:tc>
          <w:tcPr>
            <w:tcW w:w="1667"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первоначальная аттестация (педагог-организатор)</w:t>
            </w:r>
          </w:p>
        </w:tc>
      </w:tr>
      <w:tr w:rsidR="008F0D91" w:rsidRPr="00EF11F2" w:rsidTr="00C47F87">
        <w:tc>
          <w:tcPr>
            <w:tcW w:w="1666" w:type="pct"/>
          </w:tcPr>
          <w:p w:rsidR="008F0D91" w:rsidRPr="00EF11F2" w:rsidRDefault="008F0D91" w:rsidP="00EF11F2">
            <w:pPr>
              <w:spacing w:line="360" w:lineRule="auto"/>
              <w:ind w:firstLine="142"/>
              <w:rPr>
                <w:rFonts w:ascii="Times New Roman" w:hAnsi="Times New Roman" w:cs="Times New Roman"/>
                <w:sz w:val="28"/>
                <w:szCs w:val="28"/>
              </w:rPr>
            </w:pPr>
            <w:r w:rsidRPr="00EF11F2">
              <w:rPr>
                <w:rFonts w:ascii="Times New Roman" w:hAnsi="Times New Roman" w:cs="Times New Roman"/>
                <w:sz w:val="28"/>
                <w:szCs w:val="28"/>
              </w:rPr>
              <w:t>Кожарина Ольга Витальевна</w:t>
            </w:r>
          </w:p>
        </w:tc>
        <w:tc>
          <w:tcPr>
            <w:tcW w:w="1666"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I</w:t>
            </w:r>
          </w:p>
        </w:tc>
        <w:tc>
          <w:tcPr>
            <w:tcW w:w="1667"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повышение</w:t>
            </w:r>
          </w:p>
        </w:tc>
      </w:tr>
      <w:tr w:rsidR="008F0D91" w:rsidRPr="00EF11F2" w:rsidTr="00C47F87">
        <w:tc>
          <w:tcPr>
            <w:tcW w:w="1666" w:type="pct"/>
          </w:tcPr>
          <w:p w:rsidR="008F0D91" w:rsidRPr="00EF11F2" w:rsidRDefault="008F0D91" w:rsidP="00EF11F2">
            <w:pPr>
              <w:spacing w:line="360" w:lineRule="auto"/>
              <w:ind w:firstLine="142"/>
              <w:rPr>
                <w:rFonts w:ascii="Times New Roman" w:hAnsi="Times New Roman" w:cs="Times New Roman"/>
                <w:sz w:val="28"/>
                <w:szCs w:val="28"/>
              </w:rPr>
            </w:pPr>
            <w:r w:rsidRPr="00EF11F2">
              <w:rPr>
                <w:rFonts w:ascii="Times New Roman" w:hAnsi="Times New Roman" w:cs="Times New Roman"/>
                <w:sz w:val="28"/>
                <w:szCs w:val="28"/>
              </w:rPr>
              <w:t>Разумова Валентина Александровна</w:t>
            </w:r>
          </w:p>
        </w:tc>
        <w:tc>
          <w:tcPr>
            <w:tcW w:w="1666"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I</w:t>
            </w:r>
          </w:p>
        </w:tc>
        <w:tc>
          <w:tcPr>
            <w:tcW w:w="1667"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подтверждение</w:t>
            </w:r>
          </w:p>
        </w:tc>
      </w:tr>
      <w:tr w:rsidR="008F0D91" w:rsidRPr="00EF11F2" w:rsidTr="00C47F87">
        <w:tc>
          <w:tcPr>
            <w:tcW w:w="1666" w:type="pct"/>
          </w:tcPr>
          <w:p w:rsidR="008F0D91" w:rsidRPr="00EF11F2" w:rsidRDefault="008F0D91" w:rsidP="00EF11F2">
            <w:pPr>
              <w:spacing w:line="360" w:lineRule="auto"/>
              <w:ind w:firstLine="142"/>
              <w:rPr>
                <w:rFonts w:ascii="Times New Roman" w:hAnsi="Times New Roman" w:cs="Times New Roman"/>
                <w:sz w:val="28"/>
                <w:szCs w:val="28"/>
              </w:rPr>
            </w:pPr>
            <w:r w:rsidRPr="00EF11F2">
              <w:rPr>
                <w:rFonts w:ascii="Times New Roman" w:hAnsi="Times New Roman" w:cs="Times New Roman"/>
                <w:sz w:val="28"/>
                <w:szCs w:val="28"/>
              </w:rPr>
              <w:t>Смирнова Ольга Витальевна</w:t>
            </w:r>
          </w:p>
        </w:tc>
        <w:tc>
          <w:tcPr>
            <w:tcW w:w="1666"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I</w:t>
            </w:r>
          </w:p>
        </w:tc>
        <w:tc>
          <w:tcPr>
            <w:tcW w:w="1667" w:type="pct"/>
          </w:tcPr>
          <w:p w:rsidR="008F0D91" w:rsidRPr="00EF11F2" w:rsidRDefault="008F0D91" w:rsidP="00EF11F2">
            <w:pPr>
              <w:spacing w:line="360" w:lineRule="auto"/>
              <w:ind w:firstLine="142"/>
              <w:jc w:val="both"/>
              <w:rPr>
                <w:rFonts w:ascii="Times New Roman" w:hAnsi="Times New Roman" w:cs="Times New Roman"/>
                <w:sz w:val="28"/>
                <w:szCs w:val="28"/>
              </w:rPr>
            </w:pPr>
            <w:r w:rsidRPr="00EF11F2">
              <w:rPr>
                <w:rFonts w:ascii="Times New Roman" w:hAnsi="Times New Roman" w:cs="Times New Roman"/>
                <w:sz w:val="28"/>
                <w:szCs w:val="28"/>
              </w:rPr>
              <w:t>повышение</w:t>
            </w:r>
          </w:p>
        </w:tc>
      </w:tr>
    </w:tbl>
    <w:p w:rsidR="008F0D91" w:rsidRPr="00EF11F2" w:rsidRDefault="008F0D91" w:rsidP="00EF11F2">
      <w:pPr>
        <w:spacing w:after="0" w:line="360" w:lineRule="auto"/>
        <w:jc w:val="both"/>
        <w:rPr>
          <w:rFonts w:ascii="Times New Roman" w:hAnsi="Times New Roman" w:cs="Times New Roman"/>
          <w:sz w:val="28"/>
          <w:szCs w:val="28"/>
        </w:rPr>
      </w:pPr>
    </w:p>
    <w:p w:rsidR="008F0D91" w:rsidRPr="00EF11F2" w:rsidRDefault="008F0D91" w:rsidP="00EF11F2">
      <w:pPr>
        <w:tabs>
          <w:tab w:val="left" w:pos="2078"/>
        </w:tabs>
        <w:spacing w:after="0" w:line="360" w:lineRule="auto"/>
        <w:ind w:firstLine="709"/>
        <w:jc w:val="both"/>
        <w:rPr>
          <w:rFonts w:ascii="Times New Roman" w:hAnsi="Times New Roman" w:cs="Times New Roman"/>
          <w:b/>
          <w:sz w:val="28"/>
          <w:szCs w:val="28"/>
        </w:rPr>
      </w:pPr>
      <w:r w:rsidRPr="00EF11F2">
        <w:rPr>
          <w:rFonts w:ascii="Times New Roman" w:hAnsi="Times New Roman" w:cs="Times New Roman"/>
          <w:sz w:val="28"/>
          <w:szCs w:val="28"/>
        </w:rPr>
        <w:t>Основная задача управленческой деятельности - контроль со стороны администрации за исполнением требований государственных образовательных стандартов. Контроль осуществлялся на основании плана работы школы. По итогам контроля деятельности составлялись аналитические материалы. Результаты обсуждались на совещаниях при директоре, оперативных заседаниях при заместителе директора по учебно-воспитательной работе, педсоветах</w:t>
      </w:r>
      <w:r w:rsidRPr="00EF11F2">
        <w:rPr>
          <w:rFonts w:ascii="Times New Roman" w:hAnsi="Times New Roman" w:cs="Times New Roman"/>
          <w:b/>
          <w:sz w:val="28"/>
          <w:szCs w:val="28"/>
        </w:rPr>
        <w:t xml:space="preserve">. </w:t>
      </w:r>
    </w:p>
    <w:p w:rsidR="008F0D91" w:rsidRPr="00EF11F2" w:rsidRDefault="008F0D91" w:rsidP="00EF11F2">
      <w:pPr>
        <w:tabs>
          <w:tab w:val="left" w:pos="2078"/>
        </w:tabs>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В течение учебного года находились на контроле вопросы исполнения всеобуча. В целях снижения количества пропущенных без уважительных причин уроков проводились такие мероприятия, как</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своевременное выявление причин отсутствия обучающихся на уроке;</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отчеты классных руководителей по работе с учащимися, пропускающими занятия без уважительных причин;</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посещение классным</w:t>
      </w:r>
      <w:r w:rsidR="006912C0">
        <w:rPr>
          <w:rFonts w:ascii="Times New Roman" w:hAnsi="Times New Roman" w:cs="Times New Roman"/>
          <w:color w:val="000000"/>
          <w:sz w:val="28"/>
          <w:szCs w:val="28"/>
        </w:rPr>
        <w:t>и руководителя</w:t>
      </w:r>
      <w:r w:rsidRPr="00EF11F2">
        <w:rPr>
          <w:rFonts w:ascii="Times New Roman" w:hAnsi="Times New Roman" w:cs="Times New Roman"/>
          <w:color w:val="000000"/>
          <w:sz w:val="28"/>
          <w:szCs w:val="28"/>
        </w:rPr>
        <w:t>м</w:t>
      </w:r>
      <w:r w:rsidR="006912C0">
        <w:rPr>
          <w:rFonts w:ascii="Times New Roman" w:hAnsi="Times New Roman" w:cs="Times New Roman"/>
          <w:color w:val="000000"/>
          <w:sz w:val="28"/>
          <w:szCs w:val="28"/>
        </w:rPr>
        <w:t>и</w:t>
      </w:r>
      <w:r w:rsidRPr="00EF11F2">
        <w:rPr>
          <w:rFonts w:ascii="Times New Roman" w:hAnsi="Times New Roman" w:cs="Times New Roman"/>
          <w:color w:val="000000"/>
          <w:sz w:val="28"/>
          <w:szCs w:val="28"/>
        </w:rPr>
        <w:t xml:space="preserve"> семей учащихся, склонных к </w:t>
      </w:r>
      <w:r w:rsidR="006912C0">
        <w:rPr>
          <w:rFonts w:ascii="Times New Roman" w:hAnsi="Times New Roman" w:cs="Times New Roman"/>
          <w:color w:val="000000"/>
          <w:sz w:val="28"/>
          <w:szCs w:val="28"/>
        </w:rPr>
        <w:t>пропускам занятий;</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lastRenderedPageBreak/>
        <w:t>- индивидуальная работа с родителями учащихся, пропускающими уроки без уважительных причин.</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xml:space="preserve">Данные мероприятия позволили снизить количество пропущенных </w:t>
      </w:r>
      <w:r w:rsidR="006912C0">
        <w:rPr>
          <w:rFonts w:ascii="Times New Roman" w:hAnsi="Times New Roman" w:cs="Times New Roman"/>
          <w:color w:val="000000"/>
          <w:sz w:val="28"/>
          <w:szCs w:val="28"/>
        </w:rPr>
        <w:t xml:space="preserve">по неуважительным причинам </w:t>
      </w:r>
      <w:r w:rsidRPr="00EF11F2">
        <w:rPr>
          <w:rFonts w:ascii="Times New Roman" w:hAnsi="Times New Roman" w:cs="Times New Roman"/>
          <w:color w:val="000000"/>
          <w:sz w:val="28"/>
          <w:szCs w:val="28"/>
        </w:rPr>
        <w:t>уроков.</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В 2011-2012 учебном году необходимо оставить на постоянном контроле вопросы всеобуча, классным руководителям более оперативно действовать в случае пропуска занятий учащимися школы без уважительной причины.</w:t>
      </w: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2.4 </w:t>
      </w:r>
      <w:r w:rsidRPr="00EF11F2">
        <w:rPr>
          <w:rFonts w:ascii="Times New Roman" w:hAnsi="Times New Roman" w:cs="Times New Roman"/>
          <w:sz w:val="28"/>
          <w:szCs w:val="28"/>
          <w:u w:val="single"/>
        </w:rPr>
        <w:t>Качество обучения, успеваемость в школе</w:t>
      </w:r>
      <w:r w:rsidRPr="00EF11F2">
        <w:rPr>
          <w:rFonts w:ascii="Times New Roman" w:hAnsi="Times New Roman" w:cs="Times New Roman"/>
          <w:sz w:val="28"/>
          <w:szCs w:val="28"/>
        </w:rPr>
        <w:t xml:space="preserve"> </w:t>
      </w: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Качество обучения 43%, успеваемость 99%.</w:t>
      </w:r>
    </w:p>
    <w:p w:rsidR="008F0D91" w:rsidRPr="00EF11F2" w:rsidRDefault="008F0D91" w:rsidP="00EF11F2">
      <w:pPr>
        <w:tabs>
          <w:tab w:val="left" w:pos="2955"/>
        </w:tabs>
        <w:spacing w:after="0" w:line="360" w:lineRule="auto"/>
        <w:rPr>
          <w:rFonts w:ascii="Times New Roman" w:hAnsi="Times New Roman" w:cs="Times New Roman"/>
          <w:sz w:val="28"/>
          <w:szCs w:val="28"/>
        </w:rPr>
      </w:pPr>
      <w:r w:rsidRPr="00EF11F2">
        <w:rPr>
          <w:rFonts w:ascii="Times New Roman" w:hAnsi="Times New Roman" w:cs="Times New Roman"/>
          <w:sz w:val="28"/>
          <w:szCs w:val="28"/>
        </w:rPr>
        <w:t>Итоги работы за прошедший год (чел %):</w:t>
      </w:r>
    </w:p>
    <w:tbl>
      <w:tblPr>
        <w:tblStyle w:val="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2"/>
        <w:gridCol w:w="1333"/>
        <w:gridCol w:w="1679"/>
        <w:gridCol w:w="1413"/>
        <w:gridCol w:w="1228"/>
      </w:tblGrid>
      <w:tr w:rsidR="008F0D91" w:rsidRPr="00EF11F2" w:rsidTr="00C47F87">
        <w:trPr>
          <w:cnfStyle w:val="100000000000"/>
        </w:trPr>
        <w:tc>
          <w:tcPr>
            <w:cnfStyle w:val="001000000000"/>
            <w:tcW w:w="5739" w:type="dxa"/>
          </w:tcPr>
          <w:p w:rsidR="008F0D91" w:rsidRPr="00EF11F2" w:rsidRDefault="008F0D91" w:rsidP="00EF11F2">
            <w:pPr>
              <w:tabs>
                <w:tab w:val="left" w:pos="2955"/>
              </w:tabs>
              <w:spacing w:line="360" w:lineRule="auto"/>
              <w:rPr>
                <w:i w:val="0"/>
                <w:sz w:val="28"/>
                <w:szCs w:val="28"/>
              </w:rPr>
            </w:pPr>
            <w:r w:rsidRPr="00EF11F2">
              <w:rPr>
                <w:i w:val="0"/>
                <w:sz w:val="28"/>
                <w:szCs w:val="28"/>
              </w:rPr>
              <w:t>Показатели работы школы</w:t>
            </w:r>
          </w:p>
        </w:tc>
        <w:tc>
          <w:tcPr>
            <w:tcW w:w="1173" w:type="dxa"/>
          </w:tcPr>
          <w:p w:rsidR="008F0D91" w:rsidRPr="00EF11F2" w:rsidRDefault="008F0D91" w:rsidP="00EF11F2">
            <w:pPr>
              <w:tabs>
                <w:tab w:val="left" w:pos="2955"/>
              </w:tabs>
              <w:spacing w:line="360" w:lineRule="auto"/>
              <w:jc w:val="center"/>
              <w:cnfStyle w:val="100000000000"/>
              <w:rPr>
                <w:i w:val="0"/>
                <w:sz w:val="28"/>
                <w:szCs w:val="28"/>
              </w:rPr>
            </w:pPr>
            <w:r w:rsidRPr="00EF11F2">
              <w:rPr>
                <w:i w:val="0"/>
                <w:sz w:val="28"/>
                <w:szCs w:val="28"/>
              </w:rPr>
              <w:t>Первая ступень обучения</w:t>
            </w:r>
          </w:p>
        </w:tc>
        <w:tc>
          <w:tcPr>
            <w:tcW w:w="1701" w:type="dxa"/>
          </w:tcPr>
          <w:p w:rsidR="008F0D91" w:rsidRPr="00EF11F2" w:rsidRDefault="008F0D91" w:rsidP="00EF11F2">
            <w:pPr>
              <w:tabs>
                <w:tab w:val="left" w:pos="2955"/>
              </w:tabs>
              <w:spacing w:line="360" w:lineRule="auto"/>
              <w:jc w:val="center"/>
              <w:cnfStyle w:val="100000000000"/>
              <w:rPr>
                <w:i w:val="0"/>
                <w:sz w:val="28"/>
                <w:szCs w:val="28"/>
              </w:rPr>
            </w:pPr>
            <w:r w:rsidRPr="00EF11F2">
              <w:rPr>
                <w:i w:val="0"/>
                <w:sz w:val="28"/>
                <w:szCs w:val="28"/>
              </w:rPr>
              <w:t>Вторая ступень обучения</w:t>
            </w:r>
          </w:p>
        </w:tc>
        <w:tc>
          <w:tcPr>
            <w:tcW w:w="1418" w:type="dxa"/>
          </w:tcPr>
          <w:p w:rsidR="008F0D91" w:rsidRPr="00EF11F2" w:rsidRDefault="008F0D91" w:rsidP="00EF11F2">
            <w:pPr>
              <w:tabs>
                <w:tab w:val="left" w:pos="2955"/>
              </w:tabs>
              <w:spacing w:line="360" w:lineRule="auto"/>
              <w:jc w:val="center"/>
              <w:cnfStyle w:val="100000000000"/>
              <w:rPr>
                <w:i w:val="0"/>
                <w:sz w:val="28"/>
                <w:szCs w:val="28"/>
              </w:rPr>
            </w:pPr>
            <w:r w:rsidRPr="00EF11F2">
              <w:rPr>
                <w:i w:val="0"/>
                <w:sz w:val="28"/>
                <w:szCs w:val="28"/>
              </w:rPr>
              <w:t>Третья ступень обучения</w:t>
            </w:r>
          </w:p>
        </w:tc>
        <w:tc>
          <w:tcPr>
            <w:cnfStyle w:val="000000001000"/>
            <w:tcW w:w="1134" w:type="dxa"/>
          </w:tcPr>
          <w:p w:rsidR="008F0D91" w:rsidRPr="00EF11F2" w:rsidRDefault="008F0D91" w:rsidP="00EF11F2">
            <w:pPr>
              <w:tabs>
                <w:tab w:val="left" w:pos="2955"/>
              </w:tabs>
              <w:spacing w:line="360" w:lineRule="auto"/>
              <w:jc w:val="center"/>
              <w:rPr>
                <w:b w:val="0"/>
                <w:sz w:val="28"/>
                <w:szCs w:val="28"/>
              </w:rPr>
            </w:pPr>
            <w:r w:rsidRPr="00EF11F2">
              <w:rPr>
                <w:b w:val="0"/>
                <w:sz w:val="28"/>
                <w:szCs w:val="28"/>
              </w:rPr>
              <w:t>Итого по школе</w:t>
            </w:r>
          </w:p>
        </w:tc>
      </w:tr>
      <w:tr w:rsidR="008F0D91" w:rsidRPr="00EF11F2" w:rsidTr="00C47F87">
        <w:tc>
          <w:tcPr>
            <w:cnfStyle w:val="001000000000"/>
            <w:tcW w:w="5739" w:type="dxa"/>
          </w:tcPr>
          <w:p w:rsidR="008F0D91" w:rsidRPr="00EF11F2" w:rsidRDefault="008F0D91" w:rsidP="00EF11F2">
            <w:pPr>
              <w:tabs>
                <w:tab w:val="left" w:pos="2955"/>
              </w:tabs>
              <w:spacing w:line="360" w:lineRule="auto"/>
              <w:rPr>
                <w:sz w:val="28"/>
                <w:szCs w:val="28"/>
              </w:rPr>
            </w:pPr>
            <w:r w:rsidRPr="00EF11F2">
              <w:rPr>
                <w:sz w:val="28"/>
                <w:szCs w:val="28"/>
              </w:rPr>
              <w:t>Успеваемость</w:t>
            </w:r>
          </w:p>
        </w:tc>
        <w:tc>
          <w:tcPr>
            <w:tcW w:w="1173"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35/100%</w:t>
            </w:r>
          </w:p>
        </w:tc>
        <w:tc>
          <w:tcPr>
            <w:tcW w:w="1701"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62/98%</w:t>
            </w:r>
          </w:p>
        </w:tc>
        <w:tc>
          <w:tcPr>
            <w:tcW w:w="1418"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15/100%</w:t>
            </w:r>
          </w:p>
        </w:tc>
        <w:tc>
          <w:tcPr>
            <w:tcW w:w="1134"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112/99%</w:t>
            </w:r>
          </w:p>
        </w:tc>
      </w:tr>
      <w:tr w:rsidR="008F0D91" w:rsidRPr="00EF11F2" w:rsidTr="00C47F87">
        <w:tc>
          <w:tcPr>
            <w:cnfStyle w:val="001000000000"/>
            <w:tcW w:w="5739" w:type="dxa"/>
          </w:tcPr>
          <w:p w:rsidR="008F0D91" w:rsidRPr="00EF11F2" w:rsidRDefault="008F0D91" w:rsidP="00EF11F2">
            <w:pPr>
              <w:tabs>
                <w:tab w:val="left" w:pos="2955"/>
              </w:tabs>
              <w:spacing w:line="360" w:lineRule="auto"/>
              <w:rPr>
                <w:sz w:val="28"/>
                <w:szCs w:val="28"/>
              </w:rPr>
            </w:pPr>
            <w:r w:rsidRPr="00EF11F2">
              <w:rPr>
                <w:sz w:val="28"/>
                <w:szCs w:val="28"/>
              </w:rPr>
              <w:t xml:space="preserve">Качество знаний </w:t>
            </w:r>
          </w:p>
        </w:tc>
        <w:tc>
          <w:tcPr>
            <w:tcW w:w="1173"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15/43%</w:t>
            </w:r>
          </w:p>
        </w:tc>
        <w:tc>
          <w:tcPr>
            <w:tcW w:w="1701"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19/30%</w:t>
            </w:r>
          </w:p>
        </w:tc>
        <w:tc>
          <w:tcPr>
            <w:tcW w:w="1418"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6/40%</w:t>
            </w:r>
          </w:p>
        </w:tc>
        <w:tc>
          <w:tcPr>
            <w:tcW w:w="1134"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40/35%</w:t>
            </w:r>
          </w:p>
        </w:tc>
      </w:tr>
      <w:tr w:rsidR="008F0D91" w:rsidRPr="00EF11F2" w:rsidTr="00C47F87">
        <w:tc>
          <w:tcPr>
            <w:cnfStyle w:val="001000000000"/>
            <w:tcW w:w="5739" w:type="dxa"/>
          </w:tcPr>
          <w:p w:rsidR="008F0D91" w:rsidRPr="00EF11F2" w:rsidRDefault="008F0D91" w:rsidP="00EF11F2">
            <w:pPr>
              <w:tabs>
                <w:tab w:val="left" w:pos="2955"/>
              </w:tabs>
              <w:spacing w:line="360" w:lineRule="auto"/>
              <w:rPr>
                <w:sz w:val="28"/>
                <w:szCs w:val="28"/>
              </w:rPr>
            </w:pPr>
            <w:r w:rsidRPr="00EF11F2">
              <w:rPr>
                <w:sz w:val="28"/>
                <w:szCs w:val="28"/>
              </w:rPr>
              <w:t>Оставленных на повторный курс обучения</w:t>
            </w:r>
          </w:p>
        </w:tc>
        <w:tc>
          <w:tcPr>
            <w:tcW w:w="1173"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w:t>
            </w:r>
          </w:p>
        </w:tc>
        <w:tc>
          <w:tcPr>
            <w:tcW w:w="1701"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1/2%</w:t>
            </w:r>
          </w:p>
        </w:tc>
        <w:tc>
          <w:tcPr>
            <w:tcW w:w="1418"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w:t>
            </w:r>
          </w:p>
        </w:tc>
        <w:tc>
          <w:tcPr>
            <w:tcW w:w="1134" w:type="dxa"/>
          </w:tcPr>
          <w:p w:rsidR="008F0D91" w:rsidRPr="00EF11F2" w:rsidRDefault="008F0D91" w:rsidP="00EF11F2">
            <w:pPr>
              <w:tabs>
                <w:tab w:val="left" w:pos="2955"/>
              </w:tabs>
              <w:spacing w:line="360" w:lineRule="auto"/>
              <w:jc w:val="center"/>
              <w:cnfStyle w:val="000000000000"/>
              <w:rPr>
                <w:sz w:val="28"/>
                <w:szCs w:val="28"/>
              </w:rPr>
            </w:pPr>
            <w:r w:rsidRPr="00EF11F2">
              <w:rPr>
                <w:sz w:val="28"/>
                <w:szCs w:val="28"/>
              </w:rPr>
              <w:t>1/1%</w:t>
            </w:r>
          </w:p>
        </w:tc>
      </w:tr>
      <w:tr w:rsidR="008F0D91" w:rsidRPr="00EF11F2" w:rsidTr="00C47F87">
        <w:trPr>
          <w:cnfStyle w:val="010000000000"/>
        </w:trPr>
        <w:tc>
          <w:tcPr>
            <w:cnfStyle w:val="001000000001"/>
            <w:tcW w:w="5739" w:type="dxa"/>
          </w:tcPr>
          <w:p w:rsidR="008F0D91" w:rsidRPr="00EF11F2" w:rsidRDefault="008F0D91" w:rsidP="00EF11F2">
            <w:pPr>
              <w:tabs>
                <w:tab w:val="left" w:pos="2955"/>
              </w:tabs>
              <w:spacing w:line="360" w:lineRule="auto"/>
              <w:rPr>
                <w:b w:val="0"/>
                <w:sz w:val="28"/>
                <w:szCs w:val="28"/>
              </w:rPr>
            </w:pPr>
            <w:r w:rsidRPr="00EF11F2">
              <w:rPr>
                <w:b w:val="0"/>
                <w:sz w:val="28"/>
                <w:szCs w:val="28"/>
              </w:rPr>
              <w:t>Отчисленных в течение года до получения основного общего образования</w:t>
            </w:r>
          </w:p>
        </w:tc>
        <w:tc>
          <w:tcPr>
            <w:tcW w:w="1173" w:type="dxa"/>
          </w:tcPr>
          <w:p w:rsidR="008F0D91" w:rsidRPr="00EF11F2" w:rsidRDefault="008F0D91" w:rsidP="00EF11F2">
            <w:pPr>
              <w:tabs>
                <w:tab w:val="left" w:pos="2955"/>
              </w:tabs>
              <w:spacing w:line="360" w:lineRule="auto"/>
              <w:jc w:val="center"/>
              <w:cnfStyle w:val="010000000000"/>
              <w:rPr>
                <w:sz w:val="28"/>
                <w:szCs w:val="28"/>
              </w:rPr>
            </w:pPr>
            <w:r w:rsidRPr="00EF11F2">
              <w:rPr>
                <w:sz w:val="28"/>
                <w:szCs w:val="28"/>
              </w:rPr>
              <w:t>-</w:t>
            </w:r>
          </w:p>
        </w:tc>
        <w:tc>
          <w:tcPr>
            <w:tcW w:w="1701" w:type="dxa"/>
          </w:tcPr>
          <w:p w:rsidR="008F0D91" w:rsidRPr="00EF11F2" w:rsidRDefault="008F0D91" w:rsidP="00EF11F2">
            <w:pPr>
              <w:tabs>
                <w:tab w:val="left" w:pos="2955"/>
              </w:tabs>
              <w:spacing w:line="360" w:lineRule="auto"/>
              <w:jc w:val="center"/>
              <w:cnfStyle w:val="010000000000"/>
              <w:rPr>
                <w:sz w:val="28"/>
                <w:szCs w:val="28"/>
              </w:rPr>
            </w:pPr>
            <w:r w:rsidRPr="00EF11F2">
              <w:rPr>
                <w:sz w:val="28"/>
                <w:szCs w:val="28"/>
              </w:rPr>
              <w:t>-</w:t>
            </w:r>
          </w:p>
        </w:tc>
        <w:tc>
          <w:tcPr>
            <w:tcW w:w="1418" w:type="dxa"/>
          </w:tcPr>
          <w:p w:rsidR="008F0D91" w:rsidRPr="00EF11F2" w:rsidRDefault="008F0D91" w:rsidP="00EF11F2">
            <w:pPr>
              <w:tabs>
                <w:tab w:val="left" w:pos="2955"/>
              </w:tabs>
              <w:spacing w:line="360" w:lineRule="auto"/>
              <w:jc w:val="center"/>
              <w:cnfStyle w:val="010000000000"/>
              <w:rPr>
                <w:sz w:val="28"/>
                <w:szCs w:val="28"/>
              </w:rPr>
            </w:pPr>
            <w:r w:rsidRPr="00EF11F2">
              <w:rPr>
                <w:sz w:val="28"/>
                <w:szCs w:val="28"/>
              </w:rPr>
              <w:t>-</w:t>
            </w:r>
          </w:p>
        </w:tc>
        <w:tc>
          <w:tcPr>
            <w:tcW w:w="1134" w:type="dxa"/>
          </w:tcPr>
          <w:p w:rsidR="008F0D91" w:rsidRPr="00EF11F2" w:rsidRDefault="008F0D91" w:rsidP="00EF11F2">
            <w:pPr>
              <w:tabs>
                <w:tab w:val="left" w:pos="2955"/>
              </w:tabs>
              <w:spacing w:line="360" w:lineRule="auto"/>
              <w:jc w:val="center"/>
              <w:cnfStyle w:val="010000000000"/>
              <w:rPr>
                <w:sz w:val="28"/>
                <w:szCs w:val="28"/>
              </w:rPr>
            </w:pPr>
            <w:r w:rsidRPr="00EF11F2">
              <w:rPr>
                <w:sz w:val="28"/>
                <w:szCs w:val="28"/>
              </w:rPr>
              <w:t>-</w:t>
            </w:r>
          </w:p>
        </w:tc>
      </w:tr>
    </w:tbl>
    <w:p w:rsidR="00E8149C" w:rsidRPr="00EF11F2" w:rsidRDefault="00E8149C" w:rsidP="00EF11F2">
      <w:pPr>
        <w:spacing w:after="0" w:line="360" w:lineRule="auto"/>
        <w:ind w:firstLine="709"/>
        <w:jc w:val="both"/>
        <w:rPr>
          <w:rFonts w:ascii="Times New Roman" w:hAnsi="Times New Roman" w:cs="Times New Roman"/>
          <w:sz w:val="28"/>
          <w:szCs w:val="28"/>
        </w:rPr>
      </w:pPr>
    </w:p>
    <w:p w:rsidR="00E8149C" w:rsidRPr="00EF11F2" w:rsidRDefault="00E8149C" w:rsidP="00EF11F2">
      <w:pPr>
        <w:spacing w:line="360" w:lineRule="auto"/>
        <w:rPr>
          <w:rFonts w:ascii="Times New Roman" w:hAnsi="Times New Roman" w:cs="Times New Roman"/>
          <w:sz w:val="28"/>
          <w:szCs w:val="28"/>
        </w:rPr>
      </w:pPr>
      <w:r w:rsidRPr="00EF11F2">
        <w:rPr>
          <w:rFonts w:ascii="Times New Roman" w:hAnsi="Times New Roman" w:cs="Times New Roman"/>
          <w:sz w:val="28"/>
          <w:szCs w:val="28"/>
        </w:rPr>
        <w:br w:type="page"/>
      </w: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lastRenderedPageBreak/>
        <w:t>Результаты итоговой аттестации прошедшего года у учащихся начальных классов выше.</w:t>
      </w: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noProof/>
          <w:sz w:val="28"/>
          <w:szCs w:val="28"/>
          <w:lang w:eastAsia="ru-RU"/>
        </w:rPr>
        <w:drawing>
          <wp:inline distT="0" distB="0" distL="0" distR="0">
            <wp:extent cx="5566410" cy="3246120"/>
            <wp:effectExtent l="19050" t="0" r="1524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0D91" w:rsidRPr="00EF11F2" w:rsidRDefault="008F0D91" w:rsidP="00EF11F2">
      <w:pPr>
        <w:spacing w:after="0" w:line="360" w:lineRule="auto"/>
        <w:ind w:firstLine="709"/>
        <w:jc w:val="both"/>
        <w:rPr>
          <w:rFonts w:ascii="Times New Roman" w:hAnsi="Times New Roman" w:cs="Times New Roman"/>
          <w:sz w:val="28"/>
          <w:szCs w:val="28"/>
        </w:rPr>
      </w:pPr>
    </w:p>
    <w:p w:rsidR="008F0D91" w:rsidRPr="00EF11F2" w:rsidRDefault="008F0D91" w:rsidP="00EF11F2">
      <w:pPr>
        <w:spacing w:after="0" w:line="360" w:lineRule="auto"/>
        <w:ind w:firstLine="709"/>
        <w:jc w:val="both"/>
        <w:rPr>
          <w:rFonts w:ascii="Times New Roman" w:hAnsi="Times New Roman" w:cs="Times New Roman"/>
          <w:sz w:val="28"/>
          <w:szCs w:val="28"/>
        </w:rPr>
      </w:pPr>
    </w:p>
    <w:p w:rsidR="008F0D91" w:rsidRPr="00EF11F2" w:rsidRDefault="008F0D91" w:rsidP="00EF11F2">
      <w:pPr>
        <w:spacing w:after="0" w:line="360" w:lineRule="auto"/>
        <w:ind w:firstLine="709"/>
        <w:jc w:val="both"/>
        <w:rPr>
          <w:rFonts w:ascii="Times New Roman" w:hAnsi="Times New Roman" w:cs="Times New Roman"/>
          <w:sz w:val="28"/>
          <w:szCs w:val="28"/>
        </w:rPr>
      </w:pPr>
    </w:p>
    <w:p w:rsidR="008F0D91" w:rsidRPr="00EF11F2" w:rsidRDefault="008F0D91" w:rsidP="00EF11F2">
      <w:pPr>
        <w:spacing w:after="0" w:line="360" w:lineRule="auto"/>
        <w:ind w:firstLine="709"/>
        <w:jc w:val="both"/>
        <w:rPr>
          <w:rFonts w:ascii="Times New Roman" w:hAnsi="Times New Roman" w:cs="Times New Roman"/>
          <w:sz w:val="28"/>
          <w:szCs w:val="28"/>
        </w:rPr>
      </w:pPr>
    </w:p>
    <w:p w:rsidR="008F0D91" w:rsidRPr="00EF11F2" w:rsidRDefault="008F0D91" w:rsidP="00EF11F2">
      <w:pPr>
        <w:spacing w:after="0" w:line="360" w:lineRule="auto"/>
        <w:ind w:firstLine="709"/>
        <w:jc w:val="both"/>
        <w:rPr>
          <w:rFonts w:ascii="Times New Roman" w:hAnsi="Times New Roman" w:cs="Times New Roman"/>
          <w:sz w:val="28"/>
          <w:szCs w:val="28"/>
        </w:rPr>
      </w:pPr>
    </w:p>
    <w:p w:rsidR="008F0D91" w:rsidRPr="00EF11F2" w:rsidRDefault="008F0D91" w:rsidP="00EF11F2">
      <w:pPr>
        <w:spacing w:after="0" w:line="360" w:lineRule="auto"/>
        <w:ind w:firstLine="709"/>
        <w:jc w:val="both"/>
        <w:rPr>
          <w:rFonts w:ascii="Times New Roman" w:hAnsi="Times New Roman" w:cs="Times New Roman"/>
          <w:sz w:val="28"/>
          <w:szCs w:val="28"/>
        </w:rPr>
      </w:pP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noProof/>
          <w:sz w:val="28"/>
          <w:szCs w:val="28"/>
          <w:lang w:eastAsia="ru-RU"/>
        </w:rPr>
        <w:drawing>
          <wp:inline distT="0" distB="0" distL="0" distR="0">
            <wp:extent cx="5634990" cy="3246120"/>
            <wp:effectExtent l="19050" t="0" r="2286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br w:type="page"/>
      </w:r>
    </w:p>
    <w:p w:rsidR="008F0D91" w:rsidRPr="00EF11F2" w:rsidRDefault="008F0D91" w:rsidP="00EF11F2">
      <w:pPr>
        <w:spacing w:after="0" w:line="360" w:lineRule="auto"/>
        <w:ind w:firstLine="709"/>
        <w:jc w:val="both"/>
        <w:rPr>
          <w:rFonts w:ascii="Times New Roman" w:hAnsi="Times New Roman" w:cs="Times New Roman"/>
          <w:sz w:val="28"/>
          <w:szCs w:val="28"/>
        </w:rPr>
        <w:sectPr w:rsidR="008F0D91" w:rsidRPr="00EF11F2" w:rsidSect="00C47F87">
          <w:footerReference w:type="default" r:id="rId10"/>
          <w:pgSz w:w="11906" w:h="16838"/>
          <w:pgMar w:top="851" w:right="567" w:bottom="568" w:left="567" w:header="709" w:footer="709" w:gutter="0"/>
          <w:cols w:space="708"/>
          <w:docGrid w:linePitch="360"/>
        </w:sectPr>
      </w:pPr>
    </w:p>
    <w:p w:rsidR="008F0D91" w:rsidRPr="00EF11F2" w:rsidRDefault="008F0D91" w:rsidP="00EF11F2">
      <w:pPr>
        <w:spacing w:after="0" w:line="360" w:lineRule="auto"/>
        <w:ind w:firstLine="709"/>
        <w:jc w:val="both"/>
        <w:outlineLvl w:val="0"/>
        <w:rPr>
          <w:rFonts w:ascii="Times New Roman" w:hAnsi="Times New Roman" w:cs="Times New Roman"/>
          <w:b/>
          <w:color w:val="0000FF"/>
          <w:sz w:val="28"/>
          <w:szCs w:val="28"/>
        </w:rPr>
      </w:pPr>
      <w:r w:rsidRPr="00EF11F2">
        <w:rPr>
          <w:rFonts w:ascii="Times New Roman" w:hAnsi="Times New Roman" w:cs="Times New Roman"/>
          <w:b/>
          <w:color w:val="0000FF"/>
          <w:sz w:val="28"/>
          <w:szCs w:val="28"/>
        </w:rPr>
        <w:lastRenderedPageBreak/>
        <w:t>Учащиеся школы  участвовали в школьных и  районных предметных олимпиадах.</w:t>
      </w:r>
    </w:p>
    <w:p w:rsidR="008F0D91" w:rsidRPr="00EF11F2" w:rsidRDefault="008F0D91" w:rsidP="00EF11F2">
      <w:pPr>
        <w:spacing w:after="0" w:line="360" w:lineRule="auto"/>
        <w:jc w:val="both"/>
        <w:rPr>
          <w:rFonts w:ascii="Times New Roman" w:hAnsi="Times New Roman" w:cs="Times New Roman"/>
          <w:b/>
          <w:sz w:val="28"/>
          <w:szCs w:val="28"/>
        </w:rPr>
      </w:pP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русский язык</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Количество участников - 77 </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победителей и призеров – 3</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призера - 3</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литература</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участников - 67</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победителей и призеров - 13</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победителя - 6</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призера - 7</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иностранный язык</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- 44</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- 3</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победителя - 2</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призера - 1</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математика</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- 77</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- 7</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победителя - 2</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призера - 5</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физика</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участников – 41</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Количество победителей и призеров - 2 </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lastRenderedPageBreak/>
        <w:t>Количество дипломов призера - 2</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006912C0">
        <w:rPr>
          <w:rFonts w:ascii="Times New Roman" w:hAnsi="Times New Roman" w:cs="Times New Roman"/>
          <w:b/>
          <w:sz w:val="28"/>
          <w:szCs w:val="28"/>
          <w:u w:val="single"/>
        </w:rPr>
        <w:t>информатика</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участников – 41</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победителей и призеров - 10</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Количество дипломов победителя - 2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призера - 8</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технология</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- 11</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- 7</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победителя - 3</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призера - 4</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биология</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- 67</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- 25</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победителя - 7</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призера - 18</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история</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- 52</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- 7</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победителя - 5</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призера - 2</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обществознание и право</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-52</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- 21</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победителя – 12</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lastRenderedPageBreak/>
        <w:t>Количество дипломов призера - 9</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ОБЖ</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- 14</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- 5</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победителя - 3</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призера - 2</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география</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- 37</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-4</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победителя - 3</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призера - 1</w:t>
      </w:r>
    </w:p>
    <w:p w:rsidR="008F0D91" w:rsidRPr="00EF11F2" w:rsidRDefault="008F0D91" w:rsidP="00EF11F2">
      <w:pPr>
        <w:spacing w:after="0" w:line="360" w:lineRule="auto"/>
        <w:jc w:val="both"/>
        <w:outlineLvl w:val="0"/>
        <w:rPr>
          <w:rFonts w:ascii="Times New Roman" w:hAnsi="Times New Roman" w:cs="Times New Roman"/>
          <w:b/>
          <w:sz w:val="28"/>
          <w:szCs w:val="28"/>
        </w:rPr>
      </w:pPr>
      <w:r w:rsidRPr="00EF11F2">
        <w:rPr>
          <w:rFonts w:ascii="Times New Roman" w:hAnsi="Times New Roman" w:cs="Times New Roman"/>
          <w:b/>
          <w:sz w:val="28"/>
          <w:szCs w:val="28"/>
        </w:rPr>
        <w:t xml:space="preserve">Количество участников школьного этапа </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b/>
          <w:sz w:val="28"/>
          <w:szCs w:val="28"/>
        </w:rPr>
        <w:t xml:space="preserve">по предмету </w:t>
      </w:r>
      <w:r w:rsidRPr="00EF11F2">
        <w:rPr>
          <w:rFonts w:ascii="Times New Roman" w:hAnsi="Times New Roman" w:cs="Times New Roman"/>
          <w:b/>
          <w:sz w:val="28"/>
          <w:szCs w:val="28"/>
          <w:u w:val="single"/>
        </w:rPr>
        <w:t>химия</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участников -27</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победителей и призеров - 3</w:t>
      </w:r>
    </w:p>
    <w:p w:rsidR="008F0D91" w:rsidRPr="00EF11F2" w:rsidRDefault="008F0D91" w:rsidP="00EF11F2">
      <w:pPr>
        <w:spacing w:after="0" w:line="360" w:lineRule="auto"/>
        <w:jc w:val="both"/>
        <w:rPr>
          <w:rFonts w:ascii="Times New Roman" w:hAnsi="Times New Roman" w:cs="Times New Roman"/>
          <w:b/>
          <w:sz w:val="28"/>
          <w:szCs w:val="28"/>
          <w:u w:val="single"/>
        </w:rPr>
      </w:pPr>
      <w:r w:rsidRPr="00EF11F2">
        <w:rPr>
          <w:rFonts w:ascii="Times New Roman" w:hAnsi="Times New Roman" w:cs="Times New Roman"/>
          <w:sz w:val="28"/>
          <w:szCs w:val="28"/>
        </w:rPr>
        <w:t>Количество дипломов победителя - 2</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Количество дипломов призера - 1</w:t>
      </w:r>
    </w:p>
    <w:p w:rsidR="008F0D91" w:rsidRPr="00EF11F2" w:rsidRDefault="008F0D91"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В районных предметных олимпиадах приняли участие  28 учащихся. По предметам физика, история, биология учащиеся Куимова Любовь,  Хомякова Ольга, Сычева Татьяна заняли призовые места. 7 учащихся школы</w:t>
      </w:r>
      <w:r w:rsidR="00D917A4">
        <w:rPr>
          <w:rFonts w:ascii="Times New Roman" w:hAnsi="Times New Roman" w:cs="Times New Roman"/>
          <w:sz w:val="28"/>
          <w:szCs w:val="28"/>
        </w:rPr>
        <w:t>:</w:t>
      </w:r>
      <w:r w:rsidRPr="00EF11F2">
        <w:rPr>
          <w:rFonts w:ascii="Times New Roman" w:hAnsi="Times New Roman" w:cs="Times New Roman"/>
          <w:sz w:val="28"/>
          <w:szCs w:val="28"/>
        </w:rPr>
        <w:t xml:space="preserve"> Зыкова Ксения, Быстров Николай, Куимова Любовь, Краев Александр, Миксюк Юлия, Головнин Николай, Кожарин Егор </w:t>
      </w:r>
      <w:r w:rsidR="00D917A4">
        <w:rPr>
          <w:rFonts w:ascii="Times New Roman" w:hAnsi="Times New Roman" w:cs="Times New Roman"/>
          <w:sz w:val="28"/>
          <w:szCs w:val="28"/>
        </w:rPr>
        <w:t xml:space="preserve">- </w:t>
      </w:r>
      <w:r w:rsidRPr="00EF11F2">
        <w:rPr>
          <w:rFonts w:ascii="Times New Roman" w:hAnsi="Times New Roman" w:cs="Times New Roman"/>
          <w:sz w:val="28"/>
          <w:szCs w:val="28"/>
        </w:rPr>
        <w:t>получили сертификат участника  общероссийской олимпиады школьников по Основам православной культуры (муниципальный тур 2010-2011).</w:t>
      </w:r>
    </w:p>
    <w:p w:rsidR="008F0D91" w:rsidRPr="00EF11F2" w:rsidRDefault="008F0D91" w:rsidP="00EF11F2">
      <w:pPr>
        <w:spacing w:after="0" w:line="360" w:lineRule="auto"/>
        <w:ind w:firstLine="709"/>
        <w:jc w:val="both"/>
        <w:rPr>
          <w:rFonts w:ascii="Times New Roman" w:hAnsi="Times New Roman" w:cs="Times New Roman"/>
          <w:sz w:val="28"/>
          <w:szCs w:val="28"/>
          <w:u w:val="single"/>
        </w:rPr>
      </w:pPr>
      <w:r w:rsidRPr="00EF11F2">
        <w:rPr>
          <w:rFonts w:ascii="Times New Roman" w:hAnsi="Times New Roman" w:cs="Times New Roman"/>
          <w:sz w:val="28"/>
          <w:szCs w:val="28"/>
        </w:rPr>
        <w:t xml:space="preserve">2.5 </w:t>
      </w:r>
      <w:r w:rsidRPr="00EF11F2">
        <w:rPr>
          <w:rFonts w:ascii="Times New Roman" w:hAnsi="Times New Roman" w:cs="Times New Roman"/>
          <w:sz w:val="28"/>
          <w:szCs w:val="28"/>
          <w:u w:val="single"/>
        </w:rPr>
        <w:t>Результаты итоговой аттестации выпускников 9-го, 11-х классов за 2010 – 2011 учебный год:</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Государственная (итоговая) аттестация выпускников 9-х классов в 2010-2011 учебном году осуществлялась в соответствии с нормативными документами.</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lastRenderedPageBreak/>
        <w:t xml:space="preserve">К экзаменам было допущено13 учащихся. </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В ходе подготовки и проведения государственной (итоговой) аттестации нарушений допущено не было.</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В текущем учебном году государственная (итоговая) аттестация выпускников 9-х классов была организована в новой форме с использованием тестовых материалов федерального уровня по обязательным предметам: русский язык и математика. Апробирована новая схема проведения экзаменов. Экзамены по выбору выпускников по предметам в новой форме  выбрали 2 учащихся (Миксюк Илья – историю и литературу; Перфилов Андрей - литературу). Для итоговой аттестации учащиеся выбрали 3 предмета по выбору в традиционной форме (экзамен по билетам): обществознание – 1 человек, физическая культура – 10 человек, основы безопасности жизнедеятельности – 12 человек.</w:t>
      </w:r>
    </w:p>
    <w:p w:rsidR="00EF11F2" w:rsidRDefault="00EF11F2" w:rsidP="00EF11F2">
      <w:pPr>
        <w:spacing w:after="0" w:line="360" w:lineRule="auto"/>
        <w:jc w:val="both"/>
        <w:rPr>
          <w:rFonts w:ascii="Times New Roman" w:hAnsi="Times New Roman" w:cs="Times New Roman"/>
          <w:bCs/>
          <w:sz w:val="28"/>
          <w:szCs w:val="28"/>
        </w:rPr>
      </w:pPr>
    </w:p>
    <w:p w:rsidR="008F0D91" w:rsidRPr="00EF11F2" w:rsidRDefault="008F0D91" w:rsidP="00EF11F2">
      <w:pPr>
        <w:spacing w:after="0" w:line="360" w:lineRule="auto"/>
        <w:jc w:val="both"/>
        <w:rPr>
          <w:rFonts w:ascii="Times New Roman" w:hAnsi="Times New Roman" w:cs="Times New Roman"/>
          <w:bCs/>
          <w:sz w:val="28"/>
          <w:szCs w:val="28"/>
        </w:rPr>
      </w:pPr>
      <w:r w:rsidRPr="00EF11F2">
        <w:rPr>
          <w:rFonts w:ascii="Times New Roman" w:hAnsi="Times New Roman" w:cs="Times New Roman"/>
          <w:bCs/>
          <w:sz w:val="28"/>
          <w:szCs w:val="28"/>
        </w:rPr>
        <w:t>Результаты итоговой аттестации выпускников 9 класса  в новой форме в 2010 – 2011 учебном году</w:t>
      </w:r>
    </w:p>
    <w:tbl>
      <w:tblPr>
        <w:tblW w:w="5000" w:type="pct"/>
        <w:tblCellMar>
          <w:left w:w="0" w:type="dxa"/>
          <w:right w:w="0" w:type="dxa"/>
        </w:tblCellMar>
        <w:tblLook w:val="04A0"/>
      </w:tblPr>
      <w:tblGrid>
        <w:gridCol w:w="444"/>
        <w:gridCol w:w="1331"/>
        <w:gridCol w:w="1446"/>
        <w:gridCol w:w="977"/>
        <w:gridCol w:w="1227"/>
        <w:gridCol w:w="257"/>
        <w:gridCol w:w="655"/>
        <w:gridCol w:w="229"/>
        <w:gridCol w:w="193"/>
        <w:gridCol w:w="1613"/>
        <w:gridCol w:w="1383"/>
        <w:gridCol w:w="515"/>
      </w:tblGrid>
      <w:tr w:rsidR="008F0D91" w:rsidRPr="00EF11F2" w:rsidTr="00C47F87">
        <w:tc>
          <w:tcPr>
            <w:tcW w:w="204" w:type="pct"/>
            <w:vMerge w:val="restar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right="-209"/>
              <w:jc w:val="both"/>
              <w:rPr>
                <w:rFonts w:ascii="Times New Roman" w:hAnsi="Times New Roman" w:cs="Times New Roman"/>
                <w:sz w:val="28"/>
                <w:szCs w:val="28"/>
              </w:rPr>
            </w:pPr>
            <w:r w:rsidRPr="00EF11F2">
              <w:rPr>
                <w:rFonts w:ascii="Times New Roman" w:hAnsi="Times New Roman" w:cs="Times New Roman"/>
                <w:i/>
                <w:iCs/>
                <w:sz w:val="28"/>
                <w:szCs w:val="28"/>
              </w:rPr>
              <w:t>№п/п</w:t>
            </w:r>
          </w:p>
        </w:tc>
        <w:tc>
          <w:tcPr>
            <w:tcW w:w="617" w:type="pct"/>
            <w:vMerge w:val="restar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45"/>
              <w:jc w:val="both"/>
              <w:rPr>
                <w:rFonts w:ascii="Times New Roman" w:hAnsi="Times New Roman" w:cs="Times New Roman"/>
                <w:sz w:val="28"/>
                <w:szCs w:val="28"/>
              </w:rPr>
            </w:pPr>
            <w:r w:rsidRPr="00EF11F2">
              <w:rPr>
                <w:rFonts w:ascii="Times New Roman" w:hAnsi="Times New Roman" w:cs="Times New Roman"/>
                <w:i/>
                <w:iCs/>
                <w:sz w:val="28"/>
                <w:szCs w:val="28"/>
              </w:rPr>
              <w:t>Предмет</w:t>
            </w:r>
          </w:p>
        </w:tc>
        <w:tc>
          <w:tcPr>
            <w:tcW w:w="624" w:type="pct"/>
            <w:vMerge w:val="restar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i/>
                <w:iCs/>
                <w:sz w:val="28"/>
                <w:szCs w:val="28"/>
              </w:rPr>
              <w:t>Всего выпускников</w:t>
            </w:r>
          </w:p>
        </w:tc>
        <w:tc>
          <w:tcPr>
            <w:tcW w:w="422" w:type="pct"/>
            <w:vMerge w:val="restar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i/>
                <w:iCs/>
                <w:sz w:val="28"/>
                <w:szCs w:val="28"/>
              </w:rPr>
              <w:t>Сдавали</w:t>
            </w:r>
          </w:p>
        </w:tc>
        <w:tc>
          <w:tcPr>
            <w:tcW w:w="530" w:type="pct"/>
            <w:vMerge w:val="restar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i/>
                <w:iCs/>
                <w:sz w:val="28"/>
                <w:szCs w:val="28"/>
              </w:rPr>
              <w:t>% сдававших</w:t>
            </w:r>
          </w:p>
        </w:tc>
        <w:tc>
          <w:tcPr>
            <w:tcW w:w="978" w:type="pct"/>
            <w:gridSpan w:val="4"/>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709"/>
              <w:jc w:val="both"/>
              <w:rPr>
                <w:rFonts w:ascii="Times New Roman" w:hAnsi="Times New Roman" w:cs="Times New Roman"/>
                <w:sz w:val="28"/>
                <w:szCs w:val="28"/>
              </w:rPr>
            </w:pPr>
            <w:r w:rsidRPr="00EF11F2">
              <w:rPr>
                <w:rFonts w:ascii="Times New Roman" w:hAnsi="Times New Roman" w:cs="Times New Roman"/>
                <w:i/>
                <w:iCs/>
                <w:sz w:val="28"/>
                <w:szCs w:val="28"/>
              </w:rPr>
              <w:t>Получили оценки</w:t>
            </w:r>
          </w:p>
        </w:tc>
        <w:tc>
          <w:tcPr>
            <w:tcW w:w="696" w:type="pct"/>
            <w:vMerge w:val="restart"/>
            <w:tcBorders>
              <w:top w:val="single" w:sz="12" w:space="0" w:color="6C7A9D"/>
              <w:left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3"/>
              <w:jc w:val="both"/>
              <w:rPr>
                <w:rFonts w:ascii="Times New Roman" w:hAnsi="Times New Roman" w:cs="Times New Roman"/>
                <w:sz w:val="28"/>
                <w:szCs w:val="28"/>
              </w:rPr>
            </w:pPr>
            <w:r w:rsidRPr="00EF11F2">
              <w:rPr>
                <w:rFonts w:ascii="Times New Roman" w:hAnsi="Times New Roman" w:cs="Times New Roman"/>
                <w:i/>
                <w:iCs/>
                <w:sz w:val="28"/>
                <w:szCs w:val="28"/>
              </w:rPr>
              <w:t>% успеваемости</w:t>
            </w:r>
          </w:p>
        </w:tc>
        <w:tc>
          <w:tcPr>
            <w:tcW w:w="597" w:type="pct"/>
            <w:vMerge w:val="restart"/>
            <w:tcBorders>
              <w:top w:val="single" w:sz="12" w:space="0" w:color="6C7A9D"/>
              <w:left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i/>
                <w:iCs/>
                <w:sz w:val="28"/>
                <w:szCs w:val="28"/>
              </w:rPr>
              <w:t>Количество</w:t>
            </w:r>
          </w:p>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i/>
                <w:iCs/>
                <w:sz w:val="28"/>
                <w:szCs w:val="28"/>
              </w:rPr>
              <w:t>«4» и «5»</w:t>
            </w:r>
          </w:p>
        </w:tc>
        <w:tc>
          <w:tcPr>
            <w:tcW w:w="332" w:type="pct"/>
            <w:vMerge w:val="restart"/>
            <w:tcBorders>
              <w:top w:val="single" w:sz="12" w:space="0" w:color="6C7A9D"/>
              <w:left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i/>
                <w:iCs/>
                <w:sz w:val="28"/>
                <w:szCs w:val="28"/>
              </w:rPr>
              <w:t>%</w:t>
            </w:r>
          </w:p>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i/>
                <w:iCs/>
                <w:sz w:val="28"/>
                <w:szCs w:val="28"/>
              </w:rPr>
              <w:t> «4» и «5»</w:t>
            </w:r>
          </w:p>
        </w:tc>
      </w:tr>
      <w:tr w:rsidR="008F0D91" w:rsidRPr="00EF11F2" w:rsidTr="00C47F87">
        <w:tc>
          <w:tcPr>
            <w:tcW w:w="204" w:type="pct"/>
            <w:vMerge/>
            <w:tcBorders>
              <w:top w:val="single" w:sz="12" w:space="0" w:color="6C7A9D"/>
              <w:left w:val="single" w:sz="12" w:space="0" w:color="6C7A9D"/>
              <w:bottom w:val="single" w:sz="12" w:space="0" w:color="6C7A9D"/>
              <w:right w:val="single" w:sz="12" w:space="0" w:color="6C7A9D"/>
            </w:tcBorders>
            <w:vAlign w:val="center"/>
            <w:hideMark/>
          </w:tcPr>
          <w:p w:rsidR="008F0D91" w:rsidRPr="00EF11F2" w:rsidRDefault="008F0D91" w:rsidP="00EF11F2">
            <w:pPr>
              <w:spacing w:after="0"/>
              <w:ind w:right="-209"/>
              <w:jc w:val="both"/>
              <w:rPr>
                <w:rFonts w:ascii="Times New Roman" w:hAnsi="Times New Roman" w:cs="Times New Roman"/>
                <w:sz w:val="28"/>
                <w:szCs w:val="28"/>
              </w:rPr>
            </w:pPr>
          </w:p>
        </w:tc>
        <w:tc>
          <w:tcPr>
            <w:tcW w:w="617" w:type="pct"/>
            <w:vMerge/>
            <w:tcBorders>
              <w:top w:val="single" w:sz="12" w:space="0" w:color="6C7A9D"/>
              <w:left w:val="single" w:sz="12" w:space="0" w:color="6C7A9D"/>
              <w:bottom w:val="single" w:sz="12" w:space="0" w:color="6C7A9D"/>
              <w:right w:val="single" w:sz="12" w:space="0" w:color="6C7A9D"/>
            </w:tcBorders>
            <w:vAlign w:val="center"/>
            <w:hideMark/>
          </w:tcPr>
          <w:p w:rsidR="008F0D91" w:rsidRPr="00EF11F2" w:rsidRDefault="008F0D91" w:rsidP="00EF11F2">
            <w:pPr>
              <w:spacing w:after="0"/>
              <w:ind w:firstLine="145"/>
              <w:jc w:val="both"/>
              <w:rPr>
                <w:rFonts w:ascii="Times New Roman" w:hAnsi="Times New Roman" w:cs="Times New Roman"/>
                <w:sz w:val="28"/>
                <w:szCs w:val="28"/>
              </w:rPr>
            </w:pPr>
          </w:p>
        </w:tc>
        <w:tc>
          <w:tcPr>
            <w:tcW w:w="624" w:type="pct"/>
            <w:vMerge/>
            <w:tcBorders>
              <w:top w:val="single" w:sz="12" w:space="0" w:color="6C7A9D"/>
              <w:left w:val="single" w:sz="12" w:space="0" w:color="6C7A9D"/>
              <w:bottom w:val="single" w:sz="12" w:space="0" w:color="6C7A9D"/>
              <w:right w:val="single" w:sz="12" w:space="0" w:color="6C7A9D"/>
            </w:tcBorders>
            <w:vAlign w:val="center"/>
            <w:hideMark/>
          </w:tcPr>
          <w:p w:rsidR="008F0D91" w:rsidRPr="00EF11F2" w:rsidRDefault="008F0D91" w:rsidP="00EF11F2">
            <w:pPr>
              <w:spacing w:after="0"/>
              <w:ind w:firstLine="709"/>
              <w:jc w:val="both"/>
              <w:rPr>
                <w:rFonts w:ascii="Times New Roman" w:hAnsi="Times New Roman" w:cs="Times New Roman"/>
                <w:sz w:val="28"/>
                <w:szCs w:val="28"/>
              </w:rPr>
            </w:pPr>
          </w:p>
        </w:tc>
        <w:tc>
          <w:tcPr>
            <w:tcW w:w="422" w:type="pct"/>
            <w:vMerge/>
            <w:tcBorders>
              <w:top w:val="single" w:sz="12" w:space="0" w:color="6C7A9D"/>
              <w:left w:val="single" w:sz="12" w:space="0" w:color="6C7A9D"/>
              <w:bottom w:val="single" w:sz="12" w:space="0" w:color="6C7A9D"/>
              <w:right w:val="single" w:sz="12" w:space="0" w:color="6C7A9D"/>
            </w:tcBorders>
            <w:vAlign w:val="center"/>
            <w:hideMark/>
          </w:tcPr>
          <w:p w:rsidR="008F0D91" w:rsidRPr="00EF11F2" w:rsidRDefault="008F0D91" w:rsidP="00EF11F2">
            <w:pPr>
              <w:spacing w:after="0"/>
              <w:ind w:firstLine="709"/>
              <w:jc w:val="both"/>
              <w:rPr>
                <w:rFonts w:ascii="Times New Roman" w:hAnsi="Times New Roman" w:cs="Times New Roman"/>
                <w:sz w:val="28"/>
                <w:szCs w:val="28"/>
              </w:rPr>
            </w:pPr>
          </w:p>
        </w:tc>
        <w:tc>
          <w:tcPr>
            <w:tcW w:w="530" w:type="pct"/>
            <w:vMerge/>
            <w:tcBorders>
              <w:top w:val="single" w:sz="12" w:space="0" w:color="6C7A9D"/>
              <w:left w:val="single" w:sz="12" w:space="0" w:color="6C7A9D"/>
              <w:bottom w:val="single" w:sz="12" w:space="0" w:color="6C7A9D"/>
              <w:right w:val="single" w:sz="12" w:space="0" w:color="6C7A9D"/>
            </w:tcBorders>
            <w:vAlign w:val="center"/>
            <w:hideMark/>
          </w:tcPr>
          <w:p w:rsidR="008F0D91" w:rsidRPr="00EF11F2" w:rsidRDefault="008F0D91" w:rsidP="00EF11F2">
            <w:pPr>
              <w:spacing w:after="0"/>
              <w:jc w:val="both"/>
              <w:rPr>
                <w:rFonts w:ascii="Times New Roman" w:hAnsi="Times New Roman" w:cs="Times New Roman"/>
                <w:sz w:val="28"/>
                <w:szCs w:val="28"/>
              </w:rPr>
            </w:pPr>
          </w:p>
        </w:tc>
        <w:tc>
          <w:tcPr>
            <w:tcW w:w="21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28"/>
              <w:jc w:val="both"/>
              <w:rPr>
                <w:rFonts w:ascii="Times New Roman" w:hAnsi="Times New Roman" w:cs="Times New Roman"/>
                <w:sz w:val="28"/>
                <w:szCs w:val="28"/>
              </w:rPr>
            </w:pPr>
            <w:r w:rsidRPr="00EF11F2">
              <w:rPr>
                <w:rFonts w:ascii="Times New Roman" w:hAnsi="Times New Roman" w:cs="Times New Roman"/>
                <w:sz w:val="28"/>
                <w:szCs w:val="28"/>
              </w:rPr>
              <w:t>5</w:t>
            </w:r>
          </w:p>
        </w:tc>
        <w:tc>
          <w:tcPr>
            <w:tcW w:w="3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tabs>
                <w:tab w:val="left" w:pos="251"/>
                <w:tab w:val="left" w:pos="392"/>
                <w:tab w:val="left" w:pos="534"/>
              </w:tabs>
              <w:spacing w:after="0"/>
              <w:ind w:right="503"/>
              <w:jc w:val="both"/>
              <w:rPr>
                <w:rFonts w:ascii="Times New Roman" w:hAnsi="Times New Roman" w:cs="Times New Roman"/>
                <w:sz w:val="28"/>
                <w:szCs w:val="28"/>
              </w:rPr>
            </w:pPr>
            <w:r w:rsidRPr="00EF11F2">
              <w:rPr>
                <w:rFonts w:ascii="Times New Roman" w:hAnsi="Times New Roman" w:cs="Times New Roman"/>
                <w:sz w:val="28"/>
                <w:szCs w:val="28"/>
              </w:rPr>
              <w:t>4</w:t>
            </w:r>
          </w:p>
        </w:tc>
        <w:tc>
          <w:tcPr>
            <w:tcW w:w="191"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hanging="31"/>
              <w:jc w:val="both"/>
              <w:rPr>
                <w:rFonts w:ascii="Times New Roman" w:hAnsi="Times New Roman" w:cs="Times New Roman"/>
                <w:sz w:val="28"/>
                <w:szCs w:val="28"/>
              </w:rPr>
            </w:pPr>
            <w:r w:rsidRPr="00EF11F2">
              <w:rPr>
                <w:rFonts w:ascii="Times New Roman" w:hAnsi="Times New Roman" w:cs="Times New Roman"/>
                <w:sz w:val="28"/>
                <w:szCs w:val="28"/>
              </w:rPr>
              <w:t>3</w:t>
            </w:r>
          </w:p>
        </w:tc>
        <w:tc>
          <w:tcPr>
            <w:tcW w:w="25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09"/>
              <w:jc w:val="both"/>
              <w:rPr>
                <w:rFonts w:ascii="Times New Roman" w:hAnsi="Times New Roman" w:cs="Times New Roman"/>
                <w:sz w:val="28"/>
                <w:szCs w:val="28"/>
              </w:rPr>
            </w:pPr>
            <w:r w:rsidRPr="00EF11F2">
              <w:rPr>
                <w:rFonts w:ascii="Times New Roman" w:hAnsi="Times New Roman" w:cs="Times New Roman"/>
                <w:sz w:val="28"/>
                <w:szCs w:val="28"/>
              </w:rPr>
              <w:t>2</w:t>
            </w:r>
          </w:p>
        </w:tc>
        <w:tc>
          <w:tcPr>
            <w:tcW w:w="696" w:type="pct"/>
            <w:vMerge/>
            <w:tcBorders>
              <w:left w:val="single" w:sz="12" w:space="0" w:color="6C7A9D"/>
              <w:bottom w:val="single" w:sz="12" w:space="0" w:color="6C7A9D"/>
              <w:right w:val="single" w:sz="12" w:space="0" w:color="6C7A9D"/>
            </w:tcBorders>
            <w:vAlign w:val="center"/>
            <w:hideMark/>
          </w:tcPr>
          <w:p w:rsidR="008F0D91" w:rsidRPr="00EF11F2" w:rsidRDefault="008F0D91" w:rsidP="00EF11F2">
            <w:pPr>
              <w:spacing w:after="0"/>
              <w:jc w:val="both"/>
              <w:rPr>
                <w:rFonts w:ascii="Times New Roman" w:hAnsi="Times New Roman" w:cs="Times New Roman"/>
                <w:sz w:val="28"/>
                <w:szCs w:val="28"/>
              </w:rPr>
            </w:pPr>
          </w:p>
        </w:tc>
        <w:tc>
          <w:tcPr>
            <w:tcW w:w="597" w:type="pct"/>
            <w:vMerge/>
            <w:tcBorders>
              <w:left w:val="single" w:sz="12" w:space="0" w:color="6C7A9D"/>
              <w:bottom w:val="single" w:sz="12" w:space="0" w:color="6C7A9D"/>
              <w:right w:val="single" w:sz="12" w:space="0" w:color="6C7A9D"/>
            </w:tcBorders>
            <w:vAlign w:val="center"/>
            <w:hideMark/>
          </w:tcPr>
          <w:p w:rsidR="008F0D91" w:rsidRPr="00EF11F2" w:rsidRDefault="008F0D91" w:rsidP="00EF11F2">
            <w:pPr>
              <w:spacing w:after="0"/>
              <w:ind w:firstLine="709"/>
              <w:jc w:val="both"/>
              <w:rPr>
                <w:rFonts w:ascii="Times New Roman" w:hAnsi="Times New Roman" w:cs="Times New Roman"/>
                <w:sz w:val="28"/>
                <w:szCs w:val="28"/>
              </w:rPr>
            </w:pPr>
          </w:p>
        </w:tc>
        <w:tc>
          <w:tcPr>
            <w:tcW w:w="332" w:type="pct"/>
            <w:vMerge/>
            <w:tcBorders>
              <w:left w:val="single" w:sz="12" w:space="0" w:color="6C7A9D"/>
              <w:bottom w:val="single" w:sz="12" w:space="0" w:color="6C7A9D"/>
              <w:right w:val="single" w:sz="12" w:space="0" w:color="6C7A9D"/>
            </w:tcBorders>
            <w:vAlign w:val="center"/>
            <w:hideMark/>
          </w:tcPr>
          <w:p w:rsidR="008F0D91" w:rsidRPr="00EF11F2" w:rsidRDefault="008F0D91" w:rsidP="00EF11F2">
            <w:pPr>
              <w:spacing w:after="0"/>
              <w:ind w:firstLine="709"/>
              <w:jc w:val="both"/>
              <w:rPr>
                <w:rFonts w:ascii="Times New Roman" w:hAnsi="Times New Roman" w:cs="Times New Roman"/>
                <w:sz w:val="28"/>
                <w:szCs w:val="28"/>
              </w:rPr>
            </w:pPr>
          </w:p>
        </w:tc>
      </w:tr>
      <w:tr w:rsidR="008F0D91" w:rsidRPr="00EF11F2" w:rsidTr="00C47F87">
        <w:tc>
          <w:tcPr>
            <w:tcW w:w="20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right="-209"/>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6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45"/>
              <w:jc w:val="both"/>
              <w:rPr>
                <w:rFonts w:ascii="Times New Roman" w:hAnsi="Times New Roman" w:cs="Times New Roman"/>
                <w:sz w:val="28"/>
                <w:szCs w:val="28"/>
              </w:rPr>
            </w:pPr>
            <w:r w:rsidRPr="00EF11F2">
              <w:rPr>
                <w:rFonts w:ascii="Times New Roman" w:hAnsi="Times New Roman" w:cs="Times New Roman"/>
                <w:sz w:val="28"/>
                <w:szCs w:val="28"/>
              </w:rPr>
              <w:t>Алгебра</w:t>
            </w:r>
          </w:p>
        </w:tc>
        <w:tc>
          <w:tcPr>
            <w:tcW w:w="62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13</w:t>
            </w:r>
          </w:p>
        </w:tc>
        <w:tc>
          <w:tcPr>
            <w:tcW w:w="422"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 13</w:t>
            </w:r>
          </w:p>
        </w:tc>
        <w:tc>
          <w:tcPr>
            <w:tcW w:w="530"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100</w:t>
            </w:r>
          </w:p>
        </w:tc>
        <w:tc>
          <w:tcPr>
            <w:tcW w:w="21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28"/>
              <w:jc w:val="both"/>
              <w:rPr>
                <w:rFonts w:ascii="Times New Roman" w:hAnsi="Times New Roman" w:cs="Times New Roman"/>
                <w:sz w:val="28"/>
                <w:szCs w:val="28"/>
              </w:rPr>
            </w:pPr>
            <w:r w:rsidRPr="00EF11F2">
              <w:rPr>
                <w:rFonts w:ascii="Times New Roman" w:hAnsi="Times New Roman" w:cs="Times New Roman"/>
                <w:sz w:val="28"/>
                <w:szCs w:val="28"/>
              </w:rPr>
              <w:t> 1</w:t>
            </w:r>
          </w:p>
        </w:tc>
        <w:tc>
          <w:tcPr>
            <w:tcW w:w="3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tabs>
                <w:tab w:val="left" w:pos="251"/>
                <w:tab w:val="left" w:pos="392"/>
                <w:tab w:val="left" w:pos="534"/>
              </w:tabs>
              <w:spacing w:after="0"/>
              <w:ind w:right="503"/>
              <w:jc w:val="both"/>
              <w:rPr>
                <w:rFonts w:ascii="Times New Roman" w:hAnsi="Times New Roman" w:cs="Times New Roman"/>
                <w:sz w:val="28"/>
                <w:szCs w:val="28"/>
              </w:rPr>
            </w:pPr>
            <w:r w:rsidRPr="00EF11F2">
              <w:rPr>
                <w:rFonts w:ascii="Times New Roman" w:hAnsi="Times New Roman" w:cs="Times New Roman"/>
                <w:sz w:val="28"/>
                <w:szCs w:val="28"/>
              </w:rPr>
              <w:t>3</w:t>
            </w:r>
          </w:p>
        </w:tc>
        <w:tc>
          <w:tcPr>
            <w:tcW w:w="191"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hanging="31"/>
              <w:jc w:val="both"/>
              <w:rPr>
                <w:rFonts w:ascii="Times New Roman" w:hAnsi="Times New Roman" w:cs="Times New Roman"/>
                <w:sz w:val="28"/>
                <w:szCs w:val="28"/>
              </w:rPr>
            </w:pPr>
            <w:r w:rsidRPr="00EF11F2">
              <w:rPr>
                <w:rFonts w:ascii="Times New Roman" w:hAnsi="Times New Roman" w:cs="Times New Roman"/>
                <w:sz w:val="28"/>
                <w:szCs w:val="28"/>
              </w:rPr>
              <w:t> 8</w:t>
            </w:r>
          </w:p>
        </w:tc>
        <w:tc>
          <w:tcPr>
            <w:tcW w:w="25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09"/>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69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 92</w:t>
            </w:r>
          </w:p>
        </w:tc>
        <w:tc>
          <w:tcPr>
            <w:tcW w:w="59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 4</w:t>
            </w:r>
          </w:p>
        </w:tc>
        <w:tc>
          <w:tcPr>
            <w:tcW w:w="332"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31</w:t>
            </w:r>
          </w:p>
        </w:tc>
      </w:tr>
      <w:tr w:rsidR="008F0D91" w:rsidRPr="00EF11F2" w:rsidTr="00C47F87">
        <w:tc>
          <w:tcPr>
            <w:tcW w:w="20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right="-209"/>
              <w:jc w:val="both"/>
              <w:rPr>
                <w:rFonts w:ascii="Times New Roman" w:hAnsi="Times New Roman" w:cs="Times New Roman"/>
                <w:sz w:val="28"/>
                <w:szCs w:val="28"/>
              </w:rPr>
            </w:pPr>
            <w:r w:rsidRPr="00EF11F2">
              <w:rPr>
                <w:rFonts w:ascii="Times New Roman" w:hAnsi="Times New Roman" w:cs="Times New Roman"/>
                <w:sz w:val="28"/>
                <w:szCs w:val="28"/>
              </w:rPr>
              <w:t>2</w:t>
            </w:r>
          </w:p>
        </w:tc>
        <w:tc>
          <w:tcPr>
            <w:tcW w:w="6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45"/>
              <w:jc w:val="both"/>
              <w:rPr>
                <w:rFonts w:ascii="Times New Roman" w:hAnsi="Times New Roman" w:cs="Times New Roman"/>
                <w:sz w:val="28"/>
                <w:szCs w:val="28"/>
              </w:rPr>
            </w:pPr>
            <w:r w:rsidRPr="00EF11F2">
              <w:rPr>
                <w:rFonts w:ascii="Times New Roman" w:hAnsi="Times New Roman" w:cs="Times New Roman"/>
                <w:sz w:val="28"/>
                <w:szCs w:val="28"/>
              </w:rPr>
              <w:t>Русский язык</w:t>
            </w:r>
          </w:p>
        </w:tc>
        <w:tc>
          <w:tcPr>
            <w:tcW w:w="62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13</w:t>
            </w:r>
          </w:p>
        </w:tc>
        <w:tc>
          <w:tcPr>
            <w:tcW w:w="422"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13</w:t>
            </w:r>
          </w:p>
        </w:tc>
        <w:tc>
          <w:tcPr>
            <w:tcW w:w="530"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100</w:t>
            </w:r>
          </w:p>
        </w:tc>
        <w:tc>
          <w:tcPr>
            <w:tcW w:w="21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28"/>
              <w:jc w:val="both"/>
              <w:rPr>
                <w:rFonts w:ascii="Times New Roman" w:hAnsi="Times New Roman" w:cs="Times New Roman"/>
                <w:sz w:val="28"/>
                <w:szCs w:val="28"/>
              </w:rPr>
            </w:pPr>
            <w:r w:rsidRPr="00EF11F2">
              <w:rPr>
                <w:rFonts w:ascii="Times New Roman" w:hAnsi="Times New Roman" w:cs="Times New Roman"/>
                <w:sz w:val="28"/>
                <w:szCs w:val="28"/>
              </w:rPr>
              <w:t>3</w:t>
            </w:r>
          </w:p>
        </w:tc>
        <w:tc>
          <w:tcPr>
            <w:tcW w:w="3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tabs>
                <w:tab w:val="left" w:pos="251"/>
                <w:tab w:val="left" w:pos="392"/>
                <w:tab w:val="left" w:pos="534"/>
              </w:tabs>
              <w:spacing w:after="0"/>
              <w:ind w:right="503"/>
              <w:jc w:val="both"/>
              <w:rPr>
                <w:rFonts w:ascii="Times New Roman" w:hAnsi="Times New Roman" w:cs="Times New Roman"/>
                <w:sz w:val="28"/>
                <w:szCs w:val="28"/>
              </w:rPr>
            </w:pPr>
            <w:r w:rsidRPr="00EF11F2">
              <w:rPr>
                <w:rFonts w:ascii="Times New Roman" w:hAnsi="Times New Roman" w:cs="Times New Roman"/>
                <w:sz w:val="28"/>
                <w:szCs w:val="28"/>
              </w:rPr>
              <w:t>3</w:t>
            </w:r>
          </w:p>
        </w:tc>
        <w:tc>
          <w:tcPr>
            <w:tcW w:w="191"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hanging="31"/>
              <w:jc w:val="both"/>
              <w:rPr>
                <w:rFonts w:ascii="Times New Roman" w:hAnsi="Times New Roman" w:cs="Times New Roman"/>
                <w:sz w:val="28"/>
                <w:szCs w:val="28"/>
              </w:rPr>
            </w:pPr>
            <w:r w:rsidRPr="00EF11F2">
              <w:rPr>
                <w:rFonts w:ascii="Times New Roman" w:hAnsi="Times New Roman" w:cs="Times New Roman"/>
                <w:sz w:val="28"/>
                <w:szCs w:val="28"/>
              </w:rPr>
              <w:t>7</w:t>
            </w:r>
          </w:p>
        </w:tc>
        <w:tc>
          <w:tcPr>
            <w:tcW w:w="25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09"/>
              <w:jc w:val="both"/>
              <w:rPr>
                <w:rFonts w:ascii="Times New Roman" w:hAnsi="Times New Roman" w:cs="Times New Roman"/>
                <w:sz w:val="28"/>
                <w:szCs w:val="28"/>
              </w:rPr>
            </w:pPr>
            <w:r w:rsidRPr="00EF11F2">
              <w:rPr>
                <w:rFonts w:ascii="Times New Roman" w:hAnsi="Times New Roman" w:cs="Times New Roman"/>
                <w:sz w:val="28"/>
                <w:szCs w:val="28"/>
              </w:rPr>
              <w:t> </w:t>
            </w:r>
          </w:p>
        </w:tc>
        <w:tc>
          <w:tcPr>
            <w:tcW w:w="69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100</w:t>
            </w:r>
          </w:p>
        </w:tc>
        <w:tc>
          <w:tcPr>
            <w:tcW w:w="59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6</w:t>
            </w:r>
          </w:p>
        </w:tc>
        <w:tc>
          <w:tcPr>
            <w:tcW w:w="332"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46</w:t>
            </w:r>
          </w:p>
        </w:tc>
      </w:tr>
      <w:tr w:rsidR="008F0D91" w:rsidRPr="00EF11F2" w:rsidTr="00C47F87">
        <w:tc>
          <w:tcPr>
            <w:tcW w:w="20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right="-209"/>
              <w:jc w:val="both"/>
              <w:rPr>
                <w:rFonts w:ascii="Times New Roman" w:hAnsi="Times New Roman" w:cs="Times New Roman"/>
                <w:sz w:val="28"/>
                <w:szCs w:val="28"/>
              </w:rPr>
            </w:pPr>
            <w:r w:rsidRPr="00EF11F2">
              <w:rPr>
                <w:rFonts w:ascii="Times New Roman" w:hAnsi="Times New Roman" w:cs="Times New Roman"/>
                <w:sz w:val="28"/>
                <w:szCs w:val="28"/>
              </w:rPr>
              <w:t>3</w:t>
            </w:r>
          </w:p>
        </w:tc>
        <w:tc>
          <w:tcPr>
            <w:tcW w:w="6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История</w:t>
            </w:r>
          </w:p>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(новая форма)</w:t>
            </w:r>
          </w:p>
        </w:tc>
        <w:tc>
          <w:tcPr>
            <w:tcW w:w="62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13</w:t>
            </w:r>
          </w:p>
        </w:tc>
        <w:tc>
          <w:tcPr>
            <w:tcW w:w="422"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530"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8</w:t>
            </w:r>
          </w:p>
        </w:tc>
        <w:tc>
          <w:tcPr>
            <w:tcW w:w="21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28"/>
              <w:jc w:val="both"/>
              <w:rPr>
                <w:rFonts w:ascii="Times New Roman" w:hAnsi="Times New Roman" w:cs="Times New Roman"/>
                <w:sz w:val="28"/>
                <w:szCs w:val="28"/>
              </w:rPr>
            </w:pPr>
            <w:r w:rsidRPr="00EF11F2">
              <w:rPr>
                <w:rFonts w:ascii="Times New Roman" w:hAnsi="Times New Roman" w:cs="Times New Roman"/>
                <w:sz w:val="28"/>
                <w:szCs w:val="28"/>
              </w:rPr>
              <w:t>-</w:t>
            </w:r>
          </w:p>
        </w:tc>
        <w:tc>
          <w:tcPr>
            <w:tcW w:w="3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tabs>
                <w:tab w:val="left" w:pos="251"/>
                <w:tab w:val="left" w:pos="392"/>
                <w:tab w:val="left" w:pos="534"/>
              </w:tabs>
              <w:spacing w:after="0"/>
              <w:ind w:right="503"/>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191"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hanging="31"/>
              <w:jc w:val="both"/>
              <w:rPr>
                <w:rFonts w:ascii="Times New Roman" w:hAnsi="Times New Roman" w:cs="Times New Roman"/>
                <w:sz w:val="28"/>
                <w:szCs w:val="28"/>
              </w:rPr>
            </w:pPr>
          </w:p>
        </w:tc>
        <w:tc>
          <w:tcPr>
            <w:tcW w:w="25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09"/>
              <w:jc w:val="both"/>
              <w:rPr>
                <w:rFonts w:ascii="Times New Roman" w:hAnsi="Times New Roman" w:cs="Times New Roman"/>
                <w:sz w:val="28"/>
                <w:szCs w:val="28"/>
              </w:rPr>
            </w:pPr>
            <w:r w:rsidRPr="00EF11F2">
              <w:rPr>
                <w:rFonts w:ascii="Times New Roman" w:hAnsi="Times New Roman" w:cs="Times New Roman"/>
                <w:sz w:val="28"/>
                <w:szCs w:val="28"/>
              </w:rPr>
              <w:t>-</w:t>
            </w:r>
          </w:p>
        </w:tc>
        <w:tc>
          <w:tcPr>
            <w:tcW w:w="69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100</w:t>
            </w:r>
          </w:p>
        </w:tc>
        <w:tc>
          <w:tcPr>
            <w:tcW w:w="59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332"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100</w:t>
            </w:r>
          </w:p>
        </w:tc>
      </w:tr>
      <w:tr w:rsidR="008F0D91" w:rsidRPr="00EF11F2" w:rsidTr="00C47F87">
        <w:tc>
          <w:tcPr>
            <w:tcW w:w="20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right="-209"/>
              <w:jc w:val="both"/>
              <w:rPr>
                <w:rFonts w:ascii="Times New Roman" w:hAnsi="Times New Roman" w:cs="Times New Roman"/>
                <w:sz w:val="28"/>
                <w:szCs w:val="28"/>
              </w:rPr>
            </w:pPr>
            <w:r w:rsidRPr="00EF11F2">
              <w:rPr>
                <w:rFonts w:ascii="Times New Roman" w:hAnsi="Times New Roman" w:cs="Times New Roman"/>
                <w:sz w:val="28"/>
                <w:szCs w:val="28"/>
              </w:rPr>
              <w:t>4</w:t>
            </w:r>
          </w:p>
        </w:tc>
        <w:tc>
          <w:tcPr>
            <w:tcW w:w="6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Литература</w:t>
            </w:r>
          </w:p>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(новая фора)</w:t>
            </w:r>
          </w:p>
        </w:tc>
        <w:tc>
          <w:tcPr>
            <w:tcW w:w="62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13</w:t>
            </w:r>
          </w:p>
        </w:tc>
        <w:tc>
          <w:tcPr>
            <w:tcW w:w="422"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2</w:t>
            </w:r>
          </w:p>
        </w:tc>
        <w:tc>
          <w:tcPr>
            <w:tcW w:w="530"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15</w:t>
            </w:r>
          </w:p>
        </w:tc>
        <w:tc>
          <w:tcPr>
            <w:tcW w:w="21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28"/>
              <w:jc w:val="both"/>
              <w:rPr>
                <w:rFonts w:ascii="Times New Roman" w:hAnsi="Times New Roman" w:cs="Times New Roman"/>
                <w:sz w:val="28"/>
                <w:szCs w:val="28"/>
              </w:rPr>
            </w:pPr>
            <w:r w:rsidRPr="00EF11F2">
              <w:rPr>
                <w:rFonts w:ascii="Times New Roman" w:hAnsi="Times New Roman" w:cs="Times New Roman"/>
                <w:sz w:val="28"/>
                <w:szCs w:val="28"/>
              </w:rPr>
              <w:t>-</w:t>
            </w:r>
          </w:p>
        </w:tc>
        <w:tc>
          <w:tcPr>
            <w:tcW w:w="31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tabs>
                <w:tab w:val="left" w:pos="251"/>
                <w:tab w:val="left" w:pos="392"/>
                <w:tab w:val="left" w:pos="534"/>
              </w:tabs>
              <w:spacing w:after="0"/>
              <w:ind w:right="503"/>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191"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hanging="31"/>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254"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ind w:firstLine="109"/>
              <w:jc w:val="both"/>
              <w:rPr>
                <w:rFonts w:ascii="Times New Roman" w:hAnsi="Times New Roman" w:cs="Times New Roman"/>
                <w:sz w:val="28"/>
                <w:szCs w:val="28"/>
              </w:rPr>
            </w:pPr>
            <w:r w:rsidRPr="00EF11F2">
              <w:rPr>
                <w:rFonts w:ascii="Times New Roman" w:hAnsi="Times New Roman" w:cs="Times New Roman"/>
                <w:sz w:val="28"/>
                <w:szCs w:val="28"/>
              </w:rPr>
              <w:t>-</w:t>
            </w:r>
          </w:p>
        </w:tc>
        <w:tc>
          <w:tcPr>
            <w:tcW w:w="696"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100</w:t>
            </w:r>
          </w:p>
        </w:tc>
        <w:tc>
          <w:tcPr>
            <w:tcW w:w="597"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332" w:type="pct"/>
            <w:tcBorders>
              <w:top w:val="single" w:sz="12" w:space="0" w:color="6C7A9D"/>
              <w:left w:val="single" w:sz="12" w:space="0" w:color="6C7A9D"/>
              <w:bottom w:val="single" w:sz="12" w:space="0" w:color="6C7A9D"/>
              <w:right w:val="single" w:sz="12" w:space="0" w:color="6C7A9D"/>
            </w:tcBorders>
            <w:tcMar>
              <w:top w:w="32" w:type="dxa"/>
              <w:left w:w="32" w:type="dxa"/>
              <w:bottom w:w="32" w:type="dxa"/>
              <w:right w:w="32" w:type="dxa"/>
            </w:tcMar>
            <w:hideMark/>
          </w:tcPr>
          <w:p w:rsidR="008F0D91" w:rsidRPr="00EF11F2" w:rsidRDefault="008F0D91" w:rsidP="00EF11F2">
            <w:pPr>
              <w:spacing w:after="0"/>
              <w:jc w:val="both"/>
              <w:rPr>
                <w:rFonts w:ascii="Times New Roman" w:hAnsi="Times New Roman" w:cs="Times New Roman"/>
                <w:sz w:val="28"/>
                <w:szCs w:val="28"/>
              </w:rPr>
            </w:pPr>
            <w:r w:rsidRPr="00EF11F2">
              <w:rPr>
                <w:rFonts w:ascii="Times New Roman" w:hAnsi="Times New Roman" w:cs="Times New Roman"/>
                <w:sz w:val="28"/>
                <w:szCs w:val="28"/>
              </w:rPr>
              <w:t>50</w:t>
            </w:r>
          </w:p>
        </w:tc>
      </w:tr>
    </w:tbl>
    <w:p w:rsidR="008F0D91" w:rsidRDefault="008F0D91" w:rsidP="00EF11F2">
      <w:pPr>
        <w:spacing w:after="0" w:line="360" w:lineRule="auto"/>
        <w:ind w:firstLine="709"/>
        <w:jc w:val="both"/>
        <w:rPr>
          <w:rFonts w:ascii="Times New Roman" w:hAnsi="Times New Roman" w:cs="Times New Roman"/>
          <w:color w:val="000000"/>
          <w:sz w:val="28"/>
          <w:szCs w:val="28"/>
        </w:rPr>
      </w:pPr>
    </w:p>
    <w:p w:rsidR="00EF11F2" w:rsidRPr="00EF11F2" w:rsidRDefault="00EF11F2" w:rsidP="00EF11F2">
      <w:pPr>
        <w:spacing w:after="0" w:line="360" w:lineRule="auto"/>
        <w:ind w:firstLine="709"/>
        <w:jc w:val="both"/>
        <w:rPr>
          <w:rFonts w:ascii="Times New Roman" w:hAnsi="Times New Roman" w:cs="Times New Roman"/>
          <w:color w:val="000000"/>
          <w:sz w:val="28"/>
          <w:szCs w:val="28"/>
        </w:rPr>
      </w:pP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lastRenderedPageBreak/>
        <w:t>Результаты ГИА в новой форме в сравнении с результатами показателя по району и области.</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noProof/>
          <w:color w:val="000000"/>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 xml:space="preserve">Среди причин низкого качества обученности выпускников основной школы по математике отмечаются слабая мотивация </w:t>
      </w:r>
      <w:r w:rsidR="00D917A4">
        <w:rPr>
          <w:rFonts w:ascii="Times New Roman" w:hAnsi="Times New Roman" w:cs="Times New Roman"/>
          <w:color w:val="000000"/>
          <w:sz w:val="28"/>
          <w:szCs w:val="28"/>
        </w:rPr>
        <w:t>учащихся</w:t>
      </w:r>
      <w:r w:rsidRPr="00EF11F2">
        <w:rPr>
          <w:rFonts w:ascii="Times New Roman" w:hAnsi="Times New Roman" w:cs="Times New Roman"/>
          <w:color w:val="000000"/>
          <w:sz w:val="28"/>
          <w:szCs w:val="28"/>
        </w:rPr>
        <w:t xml:space="preserve"> к получению более качественных результатов обучения.</w:t>
      </w:r>
    </w:p>
    <w:p w:rsidR="008F0D91" w:rsidRPr="00EF11F2" w:rsidRDefault="008F0D91" w:rsidP="00EF11F2">
      <w:pPr>
        <w:spacing w:after="0" w:line="360" w:lineRule="auto"/>
        <w:ind w:firstLine="709"/>
        <w:jc w:val="both"/>
        <w:rPr>
          <w:rFonts w:ascii="Times New Roman" w:hAnsi="Times New Roman" w:cs="Times New Roman"/>
          <w:color w:val="000000"/>
          <w:sz w:val="28"/>
          <w:szCs w:val="28"/>
        </w:rPr>
      </w:pPr>
      <w:r w:rsidRPr="00EF11F2">
        <w:rPr>
          <w:rFonts w:ascii="Times New Roman" w:hAnsi="Times New Roman" w:cs="Times New Roman"/>
          <w:color w:val="000000"/>
          <w:sz w:val="28"/>
          <w:szCs w:val="28"/>
        </w:rPr>
        <w:t>К итоговой государственной аттестации за курс средней школы были допущены 9 учащихся, 100%. Все учащиеся получили аттестат о среднем образовании.</w:t>
      </w:r>
    </w:p>
    <w:p w:rsidR="008F0D91" w:rsidRPr="00EF11F2" w:rsidRDefault="00D917A4" w:rsidP="00EF11F2">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Выбор предметов для</w:t>
      </w:r>
      <w:r w:rsidR="008F0D91" w:rsidRPr="00EF11F2">
        <w:rPr>
          <w:rFonts w:ascii="Times New Roman" w:hAnsi="Times New Roman" w:cs="Times New Roman"/>
          <w:sz w:val="28"/>
          <w:szCs w:val="28"/>
        </w:rPr>
        <w:t xml:space="preserve"> итоговой аттестации учащихся 11-х классов</w:t>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1650"/>
        <w:gridCol w:w="791"/>
        <w:gridCol w:w="913"/>
        <w:gridCol w:w="1392"/>
        <w:gridCol w:w="1655"/>
        <w:gridCol w:w="1655"/>
      </w:tblGrid>
      <w:tr w:rsidR="008F0D91" w:rsidRPr="00EF11F2" w:rsidTr="00C47F87">
        <w:trPr>
          <w:trHeight w:val="729"/>
        </w:trPr>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 xml:space="preserve">Предмет </w:t>
            </w:r>
          </w:p>
        </w:tc>
        <w:tc>
          <w:tcPr>
            <w:tcW w:w="1985"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 xml:space="preserve">Учитель </w:t>
            </w:r>
          </w:p>
        </w:tc>
        <w:tc>
          <w:tcPr>
            <w:tcW w:w="1041"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Кол-во</w:t>
            </w:r>
          </w:p>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уч-ся</w:t>
            </w:r>
          </w:p>
        </w:tc>
        <w:tc>
          <w:tcPr>
            <w:tcW w:w="992"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w:t>
            </w:r>
          </w:p>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выбо-ра</w:t>
            </w:r>
          </w:p>
        </w:tc>
        <w:tc>
          <w:tcPr>
            <w:tcW w:w="1224"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Средний балл по предмету</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Показатель по району</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Показатель по области</w:t>
            </w:r>
          </w:p>
        </w:tc>
      </w:tr>
      <w:tr w:rsidR="008F0D91" w:rsidRPr="00EF11F2" w:rsidTr="00C47F87">
        <w:trPr>
          <w:trHeight w:val="729"/>
        </w:trPr>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Английский язык</w:t>
            </w:r>
          </w:p>
        </w:tc>
        <w:tc>
          <w:tcPr>
            <w:tcW w:w="1985"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Зерцова И. А.</w:t>
            </w:r>
          </w:p>
        </w:tc>
        <w:tc>
          <w:tcPr>
            <w:tcW w:w="1041"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11</w:t>
            </w:r>
          </w:p>
        </w:tc>
        <w:tc>
          <w:tcPr>
            <w:tcW w:w="1224"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20</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20</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62,5</w:t>
            </w:r>
          </w:p>
        </w:tc>
      </w:tr>
      <w:tr w:rsidR="008F0D91" w:rsidRPr="00EF11F2" w:rsidTr="00C47F87">
        <w:trPr>
          <w:trHeight w:val="729"/>
        </w:trPr>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Биология</w:t>
            </w:r>
          </w:p>
        </w:tc>
        <w:tc>
          <w:tcPr>
            <w:tcW w:w="1985"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Дёмина Л. С.</w:t>
            </w:r>
          </w:p>
        </w:tc>
        <w:tc>
          <w:tcPr>
            <w:tcW w:w="1041"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56</w:t>
            </w:r>
          </w:p>
        </w:tc>
        <w:tc>
          <w:tcPr>
            <w:tcW w:w="1224"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47,2</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47,6</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55,8</w:t>
            </w:r>
          </w:p>
        </w:tc>
      </w:tr>
      <w:tr w:rsidR="008F0D91" w:rsidRPr="00EF11F2" w:rsidTr="00C47F87">
        <w:trPr>
          <w:trHeight w:val="729"/>
        </w:trPr>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Обществознание</w:t>
            </w:r>
          </w:p>
        </w:tc>
        <w:tc>
          <w:tcPr>
            <w:tcW w:w="1985"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Баскакова И. Г.</w:t>
            </w:r>
          </w:p>
        </w:tc>
        <w:tc>
          <w:tcPr>
            <w:tcW w:w="1041"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56</w:t>
            </w:r>
          </w:p>
        </w:tc>
        <w:tc>
          <w:tcPr>
            <w:tcW w:w="1224"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54</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52,8</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60,5</w:t>
            </w:r>
          </w:p>
        </w:tc>
      </w:tr>
      <w:tr w:rsidR="008F0D91" w:rsidRPr="00EF11F2" w:rsidTr="00C47F87">
        <w:trPr>
          <w:trHeight w:val="729"/>
        </w:trPr>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Физика</w:t>
            </w:r>
          </w:p>
        </w:tc>
        <w:tc>
          <w:tcPr>
            <w:tcW w:w="1985"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Веселова С. А.</w:t>
            </w:r>
          </w:p>
        </w:tc>
        <w:tc>
          <w:tcPr>
            <w:tcW w:w="1041"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22</w:t>
            </w:r>
          </w:p>
        </w:tc>
        <w:tc>
          <w:tcPr>
            <w:tcW w:w="1224"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49</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49,2</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51,8</w:t>
            </w:r>
          </w:p>
        </w:tc>
      </w:tr>
      <w:tr w:rsidR="008F0D91" w:rsidRPr="00EF11F2" w:rsidTr="00C47F87">
        <w:trPr>
          <w:trHeight w:val="729"/>
        </w:trPr>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Химия</w:t>
            </w:r>
          </w:p>
        </w:tc>
        <w:tc>
          <w:tcPr>
            <w:tcW w:w="1985"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Карабанова В. И.</w:t>
            </w:r>
          </w:p>
        </w:tc>
        <w:tc>
          <w:tcPr>
            <w:tcW w:w="1041"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22</w:t>
            </w:r>
          </w:p>
        </w:tc>
        <w:tc>
          <w:tcPr>
            <w:tcW w:w="1224" w:type="dxa"/>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54</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56</w:t>
            </w:r>
          </w:p>
        </w:tc>
        <w:tc>
          <w:tcPr>
            <w:tcW w:w="0" w:type="auto"/>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59</w:t>
            </w:r>
          </w:p>
        </w:tc>
      </w:tr>
    </w:tbl>
    <w:p w:rsidR="00FC2117" w:rsidRPr="00EF11F2" w:rsidRDefault="00FC2117" w:rsidP="00D917A4">
      <w:pPr>
        <w:spacing w:after="0" w:line="360" w:lineRule="auto"/>
        <w:ind w:firstLine="709"/>
        <w:jc w:val="center"/>
        <w:outlineLvl w:val="0"/>
        <w:rPr>
          <w:rFonts w:ascii="Times New Roman" w:hAnsi="Times New Roman" w:cs="Times New Roman"/>
          <w:sz w:val="28"/>
          <w:szCs w:val="28"/>
        </w:rPr>
      </w:pPr>
      <w:r w:rsidRPr="00EF11F2">
        <w:rPr>
          <w:rFonts w:ascii="Times New Roman" w:hAnsi="Times New Roman" w:cs="Times New Roman"/>
          <w:sz w:val="28"/>
          <w:szCs w:val="28"/>
        </w:rPr>
        <w:lastRenderedPageBreak/>
        <w:t>Результаты итоговой аттестации выпускников 11-х классов</w:t>
      </w:r>
    </w:p>
    <w:p w:rsidR="00FC2117" w:rsidRPr="00EF11F2" w:rsidRDefault="00FC2117" w:rsidP="00D917A4">
      <w:pPr>
        <w:spacing w:after="0" w:line="360" w:lineRule="auto"/>
        <w:ind w:firstLine="709"/>
        <w:jc w:val="center"/>
        <w:rPr>
          <w:rFonts w:ascii="Times New Roman" w:hAnsi="Times New Roman" w:cs="Times New Roman"/>
          <w:sz w:val="28"/>
          <w:szCs w:val="28"/>
        </w:rPr>
      </w:pPr>
      <w:r w:rsidRPr="00EF11F2">
        <w:rPr>
          <w:rFonts w:ascii="Times New Roman" w:hAnsi="Times New Roman" w:cs="Times New Roman"/>
          <w:sz w:val="28"/>
          <w:szCs w:val="28"/>
        </w:rPr>
        <w:t>(обязательные предметы)</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1321"/>
        <w:gridCol w:w="1789"/>
        <w:gridCol w:w="1789"/>
        <w:gridCol w:w="1003"/>
        <w:gridCol w:w="1647"/>
        <w:gridCol w:w="1646"/>
      </w:tblGrid>
      <w:tr w:rsidR="00FC2117" w:rsidRPr="00EF11F2" w:rsidTr="00C47F87">
        <w:trPr>
          <w:trHeight w:val="1270"/>
        </w:trPr>
        <w:tc>
          <w:tcPr>
            <w:tcW w:w="777" w:type="pct"/>
            <w:tcBorders>
              <w:top w:val="single" w:sz="4" w:space="0" w:color="auto"/>
              <w:left w:val="single" w:sz="4" w:space="0" w:color="auto"/>
              <w:bottom w:val="single" w:sz="4" w:space="0" w:color="auto"/>
              <w:right w:val="single" w:sz="4" w:space="0" w:color="auto"/>
            </w:tcBorders>
          </w:tcPr>
          <w:p w:rsidR="00FC2117" w:rsidRPr="00EF11F2" w:rsidRDefault="00D917A4"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П</w:t>
            </w:r>
            <w:r w:rsidR="00FC2117" w:rsidRPr="00EF11F2">
              <w:rPr>
                <w:rFonts w:ascii="Times New Roman" w:hAnsi="Times New Roman" w:cs="Times New Roman"/>
                <w:i/>
                <w:sz w:val="28"/>
                <w:szCs w:val="28"/>
              </w:rPr>
              <w:t>редмет</w:t>
            </w:r>
            <w:r>
              <w:rPr>
                <w:rFonts w:ascii="Times New Roman" w:hAnsi="Times New Roman" w:cs="Times New Roman"/>
                <w:i/>
                <w:sz w:val="28"/>
                <w:szCs w:val="28"/>
              </w:rPr>
              <w:t xml:space="preserve"> </w:t>
            </w:r>
          </w:p>
        </w:tc>
        <w:tc>
          <w:tcPr>
            <w:tcW w:w="1040" w:type="pct"/>
            <w:tcBorders>
              <w:top w:val="single" w:sz="4" w:space="0" w:color="auto"/>
              <w:left w:val="single" w:sz="4" w:space="0" w:color="auto"/>
              <w:bottom w:val="single" w:sz="4" w:space="0" w:color="auto"/>
              <w:right w:val="single" w:sz="4" w:space="0" w:color="auto"/>
            </w:tcBorders>
          </w:tcPr>
          <w:p w:rsidR="00FC2117" w:rsidRPr="00EF11F2" w:rsidRDefault="00D917A4"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У</w:t>
            </w:r>
            <w:r w:rsidR="00FC2117" w:rsidRPr="00EF11F2">
              <w:rPr>
                <w:rFonts w:ascii="Times New Roman" w:hAnsi="Times New Roman" w:cs="Times New Roman"/>
                <w:i/>
                <w:sz w:val="28"/>
                <w:szCs w:val="28"/>
              </w:rPr>
              <w:t>читель</w:t>
            </w:r>
            <w:r>
              <w:rPr>
                <w:rFonts w:ascii="Times New Roman" w:hAnsi="Times New Roman" w:cs="Times New Roman"/>
                <w:i/>
                <w:sz w:val="28"/>
                <w:szCs w:val="28"/>
              </w:rPr>
              <w:t xml:space="preserve"> </w:t>
            </w:r>
          </w:p>
        </w:tc>
        <w:tc>
          <w:tcPr>
            <w:tcW w:w="749" w:type="pct"/>
            <w:tcBorders>
              <w:top w:val="single" w:sz="4" w:space="0" w:color="auto"/>
              <w:left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Количество</w:t>
            </w:r>
          </w:p>
          <w:p w:rsidR="00FC2117" w:rsidRPr="00EF11F2" w:rsidRDefault="00D917A4" w:rsidP="00EF11F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w:t>
            </w:r>
            <w:r w:rsidR="00FC2117" w:rsidRPr="00EF11F2">
              <w:rPr>
                <w:rFonts w:ascii="Times New Roman" w:hAnsi="Times New Roman" w:cs="Times New Roman"/>
                <w:i/>
                <w:sz w:val="28"/>
                <w:szCs w:val="28"/>
              </w:rPr>
              <w:t>ыпускников</w:t>
            </w:r>
            <w:r>
              <w:rPr>
                <w:rFonts w:ascii="Times New Roman" w:hAnsi="Times New Roman" w:cs="Times New Roman"/>
                <w:i/>
                <w:sz w:val="28"/>
                <w:szCs w:val="28"/>
              </w:rPr>
              <w:t>,</w:t>
            </w:r>
            <w:r w:rsidR="00FC2117" w:rsidRPr="00EF11F2">
              <w:rPr>
                <w:rFonts w:ascii="Times New Roman" w:hAnsi="Times New Roman" w:cs="Times New Roman"/>
                <w:i/>
                <w:sz w:val="28"/>
                <w:szCs w:val="28"/>
              </w:rPr>
              <w:t xml:space="preserve"> сдававших</w:t>
            </w:r>
          </w:p>
          <w:p w:rsidR="00FC2117" w:rsidRPr="00EF11F2" w:rsidRDefault="00FC2117"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экзамен</w:t>
            </w:r>
          </w:p>
        </w:tc>
        <w:tc>
          <w:tcPr>
            <w:tcW w:w="428" w:type="pct"/>
            <w:tcBorders>
              <w:top w:val="single" w:sz="4" w:space="0" w:color="auto"/>
              <w:left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Кол-во</w:t>
            </w:r>
          </w:p>
          <w:p w:rsidR="00FC2117" w:rsidRPr="00EF11F2" w:rsidRDefault="00D917A4" w:rsidP="00EF11F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выпускников,</w:t>
            </w:r>
            <w:r w:rsidR="00FC2117" w:rsidRPr="00EF11F2">
              <w:rPr>
                <w:rFonts w:ascii="Times New Roman" w:hAnsi="Times New Roman" w:cs="Times New Roman"/>
                <w:i/>
                <w:sz w:val="28"/>
                <w:szCs w:val="28"/>
              </w:rPr>
              <w:t xml:space="preserve"> не набр. мин.</w:t>
            </w:r>
          </w:p>
        </w:tc>
        <w:tc>
          <w:tcPr>
            <w:tcW w:w="467" w:type="pct"/>
            <w:tcBorders>
              <w:top w:val="single" w:sz="4" w:space="0" w:color="auto"/>
              <w:left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i/>
                <w:sz w:val="28"/>
                <w:szCs w:val="28"/>
              </w:rPr>
            </w:pPr>
            <w:r w:rsidRPr="00EF11F2">
              <w:rPr>
                <w:rFonts w:ascii="Times New Roman" w:hAnsi="Times New Roman" w:cs="Times New Roman"/>
                <w:i/>
                <w:sz w:val="28"/>
                <w:szCs w:val="28"/>
              </w:rPr>
              <w:t>Сред-нее кол-во набр. баллов</w:t>
            </w:r>
          </w:p>
        </w:tc>
        <w:tc>
          <w:tcPr>
            <w:tcW w:w="769"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ind w:hanging="8"/>
              <w:jc w:val="both"/>
              <w:rPr>
                <w:rFonts w:ascii="Times New Roman" w:hAnsi="Times New Roman" w:cs="Times New Roman"/>
                <w:i/>
                <w:sz w:val="28"/>
                <w:szCs w:val="28"/>
              </w:rPr>
            </w:pPr>
            <w:r w:rsidRPr="00EF11F2">
              <w:rPr>
                <w:rFonts w:ascii="Times New Roman" w:hAnsi="Times New Roman" w:cs="Times New Roman"/>
                <w:i/>
                <w:sz w:val="28"/>
                <w:szCs w:val="28"/>
              </w:rPr>
              <w:t>Показатель по району</w:t>
            </w:r>
          </w:p>
        </w:tc>
        <w:tc>
          <w:tcPr>
            <w:tcW w:w="769"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ind w:hanging="9"/>
              <w:jc w:val="both"/>
              <w:rPr>
                <w:rFonts w:ascii="Times New Roman" w:hAnsi="Times New Roman" w:cs="Times New Roman"/>
                <w:i/>
                <w:sz w:val="28"/>
                <w:szCs w:val="28"/>
              </w:rPr>
            </w:pPr>
            <w:r w:rsidRPr="00EF11F2">
              <w:rPr>
                <w:rFonts w:ascii="Times New Roman" w:hAnsi="Times New Roman" w:cs="Times New Roman"/>
                <w:i/>
                <w:sz w:val="28"/>
                <w:szCs w:val="28"/>
              </w:rPr>
              <w:t>Показатель по области</w:t>
            </w:r>
          </w:p>
        </w:tc>
      </w:tr>
      <w:tr w:rsidR="00FC2117" w:rsidRPr="00EF11F2" w:rsidTr="00C47F87">
        <w:trPr>
          <w:trHeight w:val="700"/>
        </w:trPr>
        <w:tc>
          <w:tcPr>
            <w:tcW w:w="777"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Русский язык (ЕГЭ)</w:t>
            </w:r>
          </w:p>
        </w:tc>
        <w:tc>
          <w:tcPr>
            <w:tcW w:w="1040"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Пестова Н. А.</w:t>
            </w:r>
          </w:p>
        </w:tc>
        <w:tc>
          <w:tcPr>
            <w:tcW w:w="749"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8</w:t>
            </w:r>
          </w:p>
        </w:tc>
        <w:tc>
          <w:tcPr>
            <w:tcW w:w="428"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w:t>
            </w:r>
          </w:p>
        </w:tc>
        <w:tc>
          <w:tcPr>
            <w:tcW w:w="467"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61</w:t>
            </w:r>
          </w:p>
        </w:tc>
        <w:tc>
          <w:tcPr>
            <w:tcW w:w="769"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ind w:hanging="8"/>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57</w:t>
            </w:r>
          </w:p>
        </w:tc>
        <w:tc>
          <w:tcPr>
            <w:tcW w:w="769"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ind w:hanging="9"/>
              <w:jc w:val="both"/>
              <w:rPr>
                <w:rFonts w:ascii="Times New Roman" w:hAnsi="Times New Roman" w:cs="Times New Roman"/>
                <w:sz w:val="28"/>
                <w:szCs w:val="28"/>
              </w:rPr>
            </w:pPr>
            <w:r w:rsidRPr="00EF11F2">
              <w:rPr>
                <w:rFonts w:ascii="Times New Roman" w:hAnsi="Times New Roman" w:cs="Times New Roman"/>
                <w:sz w:val="28"/>
                <w:szCs w:val="28"/>
              </w:rPr>
              <w:t>63,1</w:t>
            </w:r>
          </w:p>
        </w:tc>
      </w:tr>
      <w:tr w:rsidR="00FC2117" w:rsidRPr="00EF11F2" w:rsidTr="00C47F87">
        <w:trPr>
          <w:trHeight w:val="240"/>
        </w:trPr>
        <w:tc>
          <w:tcPr>
            <w:tcW w:w="777"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Математика</w:t>
            </w:r>
          </w:p>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(ЕГЭ)</w:t>
            </w:r>
          </w:p>
        </w:tc>
        <w:tc>
          <w:tcPr>
            <w:tcW w:w="1040"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Разумова В. А.</w:t>
            </w:r>
          </w:p>
        </w:tc>
        <w:tc>
          <w:tcPr>
            <w:tcW w:w="749"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8</w:t>
            </w:r>
          </w:p>
        </w:tc>
        <w:tc>
          <w:tcPr>
            <w:tcW w:w="428"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sz w:val="28"/>
                <w:szCs w:val="28"/>
              </w:rPr>
            </w:pPr>
            <w:r w:rsidRPr="00EF11F2">
              <w:rPr>
                <w:rFonts w:ascii="Times New Roman" w:hAnsi="Times New Roman" w:cs="Times New Roman"/>
                <w:sz w:val="28"/>
                <w:szCs w:val="28"/>
              </w:rPr>
              <w:t>-</w:t>
            </w:r>
          </w:p>
        </w:tc>
        <w:tc>
          <w:tcPr>
            <w:tcW w:w="467"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42,6</w:t>
            </w:r>
          </w:p>
        </w:tc>
        <w:tc>
          <w:tcPr>
            <w:tcW w:w="769"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ind w:hanging="8"/>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40</w:t>
            </w:r>
          </w:p>
        </w:tc>
        <w:tc>
          <w:tcPr>
            <w:tcW w:w="769" w:type="pct"/>
            <w:tcBorders>
              <w:top w:val="single" w:sz="4" w:space="0" w:color="auto"/>
              <w:left w:val="single" w:sz="4" w:space="0" w:color="auto"/>
              <w:bottom w:val="single" w:sz="4" w:space="0" w:color="auto"/>
              <w:right w:val="single" w:sz="4" w:space="0" w:color="auto"/>
            </w:tcBorders>
          </w:tcPr>
          <w:p w:rsidR="00FC2117" w:rsidRPr="00EF11F2" w:rsidRDefault="00FC2117" w:rsidP="00EF11F2">
            <w:pPr>
              <w:spacing w:after="0" w:line="240" w:lineRule="auto"/>
              <w:ind w:hanging="9"/>
              <w:jc w:val="both"/>
              <w:rPr>
                <w:rFonts w:ascii="Times New Roman" w:hAnsi="Times New Roman" w:cs="Times New Roman"/>
                <w:sz w:val="28"/>
                <w:szCs w:val="28"/>
              </w:rPr>
            </w:pPr>
            <w:r w:rsidRPr="00EF11F2">
              <w:rPr>
                <w:rFonts w:ascii="Times New Roman" w:hAnsi="Times New Roman" w:cs="Times New Roman"/>
                <w:sz w:val="28"/>
                <w:szCs w:val="28"/>
              </w:rPr>
              <w:t>47,4</w:t>
            </w:r>
          </w:p>
        </w:tc>
      </w:tr>
    </w:tbl>
    <w:p w:rsidR="00FC2117" w:rsidRPr="00EF11F2" w:rsidRDefault="00FC2117" w:rsidP="00EF11F2">
      <w:pPr>
        <w:spacing w:after="0" w:line="240" w:lineRule="auto"/>
        <w:ind w:firstLine="709"/>
        <w:jc w:val="both"/>
        <w:outlineLvl w:val="0"/>
        <w:rPr>
          <w:rFonts w:ascii="Times New Roman" w:hAnsi="Times New Roman" w:cs="Times New Roman"/>
          <w:color w:val="0070C0"/>
          <w:sz w:val="28"/>
          <w:szCs w:val="28"/>
        </w:rPr>
      </w:pPr>
    </w:p>
    <w:p w:rsidR="008F0D91" w:rsidRPr="00EF11F2" w:rsidRDefault="008F0D91" w:rsidP="00EF11F2">
      <w:pPr>
        <w:spacing w:after="0" w:line="240" w:lineRule="auto"/>
        <w:ind w:firstLine="709"/>
        <w:jc w:val="both"/>
        <w:outlineLvl w:val="0"/>
        <w:rPr>
          <w:rFonts w:ascii="Times New Roman" w:hAnsi="Times New Roman" w:cs="Times New Roman"/>
          <w:color w:val="0070C0"/>
          <w:sz w:val="28"/>
          <w:szCs w:val="28"/>
        </w:rPr>
      </w:pPr>
      <w:r w:rsidRPr="00EF11F2">
        <w:rPr>
          <w:rFonts w:ascii="Times New Roman" w:hAnsi="Times New Roman" w:cs="Times New Roman"/>
          <w:color w:val="0070C0"/>
          <w:sz w:val="28"/>
          <w:szCs w:val="28"/>
        </w:rPr>
        <w:t>ЕГЭ</w:t>
      </w:r>
    </w:p>
    <w:p w:rsidR="008F0D91" w:rsidRPr="00EF11F2" w:rsidRDefault="008F0D91" w:rsidP="00EF11F2">
      <w:pPr>
        <w:spacing w:after="0" w:line="240" w:lineRule="auto"/>
        <w:ind w:left="4956" w:firstLine="708"/>
        <w:jc w:val="both"/>
        <w:rPr>
          <w:rFonts w:ascii="Times New Roman" w:hAnsi="Times New Roman" w:cs="Times New Roman"/>
          <w:color w:val="0070C0"/>
          <w:sz w:val="28"/>
          <w:szCs w:val="28"/>
        </w:rPr>
      </w:pPr>
      <w:r w:rsidRPr="00EF11F2">
        <w:rPr>
          <w:rFonts w:ascii="Times New Roman" w:hAnsi="Times New Roman" w:cs="Times New Roman"/>
          <w:color w:val="0070C0"/>
          <w:sz w:val="28"/>
          <w:szCs w:val="28"/>
          <w:u w:val="single"/>
        </w:rPr>
        <w:t>2009 – 2010г.</w:t>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rPr>
        <w:tab/>
      </w:r>
      <w:r w:rsidRPr="00EF11F2">
        <w:rPr>
          <w:rFonts w:ascii="Times New Roman" w:hAnsi="Times New Roman" w:cs="Times New Roman"/>
          <w:color w:val="0070C0"/>
          <w:sz w:val="28"/>
          <w:szCs w:val="28"/>
        </w:rPr>
        <w:tab/>
      </w:r>
      <w:r w:rsidRPr="00EF11F2">
        <w:rPr>
          <w:rFonts w:ascii="Times New Roman" w:hAnsi="Times New Roman" w:cs="Times New Roman"/>
          <w:color w:val="0070C0"/>
          <w:sz w:val="28"/>
          <w:szCs w:val="28"/>
          <w:u w:val="single"/>
        </w:rPr>
        <w:t>2010 – 2011г.</w:t>
      </w:r>
    </w:p>
    <w:p w:rsidR="008F0D91" w:rsidRPr="00EF11F2" w:rsidRDefault="008F0D91" w:rsidP="00EF11F2">
      <w:pPr>
        <w:spacing w:after="0" w:line="240" w:lineRule="auto"/>
        <w:ind w:firstLine="709"/>
        <w:jc w:val="both"/>
        <w:rPr>
          <w:rFonts w:ascii="Times New Roman" w:hAnsi="Times New Roman" w:cs="Times New Roman"/>
          <w:color w:val="0070C0"/>
          <w:sz w:val="28"/>
          <w:szCs w:val="28"/>
          <w:u w:val="single"/>
        </w:rPr>
      </w:pPr>
      <w:r w:rsidRPr="00EF11F2">
        <w:rPr>
          <w:rFonts w:ascii="Times New Roman" w:hAnsi="Times New Roman" w:cs="Times New Roman"/>
          <w:color w:val="0070C0"/>
          <w:sz w:val="28"/>
          <w:szCs w:val="28"/>
          <w:u w:val="single"/>
        </w:rPr>
        <w:t>Предметы</w:t>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t>Балл</w:t>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r>
      <w:r w:rsidRPr="00EF11F2">
        <w:rPr>
          <w:rFonts w:ascii="Times New Roman" w:hAnsi="Times New Roman" w:cs="Times New Roman"/>
          <w:color w:val="0070C0"/>
          <w:sz w:val="28"/>
          <w:szCs w:val="28"/>
          <w:u w:val="single"/>
        </w:rPr>
        <w:tab/>
        <w:t>Балл</w:t>
      </w:r>
      <w:r w:rsidRPr="00EF11F2">
        <w:rPr>
          <w:rFonts w:ascii="Times New Roman" w:hAnsi="Times New Roman" w:cs="Times New Roman"/>
          <w:color w:val="0070C0"/>
          <w:sz w:val="28"/>
          <w:szCs w:val="28"/>
          <w:u w:val="single"/>
        </w:rPr>
        <w:tab/>
      </w:r>
    </w:p>
    <w:p w:rsidR="008F0D91" w:rsidRPr="00EF11F2" w:rsidRDefault="008F0D91" w:rsidP="00EF11F2">
      <w:pPr>
        <w:spacing w:after="0" w:line="24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русский язык</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52,8</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61</w:t>
      </w:r>
    </w:p>
    <w:p w:rsidR="008F0D91" w:rsidRPr="00EF11F2" w:rsidRDefault="008F0D91" w:rsidP="00EF11F2">
      <w:pPr>
        <w:spacing w:after="0" w:line="24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математика</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33,9</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42,6</w:t>
      </w:r>
    </w:p>
    <w:p w:rsidR="008F0D91" w:rsidRPr="00EF11F2" w:rsidRDefault="008F0D91" w:rsidP="00EF11F2">
      <w:pPr>
        <w:spacing w:after="0" w:line="24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биология</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40,5</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47,2</w:t>
      </w:r>
    </w:p>
    <w:p w:rsidR="008F0D91" w:rsidRPr="00EF11F2" w:rsidRDefault="008F0D91" w:rsidP="00EF11F2">
      <w:pPr>
        <w:spacing w:after="0" w:line="24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обществознание</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48,3</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54</w:t>
      </w:r>
    </w:p>
    <w:p w:rsidR="008F0D91" w:rsidRPr="00EF11F2" w:rsidRDefault="008F0D91" w:rsidP="00EF11F2">
      <w:pPr>
        <w:spacing w:after="0" w:line="24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история</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44,3</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 xml:space="preserve">  -</w:t>
      </w:r>
    </w:p>
    <w:p w:rsidR="008F0D91" w:rsidRPr="00EF11F2" w:rsidRDefault="008F0D91" w:rsidP="00EF11F2">
      <w:pPr>
        <w:spacing w:after="0" w:line="24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физика</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31,0</w:t>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r>
      <w:r w:rsidRPr="00EF11F2">
        <w:rPr>
          <w:rFonts w:ascii="Times New Roman" w:hAnsi="Times New Roman" w:cs="Times New Roman"/>
          <w:sz w:val="28"/>
          <w:szCs w:val="28"/>
        </w:rPr>
        <w:tab/>
        <w:t>49</w:t>
      </w:r>
    </w:p>
    <w:p w:rsidR="008F0D91" w:rsidRPr="00EF11F2" w:rsidRDefault="008F0D91" w:rsidP="00EF11F2">
      <w:pPr>
        <w:spacing w:after="0" w:line="240" w:lineRule="auto"/>
        <w:ind w:firstLine="709"/>
        <w:jc w:val="both"/>
        <w:rPr>
          <w:rFonts w:ascii="Times New Roman" w:hAnsi="Times New Roman" w:cs="Times New Roman"/>
          <w:color w:val="000000" w:themeColor="text1"/>
          <w:sz w:val="28"/>
          <w:szCs w:val="28"/>
        </w:rPr>
      </w:pPr>
      <w:r w:rsidRPr="00EF11F2">
        <w:rPr>
          <w:rFonts w:ascii="Times New Roman" w:hAnsi="Times New Roman" w:cs="Times New Roman"/>
          <w:color w:val="000000" w:themeColor="text1"/>
          <w:sz w:val="28"/>
          <w:szCs w:val="28"/>
        </w:rPr>
        <w:t>химия</w:t>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t xml:space="preserve">  -</w:t>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t>54</w:t>
      </w:r>
    </w:p>
    <w:p w:rsidR="008F0D91" w:rsidRPr="00EF11F2" w:rsidRDefault="008F0D91" w:rsidP="00EF11F2">
      <w:pPr>
        <w:spacing w:after="0" w:line="240" w:lineRule="auto"/>
        <w:ind w:firstLine="709"/>
        <w:jc w:val="both"/>
        <w:rPr>
          <w:rFonts w:ascii="Times New Roman" w:hAnsi="Times New Roman" w:cs="Times New Roman"/>
          <w:sz w:val="28"/>
          <w:szCs w:val="28"/>
        </w:rPr>
      </w:pPr>
      <w:r w:rsidRPr="00EF11F2">
        <w:rPr>
          <w:rFonts w:ascii="Times New Roman" w:hAnsi="Times New Roman" w:cs="Times New Roman"/>
          <w:color w:val="000000" w:themeColor="text1"/>
          <w:sz w:val="28"/>
          <w:szCs w:val="28"/>
        </w:rPr>
        <w:t>английский язык</w:t>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t xml:space="preserve">  -</w:t>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r>
      <w:r w:rsidRPr="00EF11F2">
        <w:rPr>
          <w:rFonts w:ascii="Times New Roman" w:hAnsi="Times New Roman" w:cs="Times New Roman"/>
          <w:color w:val="000000" w:themeColor="text1"/>
          <w:sz w:val="28"/>
          <w:szCs w:val="28"/>
        </w:rPr>
        <w:tab/>
        <w:t>20</w:t>
      </w:r>
    </w:p>
    <w:p w:rsidR="008F0D91" w:rsidRPr="00EF11F2" w:rsidRDefault="008F0D91" w:rsidP="00EF11F2">
      <w:pPr>
        <w:spacing w:after="0" w:line="360" w:lineRule="auto"/>
        <w:ind w:firstLine="709"/>
        <w:jc w:val="both"/>
        <w:rPr>
          <w:rFonts w:ascii="Times New Roman" w:hAnsi="Times New Roman" w:cs="Times New Roman"/>
          <w:sz w:val="28"/>
          <w:szCs w:val="28"/>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1321"/>
        <w:gridCol w:w="1789"/>
        <w:gridCol w:w="1789"/>
        <w:gridCol w:w="1003"/>
        <w:gridCol w:w="1647"/>
        <w:gridCol w:w="1646"/>
      </w:tblGrid>
      <w:tr w:rsidR="008F0D91" w:rsidRPr="00EF11F2" w:rsidTr="00D917A4">
        <w:trPr>
          <w:trHeight w:val="1270"/>
        </w:trPr>
        <w:tc>
          <w:tcPr>
            <w:tcW w:w="795" w:type="pct"/>
            <w:tcBorders>
              <w:top w:val="single" w:sz="4" w:space="0" w:color="auto"/>
              <w:left w:val="single" w:sz="4" w:space="0" w:color="auto"/>
              <w:bottom w:val="single" w:sz="4" w:space="0" w:color="auto"/>
              <w:right w:val="single" w:sz="4" w:space="0" w:color="auto"/>
            </w:tcBorders>
          </w:tcPr>
          <w:p w:rsidR="008F0D91" w:rsidRPr="00EF11F2" w:rsidRDefault="00D917A4" w:rsidP="00EF11F2">
            <w:pPr>
              <w:spacing w:after="0" w:line="360" w:lineRule="auto"/>
              <w:jc w:val="both"/>
              <w:rPr>
                <w:rFonts w:ascii="Times New Roman" w:hAnsi="Times New Roman" w:cs="Times New Roman"/>
                <w:i/>
                <w:sz w:val="28"/>
                <w:szCs w:val="28"/>
              </w:rPr>
            </w:pPr>
            <w:r w:rsidRPr="00EF11F2">
              <w:rPr>
                <w:rFonts w:ascii="Times New Roman" w:hAnsi="Times New Roman" w:cs="Times New Roman"/>
                <w:i/>
                <w:sz w:val="28"/>
                <w:szCs w:val="28"/>
              </w:rPr>
              <w:t>П</w:t>
            </w:r>
            <w:r w:rsidR="008F0D91" w:rsidRPr="00EF11F2">
              <w:rPr>
                <w:rFonts w:ascii="Times New Roman" w:hAnsi="Times New Roman" w:cs="Times New Roman"/>
                <w:i/>
                <w:sz w:val="28"/>
                <w:szCs w:val="28"/>
              </w:rPr>
              <w:t>редмет</w:t>
            </w:r>
            <w:r>
              <w:rPr>
                <w:rFonts w:ascii="Times New Roman" w:hAnsi="Times New Roman" w:cs="Times New Roman"/>
                <w:i/>
                <w:sz w:val="28"/>
                <w:szCs w:val="28"/>
              </w:rPr>
              <w:t xml:space="preserve"> </w:t>
            </w:r>
          </w:p>
        </w:tc>
        <w:tc>
          <w:tcPr>
            <w:tcW w:w="742" w:type="pct"/>
            <w:tcBorders>
              <w:top w:val="single" w:sz="4" w:space="0" w:color="auto"/>
              <w:left w:val="single" w:sz="4" w:space="0" w:color="auto"/>
              <w:bottom w:val="single" w:sz="4" w:space="0" w:color="auto"/>
              <w:right w:val="single" w:sz="4" w:space="0" w:color="auto"/>
            </w:tcBorders>
          </w:tcPr>
          <w:p w:rsidR="008F0D91" w:rsidRPr="00EF11F2" w:rsidRDefault="00D917A4" w:rsidP="00EF11F2">
            <w:pPr>
              <w:spacing w:after="0" w:line="360" w:lineRule="auto"/>
              <w:jc w:val="both"/>
              <w:rPr>
                <w:rFonts w:ascii="Times New Roman" w:hAnsi="Times New Roman" w:cs="Times New Roman"/>
                <w:i/>
                <w:sz w:val="28"/>
                <w:szCs w:val="28"/>
              </w:rPr>
            </w:pPr>
            <w:r w:rsidRPr="00EF11F2">
              <w:rPr>
                <w:rFonts w:ascii="Times New Roman" w:hAnsi="Times New Roman" w:cs="Times New Roman"/>
                <w:i/>
                <w:sz w:val="28"/>
                <w:szCs w:val="28"/>
              </w:rPr>
              <w:t>У</w:t>
            </w:r>
            <w:r w:rsidR="008F0D91" w:rsidRPr="00EF11F2">
              <w:rPr>
                <w:rFonts w:ascii="Times New Roman" w:hAnsi="Times New Roman" w:cs="Times New Roman"/>
                <w:i/>
                <w:sz w:val="28"/>
                <w:szCs w:val="28"/>
              </w:rPr>
              <w:t>читель</w:t>
            </w:r>
            <w:r>
              <w:rPr>
                <w:rFonts w:ascii="Times New Roman" w:hAnsi="Times New Roman" w:cs="Times New Roman"/>
                <w:i/>
                <w:sz w:val="28"/>
                <w:szCs w:val="28"/>
              </w:rPr>
              <w:t xml:space="preserve"> </w:t>
            </w:r>
          </w:p>
        </w:tc>
        <w:tc>
          <w:tcPr>
            <w:tcW w:w="878" w:type="pct"/>
            <w:tcBorders>
              <w:top w:val="single" w:sz="4" w:space="0" w:color="auto"/>
              <w:left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i/>
                <w:sz w:val="28"/>
                <w:szCs w:val="28"/>
              </w:rPr>
            </w:pPr>
            <w:r w:rsidRPr="00EF11F2">
              <w:rPr>
                <w:rFonts w:ascii="Times New Roman" w:hAnsi="Times New Roman" w:cs="Times New Roman"/>
                <w:i/>
                <w:sz w:val="28"/>
                <w:szCs w:val="28"/>
              </w:rPr>
              <w:t>Количество</w:t>
            </w:r>
          </w:p>
          <w:p w:rsidR="008F0D91" w:rsidRPr="00EF11F2" w:rsidRDefault="00D917A4" w:rsidP="00EF11F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w:t>
            </w:r>
            <w:r w:rsidR="008F0D91" w:rsidRPr="00EF11F2">
              <w:rPr>
                <w:rFonts w:ascii="Times New Roman" w:hAnsi="Times New Roman" w:cs="Times New Roman"/>
                <w:i/>
                <w:sz w:val="28"/>
                <w:szCs w:val="28"/>
              </w:rPr>
              <w:t>ыпускников</w:t>
            </w:r>
            <w:r>
              <w:rPr>
                <w:rFonts w:ascii="Times New Roman" w:hAnsi="Times New Roman" w:cs="Times New Roman"/>
                <w:i/>
                <w:sz w:val="28"/>
                <w:szCs w:val="28"/>
              </w:rPr>
              <w:t>,</w:t>
            </w:r>
            <w:r w:rsidR="008F0D91" w:rsidRPr="00EF11F2">
              <w:rPr>
                <w:rFonts w:ascii="Times New Roman" w:hAnsi="Times New Roman" w:cs="Times New Roman"/>
                <w:i/>
                <w:sz w:val="28"/>
                <w:szCs w:val="28"/>
              </w:rPr>
              <w:t xml:space="preserve"> сдававших</w:t>
            </w:r>
          </w:p>
          <w:p w:rsidR="008F0D91" w:rsidRPr="00EF11F2" w:rsidRDefault="008F0D91" w:rsidP="00EF11F2">
            <w:pPr>
              <w:spacing w:after="0" w:line="360" w:lineRule="auto"/>
              <w:jc w:val="both"/>
              <w:rPr>
                <w:rFonts w:ascii="Times New Roman" w:hAnsi="Times New Roman" w:cs="Times New Roman"/>
                <w:i/>
                <w:sz w:val="28"/>
                <w:szCs w:val="28"/>
              </w:rPr>
            </w:pPr>
            <w:r w:rsidRPr="00EF11F2">
              <w:rPr>
                <w:rFonts w:ascii="Times New Roman" w:hAnsi="Times New Roman" w:cs="Times New Roman"/>
                <w:i/>
                <w:sz w:val="28"/>
                <w:szCs w:val="28"/>
              </w:rPr>
              <w:t>экзамен</w:t>
            </w:r>
          </w:p>
        </w:tc>
        <w:tc>
          <w:tcPr>
            <w:tcW w:w="539" w:type="pct"/>
            <w:tcBorders>
              <w:top w:val="single" w:sz="4" w:space="0" w:color="auto"/>
              <w:left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i/>
                <w:sz w:val="28"/>
                <w:szCs w:val="28"/>
              </w:rPr>
            </w:pPr>
            <w:r w:rsidRPr="00EF11F2">
              <w:rPr>
                <w:rFonts w:ascii="Times New Roman" w:hAnsi="Times New Roman" w:cs="Times New Roman"/>
                <w:i/>
                <w:sz w:val="28"/>
                <w:szCs w:val="28"/>
              </w:rPr>
              <w:t>Кол-во</w:t>
            </w:r>
          </w:p>
          <w:p w:rsidR="008F0D91" w:rsidRPr="00EF11F2" w:rsidRDefault="00D917A4" w:rsidP="00D917A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w:t>
            </w:r>
            <w:r w:rsidR="008F0D91" w:rsidRPr="00EF11F2">
              <w:rPr>
                <w:rFonts w:ascii="Times New Roman" w:hAnsi="Times New Roman" w:cs="Times New Roman"/>
                <w:i/>
                <w:sz w:val="28"/>
                <w:szCs w:val="28"/>
              </w:rPr>
              <w:t>ып</w:t>
            </w:r>
            <w:r>
              <w:rPr>
                <w:rFonts w:ascii="Times New Roman" w:hAnsi="Times New Roman" w:cs="Times New Roman"/>
                <w:i/>
                <w:sz w:val="28"/>
                <w:szCs w:val="28"/>
              </w:rPr>
              <w:t>ускников,</w:t>
            </w:r>
            <w:r w:rsidR="008F0D91" w:rsidRPr="00EF11F2">
              <w:rPr>
                <w:rFonts w:ascii="Times New Roman" w:hAnsi="Times New Roman" w:cs="Times New Roman"/>
                <w:i/>
                <w:sz w:val="28"/>
                <w:szCs w:val="28"/>
              </w:rPr>
              <w:t xml:space="preserve"> не набр. мин.</w:t>
            </w:r>
          </w:p>
        </w:tc>
        <w:tc>
          <w:tcPr>
            <w:tcW w:w="478" w:type="pct"/>
            <w:tcBorders>
              <w:top w:val="single" w:sz="4" w:space="0" w:color="auto"/>
              <w:left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i/>
                <w:sz w:val="28"/>
                <w:szCs w:val="28"/>
              </w:rPr>
            </w:pPr>
            <w:r w:rsidRPr="00EF11F2">
              <w:rPr>
                <w:rFonts w:ascii="Times New Roman" w:hAnsi="Times New Roman" w:cs="Times New Roman"/>
                <w:i/>
                <w:sz w:val="28"/>
                <w:szCs w:val="28"/>
              </w:rPr>
              <w:t>Сред-нее кол-во набр. баллов</w:t>
            </w:r>
          </w:p>
        </w:tc>
        <w:tc>
          <w:tcPr>
            <w:tcW w:w="785"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ind w:hanging="8"/>
              <w:jc w:val="both"/>
              <w:rPr>
                <w:rFonts w:ascii="Times New Roman" w:hAnsi="Times New Roman" w:cs="Times New Roman"/>
                <w:i/>
                <w:sz w:val="28"/>
                <w:szCs w:val="28"/>
              </w:rPr>
            </w:pPr>
            <w:r w:rsidRPr="00EF11F2">
              <w:rPr>
                <w:rFonts w:ascii="Times New Roman" w:hAnsi="Times New Roman" w:cs="Times New Roman"/>
                <w:i/>
                <w:sz w:val="28"/>
                <w:szCs w:val="28"/>
              </w:rPr>
              <w:t>Показатель по району</w:t>
            </w:r>
          </w:p>
        </w:tc>
        <w:tc>
          <w:tcPr>
            <w:tcW w:w="784"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ind w:hanging="9"/>
              <w:jc w:val="both"/>
              <w:rPr>
                <w:rFonts w:ascii="Times New Roman" w:hAnsi="Times New Roman" w:cs="Times New Roman"/>
                <w:i/>
                <w:sz w:val="28"/>
                <w:szCs w:val="28"/>
              </w:rPr>
            </w:pPr>
            <w:r w:rsidRPr="00EF11F2">
              <w:rPr>
                <w:rFonts w:ascii="Times New Roman" w:hAnsi="Times New Roman" w:cs="Times New Roman"/>
                <w:i/>
                <w:sz w:val="28"/>
                <w:szCs w:val="28"/>
              </w:rPr>
              <w:t>Показатель по области</w:t>
            </w:r>
          </w:p>
        </w:tc>
      </w:tr>
      <w:tr w:rsidR="008F0D91" w:rsidRPr="00EF11F2" w:rsidTr="00D917A4">
        <w:trPr>
          <w:trHeight w:val="700"/>
        </w:trPr>
        <w:tc>
          <w:tcPr>
            <w:tcW w:w="795"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Русский язык (ЕГЭ)</w:t>
            </w:r>
          </w:p>
        </w:tc>
        <w:tc>
          <w:tcPr>
            <w:tcW w:w="742"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Пестова Н. А.</w:t>
            </w:r>
          </w:p>
        </w:tc>
        <w:tc>
          <w:tcPr>
            <w:tcW w:w="878"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8</w:t>
            </w:r>
          </w:p>
        </w:tc>
        <w:tc>
          <w:tcPr>
            <w:tcW w:w="539"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w:t>
            </w:r>
          </w:p>
        </w:tc>
        <w:tc>
          <w:tcPr>
            <w:tcW w:w="478"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61</w:t>
            </w:r>
          </w:p>
        </w:tc>
        <w:tc>
          <w:tcPr>
            <w:tcW w:w="785"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ind w:hanging="8"/>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57</w:t>
            </w:r>
          </w:p>
        </w:tc>
        <w:tc>
          <w:tcPr>
            <w:tcW w:w="784"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ind w:hanging="9"/>
              <w:jc w:val="both"/>
              <w:rPr>
                <w:rFonts w:ascii="Times New Roman" w:hAnsi="Times New Roman" w:cs="Times New Roman"/>
                <w:sz w:val="28"/>
                <w:szCs w:val="28"/>
              </w:rPr>
            </w:pPr>
            <w:r w:rsidRPr="00EF11F2">
              <w:rPr>
                <w:rFonts w:ascii="Times New Roman" w:hAnsi="Times New Roman" w:cs="Times New Roman"/>
                <w:sz w:val="28"/>
                <w:szCs w:val="28"/>
              </w:rPr>
              <w:t>63,1</w:t>
            </w:r>
          </w:p>
        </w:tc>
      </w:tr>
      <w:tr w:rsidR="008F0D91" w:rsidRPr="00EF11F2" w:rsidTr="00D917A4">
        <w:trPr>
          <w:trHeight w:val="240"/>
        </w:trPr>
        <w:tc>
          <w:tcPr>
            <w:tcW w:w="795"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Математика</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(ЕГЭ)</w:t>
            </w:r>
          </w:p>
        </w:tc>
        <w:tc>
          <w:tcPr>
            <w:tcW w:w="742"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Разумова В. А.</w:t>
            </w:r>
          </w:p>
        </w:tc>
        <w:tc>
          <w:tcPr>
            <w:tcW w:w="878"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8</w:t>
            </w:r>
          </w:p>
        </w:tc>
        <w:tc>
          <w:tcPr>
            <w:tcW w:w="539"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w:t>
            </w:r>
          </w:p>
        </w:tc>
        <w:tc>
          <w:tcPr>
            <w:tcW w:w="478"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42,6</w:t>
            </w:r>
          </w:p>
        </w:tc>
        <w:tc>
          <w:tcPr>
            <w:tcW w:w="785"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ind w:hanging="8"/>
              <w:jc w:val="both"/>
              <w:rPr>
                <w:rFonts w:ascii="Times New Roman" w:hAnsi="Times New Roman" w:cs="Times New Roman"/>
                <w:b/>
                <w:color w:val="FF0000"/>
                <w:sz w:val="28"/>
                <w:szCs w:val="28"/>
              </w:rPr>
            </w:pPr>
            <w:r w:rsidRPr="00EF11F2">
              <w:rPr>
                <w:rFonts w:ascii="Times New Roman" w:hAnsi="Times New Roman" w:cs="Times New Roman"/>
                <w:b/>
                <w:color w:val="FF0000"/>
                <w:sz w:val="28"/>
                <w:szCs w:val="28"/>
              </w:rPr>
              <w:t>40</w:t>
            </w:r>
          </w:p>
        </w:tc>
        <w:tc>
          <w:tcPr>
            <w:tcW w:w="784" w:type="pct"/>
            <w:tcBorders>
              <w:top w:val="single" w:sz="4" w:space="0" w:color="auto"/>
              <w:left w:val="single" w:sz="4" w:space="0" w:color="auto"/>
              <w:bottom w:val="single" w:sz="4" w:space="0" w:color="auto"/>
              <w:right w:val="single" w:sz="4" w:space="0" w:color="auto"/>
            </w:tcBorders>
          </w:tcPr>
          <w:p w:rsidR="008F0D91" w:rsidRPr="00EF11F2" w:rsidRDefault="008F0D91" w:rsidP="00EF11F2">
            <w:pPr>
              <w:spacing w:after="0" w:line="360" w:lineRule="auto"/>
              <w:ind w:hanging="9"/>
              <w:jc w:val="both"/>
              <w:rPr>
                <w:rFonts w:ascii="Times New Roman" w:hAnsi="Times New Roman" w:cs="Times New Roman"/>
                <w:sz w:val="28"/>
                <w:szCs w:val="28"/>
              </w:rPr>
            </w:pPr>
            <w:r w:rsidRPr="00EF11F2">
              <w:rPr>
                <w:rFonts w:ascii="Times New Roman" w:hAnsi="Times New Roman" w:cs="Times New Roman"/>
                <w:sz w:val="28"/>
                <w:szCs w:val="28"/>
              </w:rPr>
              <w:t>47,4</w:t>
            </w:r>
          </w:p>
        </w:tc>
      </w:tr>
    </w:tbl>
    <w:p w:rsidR="008F0D91" w:rsidRPr="00EF11F2" w:rsidRDefault="008F0D91" w:rsidP="00EF11F2">
      <w:pPr>
        <w:spacing w:after="0" w:line="360" w:lineRule="auto"/>
        <w:ind w:firstLine="709"/>
        <w:jc w:val="both"/>
        <w:rPr>
          <w:rFonts w:ascii="Times New Roman" w:hAnsi="Times New Roman" w:cs="Times New Roman"/>
          <w:color w:val="000000"/>
          <w:sz w:val="28"/>
          <w:szCs w:val="28"/>
        </w:rPr>
      </w:pPr>
    </w:p>
    <w:p w:rsidR="008F0D91" w:rsidRDefault="008F0D91" w:rsidP="00EF11F2">
      <w:pPr>
        <w:keepNext/>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lastRenderedPageBreak/>
        <w:t>По результатам итоговой аттестации обученность выпу</w:t>
      </w:r>
      <w:r w:rsidR="00D917A4">
        <w:rPr>
          <w:rFonts w:ascii="Times New Roman" w:hAnsi="Times New Roman" w:cs="Times New Roman"/>
          <w:sz w:val="28"/>
          <w:szCs w:val="28"/>
        </w:rPr>
        <w:t>скников 11-х классов составила</w:t>
      </w:r>
      <w:r w:rsidRPr="00EF11F2">
        <w:rPr>
          <w:rFonts w:ascii="Times New Roman" w:hAnsi="Times New Roman" w:cs="Times New Roman"/>
          <w:sz w:val="28"/>
          <w:szCs w:val="28"/>
        </w:rPr>
        <w:t xml:space="preserve"> 100%, по предметам русский язык, математика, обществознание средний балл выше показателя по району. </w:t>
      </w:r>
    </w:p>
    <w:p w:rsidR="00EF11F2" w:rsidRPr="00EF11F2" w:rsidRDefault="00EF11F2" w:rsidP="00EF11F2">
      <w:pPr>
        <w:keepNext/>
        <w:spacing w:after="0" w:line="360" w:lineRule="auto"/>
        <w:ind w:firstLine="709"/>
        <w:jc w:val="both"/>
        <w:rPr>
          <w:rFonts w:ascii="Times New Roman" w:hAnsi="Times New Roman" w:cs="Times New Roman"/>
          <w:sz w:val="28"/>
          <w:szCs w:val="28"/>
        </w:rPr>
      </w:pPr>
    </w:p>
    <w:p w:rsidR="008F0D91" w:rsidRPr="00EF11F2" w:rsidRDefault="008F0D91" w:rsidP="00EF11F2">
      <w:pPr>
        <w:spacing w:after="0" w:line="360" w:lineRule="auto"/>
        <w:ind w:firstLine="709"/>
        <w:jc w:val="center"/>
        <w:rPr>
          <w:rFonts w:ascii="Times New Roman" w:hAnsi="Times New Roman" w:cs="Times New Roman"/>
          <w:color w:val="000000"/>
          <w:sz w:val="28"/>
          <w:szCs w:val="28"/>
        </w:rPr>
      </w:pPr>
      <w:r w:rsidRPr="00EF11F2">
        <w:rPr>
          <w:rFonts w:ascii="Times New Roman" w:hAnsi="Times New Roman" w:cs="Times New Roman"/>
          <w:color w:val="000000"/>
          <w:sz w:val="28"/>
          <w:szCs w:val="28"/>
        </w:rPr>
        <w:t>Результаты ЕГЭ по сравнению с другими школами района</w:t>
      </w:r>
      <w:r w:rsidRPr="00EF11F2">
        <w:rPr>
          <w:rFonts w:ascii="Times New Roman" w:hAnsi="Times New Roman" w:cs="Times New Roman"/>
          <w:noProof/>
          <w:color w:val="000000"/>
          <w:sz w:val="28"/>
          <w:szCs w:val="28"/>
          <w:lang w:eastAsia="ru-RU"/>
        </w:rPr>
        <w:drawing>
          <wp:inline distT="0" distB="0" distL="0" distR="0">
            <wp:extent cx="6501060" cy="3504335"/>
            <wp:effectExtent l="19050" t="0" r="14040" b="8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11F2" w:rsidRDefault="00EF11F2" w:rsidP="00EF11F2">
      <w:pPr>
        <w:spacing w:after="0" w:line="360" w:lineRule="auto"/>
        <w:ind w:firstLine="709"/>
        <w:jc w:val="both"/>
        <w:rPr>
          <w:rFonts w:ascii="Times New Roman" w:hAnsi="Times New Roman" w:cs="Times New Roman"/>
          <w:color w:val="0000FF"/>
          <w:sz w:val="28"/>
          <w:szCs w:val="28"/>
        </w:rPr>
      </w:pPr>
    </w:p>
    <w:p w:rsidR="008F0D91" w:rsidRPr="00EF11F2" w:rsidRDefault="008F0D91" w:rsidP="00EF11F2">
      <w:pPr>
        <w:spacing w:after="0" w:line="360" w:lineRule="auto"/>
        <w:ind w:firstLine="709"/>
        <w:jc w:val="both"/>
        <w:rPr>
          <w:rFonts w:ascii="Times New Roman" w:hAnsi="Times New Roman" w:cs="Times New Roman"/>
          <w:color w:val="0000FF"/>
          <w:sz w:val="28"/>
          <w:szCs w:val="28"/>
        </w:rPr>
      </w:pPr>
      <w:r w:rsidRPr="00EF11F2">
        <w:rPr>
          <w:rFonts w:ascii="Times New Roman" w:hAnsi="Times New Roman" w:cs="Times New Roman"/>
          <w:color w:val="0000FF"/>
          <w:sz w:val="28"/>
          <w:szCs w:val="28"/>
        </w:rPr>
        <w:t>Предложения по совершенствованию подготовки к ЕГЭ и ГИА в новом учебном году:</w:t>
      </w:r>
    </w:p>
    <w:p w:rsidR="008F0D91" w:rsidRPr="00EF11F2" w:rsidRDefault="008F0D91" w:rsidP="00EF11F2">
      <w:pPr>
        <w:spacing w:after="0" w:line="360" w:lineRule="auto"/>
        <w:ind w:left="113" w:right="113"/>
        <w:jc w:val="both"/>
        <w:rPr>
          <w:rFonts w:ascii="Times New Roman" w:hAnsi="Times New Roman" w:cs="Times New Roman"/>
          <w:sz w:val="28"/>
          <w:szCs w:val="28"/>
        </w:rPr>
      </w:pPr>
      <w:r w:rsidRPr="00EF11F2">
        <w:rPr>
          <w:rFonts w:ascii="Times New Roman" w:hAnsi="Times New Roman" w:cs="Times New Roman"/>
          <w:sz w:val="28"/>
          <w:szCs w:val="28"/>
        </w:rPr>
        <w:t>1. Каждому учителю предметнику разработать и утвердить план по подготовке учащихся к ЕГЭ и ГИА.</w:t>
      </w:r>
    </w:p>
    <w:p w:rsidR="00EF11F2" w:rsidRDefault="00EF11F2" w:rsidP="00EF11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8F0D91" w:rsidRPr="00EF11F2">
        <w:rPr>
          <w:rFonts w:ascii="Times New Roman" w:hAnsi="Times New Roman" w:cs="Times New Roman"/>
          <w:sz w:val="28"/>
          <w:szCs w:val="28"/>
        </w:rPr>
        <w:t xml:space="preserve">.Методическому Совету запланировать заседания с учителями </w:t>
      </w:r>
      <w:r w:rsidR="00D917A4">
        <w:rPr>
          <w:rFonts w:ascii="Times New Roman" w:hAnsi="Times New Roman" w:cs="Times New Roman"/>
          <w:sz w:val="28"/>
          <w:szCs w:val="28"/>
        </w:rPr>
        <w:t xml:space="preserve">- </w:t>
      </w:r>
      <w:r w:rsidR="008F0D91" w:rsidRPr="00EF11F2">
        <w:rPr>
          <w:rFonts w:ascii="Times New Roman" w:hAnsi="Times New Roman" w:cs="Times New Roman"/>
          <w:sz w:val="28"/>
          <w:szCs w:val="28"/>
        </w:rPr>
        <w:t>предметниками по вопросам ЕГЭ и ГИА один раз в месяц.</w:t>
      </w:r>
    </w:p>
    <w:p w:rsidR="00EF11F2" w:rsidRDefault="00EF11F2" w:rsidP="00EF11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F0D91" w:rsidRPr="00EF11F2">
        <w:rPr>
          <w:rFonts w:ascii="Times New Roman" w:hAnsi="Times New Roman" w:cs="Times New Roman"/>
          <w:sz w:val="28"/>
          <w:szCs w:val="28"/>
        </w:rPr>
        <w:t>Один раз в четверть проводить административные работы</w:t>
      </w:r>
      <w:r w:rsidR="00D917A4">
        <w:rPr>
          <w:rFonts w:ascii="Times New Roman" w:hAnsi="Times New Roman" w:cs="Times New Roman"/>
          <w:sz w:val="28"/>
          <w:szCs w:val="28"/>
        </w:rPr>
        <w:t>.</w:t>
      </w:r>
    </w:p>
    <w:p w:rsidR="00EF11F2" w:rsidRDefault="00EF11F2" w:rsidP="00EF11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F0D91" w:rsidRPr="00EF11F2">
        <w:rPr>
          <w:rFonts w:ascii="Times New Roman" w:hAnsi="Times New Roman" w:cs="Times New Roman"/>
          <w:sz w:val="28"/>
          <w:szCs w:val="28"/>
        </w:rPr>
        <w:t xml:space="preserve">Использовать в работе метод разноуровневого обучения и обобщающего повторения, который обеспечивает достижение следующих целей: </w:t>
      </w:r>
    </w:p>
    <w:p w:rsidR="00EF11F2" w:rsidRDefault="008F0D91" w:rsidP="00EF11F2">
      <w:pPr>
        <w:pStyle w:val="a3"/>
        <w:numPr>
          <w:ilvl w:val="3"/>
          <w:numId w:val="16"/>
        </w:numPr>
        <w:spacing w:after="0" w:line="360" w:lineRule="auto"/>
        <w:ind w:left="1560"/>
        <w:jc w:val="both"/>
        <w:rPr>
          <w:rFonts w:ascii="Times New Roman" w:hAnsi="Times New Roman" w:cs="Times New Roman"/>
          <w:sz w:val="28"/>
          <w:szCs w:val="28"/>
        </w:rPr>
      </w:pPr>
      <w:r w:rsidRPr="00EF11F2">
        <w:rPr>
          <w:rFonts w:ascii="Times New Roman" w:hAnsi="Times New Roman" w:cs="Times New Roman"/>
          <w:sz w:val="28"/>
          <w:szCs w:val="28"/>
        </w:rPr>
        <w:t>Повышение уровня обученности учащихся и качества знаний.</w:t>
      </w:r>
    </w:p>
    <w:p w:rsidR="008F0D91" w:rsidRPr="00EF11F2" w:rsidRDefault="008F0D91" w:rsidP="00EF11F2">
      <w:pPr>
        <w:pStyle w:val="a3"/>
        <w:numPr>
          <w:ilvl w:val="3"/>
          <w:numId w:val="16"/>
        </w:numPr>
        <w:tabs>
          <w:tab w:val="left" w:pos="3516"/>
        </w:tabs>
        <w:ind w:left="1560"/>
      </w:pPr>
      <w:r w:rsidRPr="00EF11F2">
        <w:rPr>
          <w:rFonts w:ascii="Times New Roman" w:hAnsi="Times New Roman" w:cs="Times New Roman"/>
          <w:sz w:val="28"/>
          <w:szCs w:val="28"/>
        </w:rPr>
        <w:t>Установление уровня остаточных знаний по основным темам, изученным на данный момент времени.</w:t>
      </w:r>
    </w:p>
    <w:p w:rsidR="008F0D91" w:rsidRPr="00EF11F2" w:rsidRDefault="00EF11F2" w:rsidP="00EF11F2">
      <w:pPr>
        <w:keepNext/>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8F0D91" w:rsidRPr="00EF11F2">
        <w:rPr>
          <w:rFonts w:ascii="Times New Roman" w:hAnsi="Times New Roman" w:cs="Times New Roman"/>
          <w:sz w:val="28"/>
          <w:szCs w:val="28"/>
        </w:rPr>
        <w:t>На школьном сайте представить раздел по подготовке</w:t>
      </w:r>
      <w:r w:rsidR="00D917A4">
        <w:rPr>
          <w:rFonts w:ascii="Times New Roman" w:hAnsi="Times New Roman" w:cs="Times New Roman"/>
          <w:sz w:val="28"/>
          <w:szCs w:val="28"/>
        </w:rPr>
        <w:t xml:space="preserve"> к </w:t>
      </w:r>
      <w:r w:rsidR="008F0D91" w:rsidRPr="00EF11F2">
        <w:rPr>
          <w:rFonts w:ascii="Times New Roman" w:hAnsi="Times New Roman" w:cs="Times New Roman"/>
          <w:sz w:val="28"/>
          <w:szCs w:val="28"/>
        </w:rPr>
        <w:t>ГИА и ЕГЭ, в котором разместить документы, регламентирующие процедуру проведения  ЕГЭ и ГИА в 2011году, демоверсию КИМов по всем предметам.</w:t>
      </w:r>
    </w:p>
    <w:p w:rsidR="008F0D91" w:rsidRPr="00EF11F2" w:rsidRDefault="008F0D91" w:rsidP="00EF11F2">
      <w:pPr>
        <w:spacing w:after="0" w:line="360" w:lineRule="auto"/>
        <w:jc w:val="both"/>
        <w:rPr>
          <w:rFonts w:ascii="Times New Roman" w:hAnsi="Times New Roman" w:cs="Times New Roman"/>
          <w:sz w:val="28"/>
          <w:szCs w:val="28"/>
          <w:u w:val="single"/>
        </w:rPr>
      </w:pPr>
      <w:r w:rsidRPr="00EF11F2">
        <w:rPr>
          <w:rFonts w:ascii="Times New Roman" w:hAnsi="Times New Roman" w:cs="Times New Roman"/>
          <w:sz w:val="28"/>
          <w:szCs w:val="28"/>
        </w:rPr>
        <w:t xml:space="preserve">2.6 </w:t>
      </w:r>
      <w:r w:rsidRPr="00EF11F2">
        <w:rPr>
          <w:rFonts w:ascii="Times New Roman" w:hAnsi="Times New Roman" w:cs="Times New Roman"/>
          <w:sz w:val="28"/>
          <w:szCs w:val="28"/>
          <w:u w:val="single"/>
        </w:rPr>
        <w:t xml:space="preserve">Участие в конкурсном </w:t>
      </w:r>
      <w:r w:rsidR="00D917A4">
        <w:rPr>
          <w:rFonts w:ascii="Times New Roman" w:hAnsi="Times New Roman" w:cs="Times New Roman"/>
          <w:sz w:val="28"/>
          <w:szCs w:val="28"/>
          <w:u w:val="single"/>
        </w:rPr>
        <w:t>движении педагогов и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Молодежные предметные чемпионаты:</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английский язык – 17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биология – 13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география – 18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математика – 16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обществознание – 6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психология – 4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«Русский медвежонок» - 19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«Кенгуру – математика для всех» - 7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Региональный конкурс – викторина «Дорогами 1812года</w:t>
      </w:r>
      <w:r w:rsidR="00D917A4">
        <w:rPr>
          <w:rFonts w:ascii="Times New Roman" w:hAnsi="Times New Roman" w:cs="Times New Roman"/>
          <w:sz w:val="28"/>
          <w:szCs w:val="28"/>
        </w:rPr>
        <w:t>»</w:t>
      </w:r>
      <w:r w:rsidRPr="00EF11F2">
        <w:rPr>
          <w:rFonts w:ascii="Times New Roman" w:hAnsi="Times New Roman" w:cs="Times New Roman"/>
          <w:sz w:val="28"/>
          <w:szCs w:val="28"/>
        </w:rPr>
        <w:t xml:space="preserve"> – 6 учащихся</w:t>
      </w:r>
    </w:p>
    <w:p w:rsidR="008F0D91" w:rsidRPr="00EF11F2" w:rsidRDefault="008F0D91" w:rsidP="00EF11F2">
      <w:pPr>
        <w:spacing w:after="0" w:line="360" w:lineRule="auto"/>
        <w:jc w:val="both"/>
        <w:outlineLvl w:val="0"/>
        <w:rPr>
          <w:rFonts w:ascii="Times New Roman" w:hAnsi="Times New Roman" w:cs="Times New Roman"/>
          <w:sz w:val="28"/>
          <w:szCs w:val="28"/>
        </w:rPr>
      </w:pPr>
      <w:r w:rsidRPr="00EF11F2">
        <w:rPr>
          <w:rFonts w:ascii="Times New Roman" w:hAnsi="Times New Roman" w:cs="Times New Roman"/>
          <w:sz w:val="28"/>
          <w:szCs w:val="28"/>
        </w:rPr>
        <w:t>«Русь Святая, храни веру православную!» – 12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«Проба</w:t>
      </w:r>
      <w:r w:rsidR="00D917A4">
        <w:rPr>
          <w:rFonts w:ascii="Times New Roman" w:hAnsi="Times New Roman" w:cs="Times New Roman"/>
          <w:sz w:val="28"/>
          <w:szCs w:val="28"/>
        </w:rPr>
        <w:t xml:space="preserve"> пера» (конкурс юных журналистов)</w:t>
      </w:r>
      <w:r w:rsidRPr="00EF11F2">
        <w:rPr>
          <w:rFonts w:ascii="Times New Roman" w:hAnsi="Times New Roman" w:cs="Times New Roman"/>
          <w:sz w:val="28"/>
          <w:szCs w:val="28"/>
        </w:rPr>
        <w:t xml:space="preserve"> </w:t>
      </w:r>
      <w:r w:rsidR="00D917A4">
        <w:rPr>
          <w:rFonts w:ascii="Times New Roman" w:hAnsi="Times New Roman" w:cs="Times New Roman"/>
          <w:sz w:val="28"/>
          <w:szCs w:val="28"/>
        </w:rPr>
        <w:t>–</w:t>
      </w:r>
      <w:r w:rsidRPr="00EF11F2">
        <w:rPr>
          <w:rFonts w:ascii="Times New Roman" w:hAnsi="Times New Roman" w:cs="Times New Roman"/>
          <w:sz w:val="28"/>
          <w:szCs w:val="28"/>
        </w:rPr>
        <w:t xml:space="preserve"> </w:t>
      </w:r>
      <w:r w:rsidR="00D917A4">
        <w:rPr>
          <w:rFonts w:ascii="Times New Roman" w:hAnsi="Times New Roman" w:cs="Times New Roman"/>
          <w:sz w:val="28"/>
          <w:szCs w:val="28"/>
        </w:rPr>
        <w:t>(</w:t>
      </w:r>
      <w:r w:rsidRPr="00EF11F2">
        <w:rPr>
          <w:rFonts w:ascii="Times New Roman" w:hAnsi="Times New Roman" w:cs="Times New Roman"/>
          <w:sz w:val="28"/>
          <w:szCs w:val="28"/>
        </w:rPr>
        <w:t>Крутикова Ольга 10 класс</w:t>
      </w:r>
      <w:r w:rsidR="00D917A4">
        <w:rPr>
          <w:rFonts w:ascii="Times New Roman" w:hAnsi="Times New Roman" w:cs="Times New Roman"/>
          <w:sz w:val="28"/>
          <w:szCs w:val="28"/>
        </w:rPr>
        <w:t>)</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Конкурс компьютерных календарей - Червяков Виктор (9кл), Яковлев Андрей (10кл)</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Конкурс рисунков «Новогодняя открытка» - Крутикова Ольга (10кл), Смирнова Анна (5 кл)</w:t>
      </w:r>
    </w:p>
    <w:p w:rsidR="008F0D91" w:rsidRPr="00EF11F2" w:rsidRDefault="008F0D91" w:rsidP="00EF11F2">
      <w:pPr>
        <w:spacing w:after="0" w:line="360" w:lineRule="auto"/>
        <w:jc w:val="both"/>
        <w:outlineLvl w:val="0"/>
        <w:rPr>
          <w:rFonts w:ascii="Times New Roman" w:hAnsi="Times New Roman" w:cs="Times New Roman"/>
          <w:sz w:val="28"/>
          <w:szCs w:val="28"/>
        </w:rPr>
      </w:pPr>
      <w:r w:rsidRPr="00EF11F2">
        <w:rPr>
          <w:rFonts w:ascii="Times New Roman" w:hAnsi="Times New Roman" w:cs="Times New Roman"/>
          <w:sz w:val="28"/>
          <w:szCs w:val="28"/>
        </w:rPr>
        <w:t>Сетевое сообщество «ДОКИ» -  – 11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«Пасха православная» - Кузнецова Александра (4 кл), Крутикова Ольга (10кл)</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«Удивительные ремёсла Костромской Области» - Смирнова О. Вит., Смирнова Анна (5 кл)</w:t>
      </w:r>
    </w:p>
    <w:p w:rsidR="008F0D91" w:rsidRPr="00EF11F2" w:rsidRDefault="008F0D91" w:rsidP="00EF11F2">
      <w:pPr>
        <w:spacing w:after="0" w:line="360" w:lineRule="auto"/>
        <w:jc w:val="both"/>
        <w:outlineLvl w:val="0"/>
        <w:rPr>
          <w:rFonts w:ascii="Times New Roman" w:hAnsi="Times New Roman" w:cs="Times New Roman"/>
          <w:sz w:val="28"/>
          <w:szCs w:val="28"/>
        </w:rPr>
      </w:pPr>
      <w:r w:rsidRPr="00EF11F2">
        <w:rPr>
          <w:rFonts w:ascii="Times New Roman" w:hAnsi="Times New Roman" w:cs="Times New Roman"/>
          <w:sz w:val="28"/>
          <w:szCs w:val="28"/>
        </w:rPr>
        <w:t>Конкурс мультимедийных проектов « Приезжайте в гости к нам!» -  – 10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Конкурс программ «Профилактика безнадзорности и правонарушений среди несовершеннолетних» - Веселова С. А., Карасёва Н.Н.</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«Мой лучший электронный урок» - Кожарина О. В.</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«Моя безопасность в нашем автомобиле» - Смирнов В.Л., Краев Александр (8кл), Разумов Евгений (8кл</w:t>
      </w:r>
      <w:r w:rsidR="00D917A4">
        <w:rPr>
          <w:rFonts w:ascii="Times New Roman" w:hAnsi="Times New Roman" w:cs="Times New Roman"/>
          <w:sz w:val="28"/>
          <w:szCs w:val="28"/>
        </w:rPr>
        <w:t>)</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«Ёлка безопасности» -  – 6 учащихся</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lastRenderedPageBreak/>
        <w:t>Конкурс  по ПДД - Карасёва Н. Н.</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Олимпиада по ПДД</w:t>
      </w:r>
      <w:r w:rsidR="00D917A4">
        <w:rPr>
          <w:rFonts w:ascii="Times New Roman" w:hAnsi="Times New Roman" w:cs="Times New Roman"/>
          <w:sz w:val="28"/>
          <w:szCs w:val="28"/>
        </w:rPr>
        <w:t>, школьный этап</w:t>
      </w:r>
      <w:r w:rsidRPr="00EF11F2">
        <w:rPr>
          <w:rFonts w:ascii="Times New Roman" w:hAnsi="Times New Roman" w:cs="Times New Roman"/>
          <w:sz w:val="28"/>
          <w:szCs w:val="28"/>
        </w:rPr>
        <w:t xml:space="preserve"> – 15 учащихся</w:t>
      </w:r>
    </w:p>
    <w:p w:rsidR="008F0D91" w:rsidRPr="00EF11F2" w:rsidRDefault="008F0D91" w:rsidP="00EF11F2">
      <w:pPr>
        <w:pStyle w:val="ac"/>
        <w:spacing w:before="0" w:beforeAutospacing="0" w:after="0" w:afterAutospacing="0" w:line="360" w:lineRule="auto"/>
        <w:ind w:firstLine="708"/>
        <w:jc w:val="both"/>
        <w:rPr>
          <w:color w:val="000000"/>
          <w:sz w:val="28"/>
          <w:szCs w:val="28"/>
        </w:rPr>
      </w:pPr>
      <w:r w:rsidRPr="00EF11F2">
        <w:rPr>
          <w:color w:val="000000"/>
          <w:sz w:val="28"/>
          <w:szCs w:val="28"/>
        </w:rPr>
        <w:t>Применение учителями школы современных образовательных технологий, новых средств активизации учащихся осуществляется не только на уроках, но и во внеклассной работе.</w:t>
      </w:r>
    </w:p>
    <w:p w:rsidR="008F0D91" w:rsidRPr="00EF11F2" w:rsidRDefault="008F0D91" w:rsidP="00EF11F2">
      <w:pPr>
        <w:pStyle w:val="ac"/>
        <w:spacing w:before="0" w:beforeAutospacing="0" w:after="0" w:afterAutospacing="0" w:line="360" w:lineRule="auto"/>
        <w:ind w:firstLine="708"/>
        <w:jc w:val="both"/>
        <w:rPr>
          <w:color w:val="000000"/>
          <w:sz w:val="28"/>
          <w:szCs w:val="28"/>
        </w:rPr>
      </w:pPr>
      <w:r w:rsidRPr="00EF11F2">
        <w:rPr>
          <w:color w:val="000000"/>
          <w:sz w:val="28"/>
          <w:szCs w:val="28"/>
        </w:rPr>
        <w:t>Наиболее активно проектная деятельность учащихся используется на уроках иностранного языка, литературы, обществознания, информатики, физики, технологии. Навыками исследовательской, проектной деятельности владеют дети, обучающиеся в 5-11 классах.</w:t>
      </w:r>
    </w:p>
    <w:p w:rsidR="008F0D91" w:rsidRPr="00EF11F2" w:rsidRDefault="008F0D91" w:rsidP="00EF11F2">
      <w:pPr>
        <w:pStyle w:val="ac"/>
        <w:spacing w:before="0" w:beforeAutospacing="0" w:after="0" w:afterAutospacing="0" w:line="360" w:lineRule="auto"/>
        <w:ind w:firstLine="708"/>
        <w:jc w:val="both"/>
        <w:rPr>
          <w:color w:val="000000"/>
          <w:sz w:val="28"/>
          <w:szCs w:val="28"/>
        </w:rPr>
      </w:pPr>
      <w:r w:rsidRPr="00EF11F2">
        <w:rPr>
          <w:color w:val="000000"/>
          <w:sz w:val="28"/>
          <w:szCs w:val="28"/>
        </w:rPr>
        <w:t xml:space="preserve">В школе достаточное внимание уделяется охране жизни и здоровья детей. В режиме дня проводится физическая зарядка до начала учебных занятий, на уроках в начальных классах физкультминутки, на переменах подвижные игры. В последние годы общество столкнулось с проблемой резкого ухудшения состояния здоровья детей и подростков. </w:t>
      </w:r>
      <w:r w:rsidR="00D917A4">
        <w:rPr>
          <w:color w:val="000000"/>
          <w:sz w:val="28"/>
          <w:szCs w:val="28"/>
        </w:rPr>
        <w:t>Э</w:t>
      </w:r>
      <w:r w:rsidR="00D917A4" w:rsidRPr="00EF11F2">
        <w:rPr>
          <w:color w:val="000000"/>
          <w:sz w:val="28"/>
          <w:szCs w:val="28"/>
        </w:rPr>
        <w:t xml:space="preserve">та проблема </w:t>
      </w:r>
      <w:r w:rsidR="00D917A4">
        <w:rPr>
          <w:color w:val="000000"/>
          <w:sz w:val="28"/>
          <w:szCs w:val="28"/>
        </w:rPr>
        <w:t>н</w:t>
      </w:r>
      <w:r w:rsidRPr="00EF11F2">
        <w:rPr>
          <w:color w:val="000000"/>
          <w:sz w:val="28"/>
          <w:szCs w:val="28"/>
        </w:rPr>
        <w:t xml:space="preserve">е обошла стороной и нашу школу. В связи с этим приоритетной целью предмета «Физическая культура» в школе является формирование жизненно важных двигательных навыков и умений. Это предполагает кардинальное изменение как содержания, так и организации всей работы школы по оздоровлению детей. </w:t>
      </w:r>
    </w:p>
    <w:p w:rsidR="008F0D91" w:rsidRPr="00EF11F2" w:rsidRDefault="008F0D91" w:rsidP="00EF11F2">
      <w:pPr>
        <w:pStyle w:val="ac"/>
        <w:spacing w:before="0" w:beforeAutospacing="0" w:after="0" w:afterAutospacing="0" w:line="360" w:lineRule="auto"/>
        <w:ind w:firstLine="708"/>
        <w:jc w:val="both"/>
        <w:rPr>
          <w:color w:val="000000"/>
          <w:sz w:val="28"/>
          <w:szCs w:val="28"/>
        </w:rPr>
      </w:pPr>
      <w:r w:rsidRPr="00EF11F2">
        <w:rPr>
          <w:color w:val="000000"/>
          <w:sz w:val="28"/>
          <w:szCs w:val="28"/>
        </w:rPr>
        <w:t>Методическая работа в школе проводится по организации и проведению открытых уроков и внеклассных мероприятий, практических семинаров,  проведени</w:t>
      </w:r>
      <w:r w:rsidR="00D917A4">
        <w:rPr>
          <w:color w:val="000000"/>
          <w:sz w:val="28"/>
          <w:szCs w:val="28"/>
        </w:rPr>
        <w:t>ю</w:t>
      </w:r>
      <w:r w:rsidRPr="00EF11F2">
        <w:rPr>
          <w:color w:val="000000"/>
          <w:sz w:val="28"/>
          <w:szCs w:val="28"/>
        </w:rPr>
        <w:t xml:space="preserve"> школьных олимпиад и предметных недель, решени</w:t>
      </w:r>
      <w:r w:rsidR="00D917A4">
        <w:rPr>
          <w:color w:val="000000"/>
          <w:sz w:val="28"/>
          <w:szCs w:val="28"/>
        </w:rPr>
        <w:t>ю</w:t>
      </w:r>
      <w:r w:rsidRPr="00EF11F2">
        <w:rPr>
          <w:color w:val="000000"/>
          <w:sz w:val="28"/>
          <w:szCs w:val="28"/>
        </w:rPr>
        <w:t xml:space="preserve"> вопросов курсовой подготовки.</w:t>
      </w:r>
    </w:p>
    <w:p w:rsidR="008F0D91" w:rsidRPr="00EF11F2" w:rsidRDefault="008F0D91" w:rsidP="00D917A4">
      <w:pPr>
        <w:pStyle w:val="ac"/>
        <w:spacing w:before="0" w:beforeAutospacing="0" w:after="0" w:afterAutospacing="0" w:line="360" w:lineRule="auto"/>
        <w:ind w:firstLine="708"/>
        <w:jc w:val="both"/>
        <w:rPr>
          <w:color w:val="000000"/>
          <w:sz w:val="28"/>
          <w:szCs w:val="28"/>
        </w:rPr>
      </w:pPr>
      <w:r w:rsidRPr="00EF11F2">
        <w:rPr>
          <w:color w:val="000000"/>
          <w:sz w:val="28"/>
          <w:szCs w:val="28"/>
        </w:rPr>
        <w:t>Все эти направления призваны решить основные проблемы школы: повышение качества образования путем совершенствования эффективности урока и внедрения передового педагогического опыта, усиление практической направленности образования, распространени</w:t>
      </w:r>
      <w:r w:rsidR="00D917A4">
        <w:rPr>
          <w:color w:val="000000"/>
          <w:sz w:val="28"/>
          <w:szCs w:val="28"/>
        </w:rPr>
        <w:t>е</w:t>
      </w:r>
      <w:r w:rsidRPr="00EF11F2">
        <w:rPr>
          <w:color w:val="000000"/>
          <w:sz w:val="28"/>
          <w:szCs w:val="28"/>
        </w:rPr>
        <w:t xml:space="preserve"> новых инновационных технологий обучения.</w:t>
      </w:r>
    </w:p>
    <w:p w:rsidR="008F0D91" w:rsidRPr="00EF11F2" w:rsidRDefault="008F0D91" w:rsidP="00EF11F2">
      <w:pPr>
        <w:pStyle w:val="ac"/>
        <w:spacing w:before="0" w:beforeAutospacing="0" w:after="0" w:afterAutospacing="0" w:line="360" w:lineRule="auto"/>
        <w:ind w:firstLine="709"/>
        <w:jc w:val="both"/>
        <w:rPr>
          <w:color w:val="000000"/>
          <w:sz w:val="28"/>
          <w:szCs w:val="28"/>
        </w:rPr>
      </w:pPr>
      <w:r w:rsidRPr="00EF11F2">
        <w:rPr>
          <w:color w:val="000000"/>
          <w:sz w:val="28"/>
          <w:szCs w:val="28"/>
        </w:rPr>
        <w:t xml:space="preserve">Органом, координирующим всю методическую деятельность, является методический совет школы, возглавляемый заместителем директора по УВР Веселовой С. А.. В соответствии с планами обсуждались вопросы, обеспечивающие </w:t>
      </w:r>
      <w:r w:rsidRPr="00EF11F2">
        <w:rPr>
          <w:color w:val="000000"/>
          <w:sz w:val="28"/>
          <w:szCs w:val="28"/>
        </w:rPr>
        <w:lastRenderedPageBreak/>
        <w:t>повышение уровня ЗУН учащихся,</w:t>
      </w:r>
      <w:r w:rsidR="00D917A4">
        <w:rPr>
          <w:color w:val="000000"/>
          <w:sz w:val="28"/>
          <w:szCs w:val="28"/>
        </w:rPr>
        <w:t xml:space="preserve"> стандартов образования, обмен опытом</w:t>
      </w:r>
      <w:r w:rsidRPr="00EF11F2">
        <w:rPr>
          <w:color w:val="000000"/>
          <w:sz w:val="28"/>
          <w:szCs w:val="28"/>
        </w:rPr>
        <w:t xml:space="preserve"> работы, анализировались результаты контрольных срезов, изучались статьи методической литературы. Для активизации учебной деятельности учащихся, развития интереса к предмету проводились предметные недели.</w:t>
      </w:r>
    </w:p>
    <w:p w:rsidR="008F0D91" w:rsidRPr="00EF11F2" w:rsidRDefault="008F0D91" w:rsidP="00EF11F2">
      <w:pPr>
        <w:pStyle w:val="ac"/>
        <w:spacing w:before="0" w:beforeAutospacing="0" w:after="0" w:afterAutospacing="0" w:line="360" w:lineRule="auto"/>
        <w:ind w:firstLine="709"/>
        <w:jc w:val="both"/>
        <w:rPr>
          <w:color w:val="000000"/>
          <w:sz w:val="28"/>
          <w:szCs w:val="28"/>
        </w:rPr>
      </w:pPr>
      <w:r w:rsidRPr="00EF11F2">
        <w:rPr>
          <w:color w:val="000000"/>
          <w:sz w:val="28"/>
          <w:szCs w:val="28"/>
        </w:rPr>
        <w:t>Учащиеся школы активно пользуются Интернетом для подготовки рефератов, докладов, презентаций, поиска дополнительного материала при подготовке домашнего задания, для подготовки КТД. В настоящее время Интернет является более эффективным средством организации учебно – познавательной деятельности.</w:t>
      </w:r>
    </w:p>
    <w:p w:rsidR="008F0D91" w:rsidRPr="00EF11F2" w:rsidRDefault="008F0D91" w:rsidP="00EF11F2">
      <w:pPr>
        <w:pStyle w:val="ac"/>
        <w:spacing w:before="0" w:beforeAutospacing="0" w:after="0" w:afterAutospacing="0" w:line="360" w:lineRule="auto"/>
        <w:ind w:firstLine="709"/>
        <w:jc w:val="both"/>
        <w:rPr>
          <w:color w:val="000000"/>
          <w:sz w:val="28"/>
          <w:szCs w:val="28"/>
        </w:rPr>
      </w:pPr>
      <w:r w:rsidRPr="00EF11F2">
        <w:rPr>
          <w:color w:val="000000"/>
          <w:sz w:val="28"/>
          <w:szCs w:val="28"/>
        </w:rPr>
        <w:t>В организации работы есть ряд существенных пробелов:</w:t>
      </w:r>
    </w:p>
    <w:p w:rsidR="008F0D91" w:rsidRPr="00EF11F2" w:rsidRDefault="008F0D91" w:rsidP="00EF11F2">
      <w:pPr>
        <w:pStyle w:val="ac"/>
        <w:spacing w:before="0" w:beforeAutospacing="0" w:after="0" w:afterAutospacing="0" w:line="360" w:lineRule="auto"/>
        <w:jc w:val="both"/>
        <w:rPr>
          <w:color w:val="000000"/>
          <w:sz w:val="28"/>
          <w:szCs w:val="28"/>
        </w:rPr>
      </w:pPr>
      <w:r w:rsidRPr="00EF11F2">
        <w:rPr>
          <w:color w:val="000000"/>
          <w:sz w:val="28"/>
          <w:szCs w:val="28"/>
        </w:rPr>
        <w:t>- недостаточно проводится инновационная работа.</w:t>
      </w:r>
    </w:p>
    <w:p w:rsidR="008F0D91" w:rsidRPr="00EF11F2" w:rsidRDefault="008F0D91" w:rsidP="00EF11F2">
      <w:pPr>
        <w:pStyle w:val="ac"/>
        <w:spacing w:before="0" w:beforeAutospacing="0" w:after="0" w:afterAutospacing="0" w:line="360" w:lineRule="auto"/>
        <w:jc w:val="both"/>
        <w:rPr>
          <w:color w:val="000000"/>
          <w:sz w:val="28"/>
          <w:szCs w:val="28"/>
        </w:rPr>
      </w:pPr>
      <w:r w:rsidRPr="00EF11F2">
        <w:rPr>
          <w:color w:val="000000"/>
          <w:sz w:val="28"/>
          <w:szCs w:val="28"/>
        </w:rPr>
        <w:t xml:space="preserve">- недостаточна роль методического совета, учителей </w:t>
      </w:r>
      <w:r w:rsidR="00D917A4">
        <w:rPr>
          <w:color w:val="000000"/>
          <w:sz w:val="28"/>
          <w:szCs w:val="28"/>
        </w:rPr>
        <w:t xml:space="preserve">- </w:t>
      </w:r>
      <w:r w:rsidRPr="00EF11F2">
        <w:rPr>
          <w:color w:val="000000"/>
          <w:sz w:val="28"/>
          <w:szCs w:val="28"/>
        </w:rPr>
        <w:t>предметников по организации целенаправленной работы с одаренными школьниками по подготовке школьных команд для участия в районных олимпиадах.</w:t>
      </w:r>
    </w:p>
    <w:p w:rsidR="008F0D91" w:rsidRPr="00EF11F2" w:rsidRDefault="008F0D91" w:rsidP="00EF11F2">
      <w:pPr>
        <w:pStyle w:val="ac"/>
        <w:spacing w:before="0" w:beforeAutospacing="0" w:after="0" w:afterAutospacing="0" w:line="360" w:lineRule="auto"/>
        <w:jc w:val="both"/>
        <w:rPr>
          <w:color w:val="000000"/>
          <w:sz w:val="28"/>
          <w:szCs w:val="28"/>
        </w:rPr>
      </w:pPr>
      <w:r w:rsidRPr="00EF11F2">
        <w:rPr>
          <w:color w:val="000000"/>
          <w:sz w:val="28"/>
          <w:szCs w:val="28"/>
        </w:rPr>
        <w:t>- недостаточно проводилась работа по обобщению и распространению передового педагогического опыта.</w:t>
      </w:r>
    </w:p>
    <w:p w:rsidR="008F0D91" w:rsidRPr="00EF11F2" w:rsidRDefault="00F76379" w:rsidP="00EF11F2">
      <w:pPr>
        <w:pStyle w:val="ac"/>
        <w:spacing w:before="0" w:beforeAutospacing="0" w:after="0" w:afterAutospacing="0" w:line="360" w:lineRule="auto"/>
        <w:rPr>
          <w:color w:val="000000"/>
          <w:sz w:val="28"/>
          <w:szCs w:val="28"/>
        </w:rPr>
      </w:pPr>
      <w:r w:rsidRPr="00EF11F2">
        <w:rPr>
          <w:color w:val="000000"/>
          <w:sz w:val="28"/>
          <w:szCs w:val="28"/>
        </w:rPr>
        <w:t>III</w:t>
      </w:r>
      <w:r w:rsidR="008F0D91" w:rsidRPr="00EF11F2">
        <w:rPr>
          <w:color w:val="000000"/>
          <w:sz w:val="28"/>
          <w:szCs w:val="28"/>
        </w:rPr>
        <w:t>. Воспитательная работа в школе</w:t>
      </w:r>
    </w:p>
    <w:p w:rsidR="008F0D91" w:rsidRPr="00EF11F2" w:rsidRDefault="008F0D91" w:rsidP="00EF11F2">
      <w:pPr>
        <w:spacing w:after="0" w:line="360" w:lineRule="auto"/>
        <w:ind w:firstLine="142"/>
        <w:jc w:val="both"/>
        <w:rPr>
          <w:rFonts w:ascii="Times New Roman" w:hAnsi="Times New Roman" w:cs="Times New Roman"/>
          <w:sz w:val="28"/>
          <w:szCs w:val="28"/>
          <w:u w:val="single"/>
        </w:rPr>
      </w:pPr>
      <w:r w:rsidRPr="00EF11F2">
        <w:rPr>
          <w:rFonts w:ascii="Times New Roman" w:hAnsi="Times New Roman" w:cs="Times New Roman"/>
          <w:sz w:val="28"/>
          <w:szCs w:val="28"/>
        </w:rPr>
        <w:t xml:space="preserve">3.1 </w:t>
      </w:r>
      <w:r w:rsidRPr="00EF11F2">
        <w:rPr>
          <w:rFonts w:ascii="Times New Roman" w:hAnsi="Times New Roman" w:cs="Times New Roman"/>
          <w:sz w:val="28"/>
          <w:szCs w:val="28"/>
          <w:u w:val="single"/>
        </w:rPr>
        <w:t>Виды внеклассной, внеурочной деятельности.</w:t>
      </w:r>
    </w:p>
    <w:p w:rsidR="008F0D91" w:rsidRPr="00EF11F2" w:rsidRDefault="008F0D91" w:rsidP="00EF11F2">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t>Содержание воспитательной работы было направлено на достижение следующей цели: создание условий для формирования и развития высококультурной, интеллектуальной, социально активной личности, воспитание в каждом ребенке человечности, доброты, гражданственности, творческого отношения к труду, бережного отношения ко всему живому.</w:t>
      </w:r>
    </w:p>
    <w:p w:rsidR="008F0D91" w:rsidRPr="00EF11F2" w:rsidRDefault="008F0D91" w:rsidP="00EF11F2">
      <w:pPr>
        <w:pStyle w:val="a3"/>
        <w:spacing w:after="0" w:line="360" w:lineRule="auto"/>
        <w:ind w:left="0"/>
        <w:jc w:val="both"/>
        <w:rPr>
          <w:rFonts w:ascii="Times New Roman" w:hAnsi="Times New Roman" w:cs="Times New Roman"/>
          <w:sz w:val="28"/>
          <w:szCs w:val="28"/>
        </w:rPr>
      </w:pPr>
      <w:r w:rsidRPr="00EF11F2">
        <w:rPr>
          <w:rFonts w:ascii="Times New Roman" w:hAnsi="Times New Roman" w:cs="Times New Roman"/>
          <w:sz w:val="28"/>
          <w:szCs w:val="28"/>
        </w:rPr>
        <w:t xml:space="preserve">Школа имеет статус опорной по духовно-нравственному воспитанию. Сложившаяся система внеурочной деятельности охватывает все области </w:t>
      </w:r>
      <w:r w:rsidR="00D917A4">
        <w:rPr>
          <w:rFonts w:ascii="Times New Roman" w:hAnsi="Times New Roman" w:cs="Times New Roman"/>
          <w:sz w:val="28"/>
          <w:szCs w:val="28"/>
        </w:rPr>
        <w:t>учебно-воспитательного процесса,</w:t>
      </w:r>
      <w:r w:rsidRPr="00EF11F2">
        <w:rPr>
          <w:rFonts w:ascii="Times New Roman" w:hAnsi="Times New Roman" w:cs="Times New Roman"/>
          <w:sz w:val="28"/>
          <w:szCs w:val="28"/>
        </w:rPr>
        <w:t xml:space="preserve"> </w:t>
      </w:r>
      <w:r w:rsidR="00D917A4">
        <w:rPr>
          <w:rFonts w:ascii="Times New Roman" w:hAnsi="Times New Roman" w:cs="Times New Roman"/>
          <w:sz w:val="28"/>
          <w:szCs w:val="28"/>
        </w:rPr>
        <w:t>п</w:t>
      </w:r>
      <w:r w:rsidRPr="00EF11F2">
        <w:rPr>
          <w:rFonts w:ascii="Times New Roman" w:hAnsi="Times New Roman" w:cs="Times New Roman"/>
          <w:sz w:val="28"/>
          <w:szCs w:val="28"/>
        </w:rPr>
        <w:t>озволяет учащимся всех возрастных ступеней выявлять, развивать и реализовывать свои способности.</w:t>
      </w:r>
    </w:p>
    <w:p w:rsidR="008F0D91" w:rsidRPr="00EF11F2" w:rsidRDefault="008F0D91" w:rsidP="00EF11F2">
      <w:pPr>
        <w:pStyle w:val="ac"/>
        <w:spacing w:before="0" w:beforeAutospacing="0" w:after="0" w:afterAutospacing="0" w:line="360" w:lineRule="auto"/>
        <w:ind w:firstLine="708"/>
        <w:jc w:val="both"/>
        <w:rPr>
          <w:sz w:val="28"/>
          <w:szCs w:val="28"/>
        </w:rPr>
      </w:pPr>
      <w:r w:rsidRPr="00EF11F2">
        <w:rPr>
          <w:sz w:val="28"/>
          <w:szCs w:val="28"/>
        </w:rPr>
        <w:t xml:space="preserve">Главное направление в работе школы - воспитание у школьников чувства патриотизма, любви к Родине, гордости за ее прошлое, чувство личной ответственности за все происходящее в окружающем мире. </w:t>
      </w:r>
    </w:p>
    <w:p w:rsidR="008F0D91" w:rsidRPr="00EF11F2" w:rsidRDefault="008F0D91" w:rsidP="00EF11F2">
      <w:pPr>
        <w:pStyle w:val="ac"/>
        <w:spacing w:before="0" w:beforeAutospacing="0" w:after="0" w:afterAutospacing="0" w:line="360" w:lineRule="auto"/>
        <w:ind w:firstLine="708"/>
        <w:jc w:val="both"/>
        <w:rPr>
          <w:color w:val="000000"/>
          <w:sz w:val="28"/>
          <w:szCs w:val="28"/>
        </w:rPr>
      </w:pPr>
      <w:r w:rsidRPr="00EF11F2">
        <w:rPr>
          <w:color w:val="000000"/>
          <w:sz w:val="28"/>
          <w:szCs w:val="28"/>
        </w:rPr>
        <w:lastRenderedPageBreak/>
        <w:t>На базе школы проводились семинары для учителей школ райо</w:t>
      </w:r>
      <w:r w:rsidR="00D917A4">
        <w:rPr>
          <w:color w:val="000000"/>
          <w:sz w:val="28"/>
          <w:szCs w:val="28"/>
        </w:rPr>
        <w:t>на по теме «Духовно-нравственн</w:t>
      </w:r>
      <w:r w:rsidRPr="00EF11F2">
        <w:rPr>
          <w:color w:val="000000"/>
          <w:sz w:val="28"/>
          <w:szCs w:val="28"/>
        </w:rPr>
        <w:t>о</w:t>
      </w:r>
      <w:r w:rsidR="00D917A4">
        <w:rPr>
          <w:color w:val="000000"/>
          <w:sz w:val="28"/>
          <w:szCs w:val="28"/>
        </w:rPr>
        <w:t>е</w:t>
      </w:r>
      <w:r w:rsidRPr="00EF11F2">
        <w:rPr>
          <w:color w:val="000000"/>
          <w:sz w:val="28"/>
          <w:szCs w:val="28"/>
        </w:rPr>
        <w:t xml:space="preserve"> воспитани</w:t>
      </w:r>
      <w:r w:rsidR="00D917A4">
        <w:rPr>
          <w:color w:val="000000"/>
          <w:sz w:val="28"/>
          <w:szCs w:val="28"/>
        </w:rPr>
        <w:t>е</w:t>
      </w:r>
      <w:r w:rsidRPr="00EF11F2">
        <w:rPr>
          <w:color w:val="000000"/>
          <w:sz w:val="28"/>
          <w:szCs w:val="28"/>
        </w:rPr>
        <w:t xml:space="preserve"> школьников».</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Составлена программа развития школы по модели «Школа-центр патриотического воспитания». Центром воспитательной работы по этому направлению является краеведческий музей - это творческое сотрудничество учителей и учеников. Он соединяет воедино многие поколения учителей и выпускников разных лет, является многолетним хранителем и продолжателем лучших традиций школьной жизни, пробуждает в подростках чувство милосердия к старшим, ветеранам войны и труда.</w:t>
      </w:r>
    </w:p>
    <w:p w:rsidR="00C47F87" w:rsidRPr="00EF11F2" w:rsidRDefault="00C47F87"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В школе реализуются комплексно-целевые программы: </w:t>
      </w:r>
    </w:p>
    <w:p w:rsidR="00C47F87" w:rsidRPr="00EF11F2" w:rsidRDefault="00C47F87"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Программа «Здоровье». Цель программы: формирование у обучающихся стремлений к управлению своего здоровья и развитие своих способностей. Внедрение здоровьесберегающих технологий в образовательный процесс школы. </w:t>
      </w:r>
    </w:p>
    <w:p w:rsidR="00C47F87" w:rsidRPr="00EF11F2" w:rsidRDefault="00C47F87"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Программа «Мы выбираем жизнь». Цель программы: формирование у учащихся здорового образа жизни. </w:t>
      </w:r>
    </w:p>
    <w:p w:rsidR="00C47F87" w:rsidRPr="00EF11F2" w:rsidRDefault="00C47F87"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Программа «Правовое воспитание – залог здорового общества». Цель программы: создание условий достижения индивидуально-личностной зрелости</w:t>
      </w:r>
      <w:r w:rsidR="00D917A4">
        <w:rPr>
          <w:rFonts w:ascii="Times New Roman" w:hAnsi="Times New Roman" w:cs="Times New Roman"/>
          <w:sz w:val="28"/>
          <w:szCs w:val="28"/>
        </w:rPr>
        <w:t>,</w:t>
      </w:r>
      <w:r w:rsidRPr="00EF11F2">
        <w:rPr>
          <w:rFonts w:ascii="Times New Roman" w:hAnsi="Times New Roman" w:cs="Times New Roman"/>
          <w:sz w:val="28"/>
          <w:szCs w:val="28"/>
        </w:rPr>
        <w:t xml:space="preserve"> необходимой для преодоления детьми негативного воздействия социума.</w:t>
      </w:r>
    </w:p>
    <w:p w:rsidR="00C47F87" w:rsidRPr="00EF11F2" w:rsidRDefault="00C47F87"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Программа воспитания толерантности. Цель программы: укоренение в школе духа толерантности.</w:t>
      </w:r>
    </w:p>
    <w:p w:rsidR="00C47F87" w:rsidRPr="00EF11F2" w:rsidRDefault="00C47F87"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Традиции школы: «День знаний», «День учителя», «Татьянин день», «День святого Валентина», «Зарница», «День самоуправления», </w:t>
      </w:r>
      <w:r w:rsidR="003F67E0" w:rsidRPr="00EF11F2">
        <w:rPr>
          <w:rFonts w:ascii="Times New Roman" w:hAnsi="Times New Roman" w:cs="Times New Roman"/>
          <w:sz w:val="28"/>
          <w:szCs w:val="28"/>
        </w:rPr>
        <w:t>«День здоровья», «Ярмарка», «Последний звонок», «Выпускной».</w:t>
      </w:r>
    </w:p>
    <w:p w:rsidR="00197D95" w:rsidRPr="00EF11F2" w:rsidRDefault="00197D95" w:rsidP="00EF11F2">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t>Для организации коллективных творче</w:t>
      </w:r>
      <w:r w:rsidR="00D917A4">
        <w:rPr>
          <w:rFonts w:ascii="Times New Roman" w:hAnsi="Times New Roman" w:cs="Times New Roman"/>
          <w:sz w:val="28"/>
          <w:szCs w:val="28"/>
        </w:rPr>
        <w:t xml:space="preserve">ских дел школьников, проведения </w:t>
      </w:r>
      <w:r w:rsidRPr="00EF11F2">
        <w:rPr>
          <w:rFonts w:ascii="Times New Roman" w:hAnsi="Times New Roman" w:cs="Times New Roman"/>
          <w:sz w:val="28"/>
          <w:szCs w:val="28"/>
        </w:rPr>
        <w:t>занятий кружков используются школьная библиотека, учебные мастерские, компьютерный класс, спортивный зал. В нашей школе организованы различные формы досуга обучающихся в учебное и каникулярное время.</w:t>
      </w:r>
    </w:p>
    <w:p w:rsidR="008F0D91" w:rsidRPr="00EF11F2" w:rsidRDefault="008F0D91" w:rsidP="00EF11F2">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t>В школе разработана программа предшкольной подготовки. В июне этого года предшкольную подготовку прошли 8 учащихся. Занятия помогли выровнять стартовые возможности детей, что способствует повышению качества знаний.</w:t>
      </w:r>
    </w:p>
    <w:p w:rsidR="007552AA" w:rsidRDefault="007552AA" w:rsidP="007552AA">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lastRenderedPageBreak/>
        <w:t>Большой популярностью среди детей пользуется лагерь с дневным пребывание детей. Все мероприятия в лагере были направлены на оздоровление детей, воспитания чувства патриотизма, формирование здорового образа жизни.</w:t>
      </w:r>
    </w:p>
    <w:p w:rsidR="008F0D91" w:rsidRPr="00EF11F2" w:rsidRDefault="00197D95" w:rsidP="00EF11F2">
      <w:pPr>
        <w:spacing w:after="0" w:line="360" w:lineRule="auto"/>
        <w:rPr>
          <w:rFonts w:ascii="Times New Roman" w:hAnsi="Times New Roman" w:cs="Times New Roman"/>
          <w:sz w:val="28"/>
          <w:szCs w:val="28"/>
          <w:u w:val="single"/>
        </w:rPr>
      </w:pPr>
      <w:r w:rsidRPr="00EF11F2">
        <w:rPr>
          <w:rFonts w:ascii="Times New Roman" w:hAnsi="Times New Roman" w:cs="Times New Roman"/>
          <w:sz w:val="28"/>
          <w:szCs w:val="28"/>
        </w:rPr>
        <w:t xml:space="preserve">3.2. </w:t>
      </w:r>
      <w:r w:rsidRPr="00EF11F2">
        <w:rPr>
          <w:rFonts w:ascii="Times New Roman" w:hAnsi="Times New Roman" w:cs="Times New Roman"/>
          <w:sz w:val="28"/>
          <w:szCs w:val="28"/>
          <w:u w:val="single"/>
        </w:rPr>
        <w:t>Направления воспитательной работы</w:t>
      </w:r>
      <w:r w:rsidR="008F0D91" w:rsidRPr="00EF11F2">
        <w:rPr>
          <w:rFonts w:ascii="Times New Roman" w:hAnsi="Times New Roman" w:cs="Times New Roman"/>
          <w:sz w:val="28"/>
          <w:szCs w:val="28"/>
          <w:u w:val="single"/>
        </w:rPr>
        <w:t>:</w:t>
      </w:r>
    </w:p>
    <w:p w:rsidR="008F0D91" w:rsidRPr="00EF11F2" w:rsidRDefault="008F0D91" w:rsidP="00EF11F2">
      <w:pPr>
        <w:pStyle w:val="a3"/>
        <w:numPr>
          <w:ilvl w:val="0"/>
          <w:numId w:val="10"/>
        </w:num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Познавательная деятельность. </w:t>
      </w:r>
    </w:p>
    <w:p w:rsidR="008F0D91" w:rsidRPr="00EF11F2" w:rsidRDefault="008F0D91" w:rsidP="00EF11F2">
      <w:pPr>
        <w:pStyle w:val="a3"/>
        <w:numPr>
          <w:ilvl w:val="0"/>
          <w:numId w:val="10"/>
        </w:num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Деятельность в области правовой культуры. </w:t>
      </w:r>
    </w:p>
    <w:p w:rsidR="008F0D91" w:rsidRPr="00EF11F2" w:rsidRDefault="008F0D91" w:rsidP="00EF11F2">
      <w:pPr>
        <w:pStyle w:val="a3"/>
        <w:numPr>
          <w:ilvl w:val="0"/>
          <w:numId w:val="10"/>
        </w:num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Деятельность в области эстетического воспитания. </w:t>
      </w:r>
    </w:p>
    <w:p w:rsidR="008F0D91" w:rsidRPr="00EF11F2" w:rsidRDefault="008F0D91" w:rsidP="00EF11F2">
      <w:pPr>
        <w:pStyle w:val="a3"/>
        <w:numPr>
          <w:ilvl w:val="0"/>
          <w:numId w:val="10"/>
        </w:num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Формирование политической культуры</w:t>
      </w:r>
    </w:p>
    <w:p w:rsidR="008F0D91" w:rsidRPr="00EF11F2" w:rsidRDefault="008F0D91" w:rsidP="00EF11F2">
      <w:pPr>
        <w:pStyle w:val="a3"/>
        <w:numPr>
          <w:ilvl w:val="0"/>
          <w:numId w:val="10"/>
        </w:num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Формирование основ физической культуры.</w:t>
      </w:r>
    </w:p>
    <w:p w:rsidR="008F0D91" w:rsidRPr="00EF11F2" w:rsidRDefault="008F0D91" w:rsidP="00EF11F2">
      <w:pPr>
        <w:pStyle w:val="a3"/>
        <w:numPr>
          <w:ilvl w:val="0"/>
          <w:numId w:val="10"/>
        </w:num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Формирование культуры семейных отношений. </w:t>
      </w:r>
    </w:p>
    <w:p w:rsidR="008F0D91" w:rsidRPr="00EF11F2" w:rsidRDefault="008F0D91" w:rsidP="00EF11F2">
      <w:pPr>
        <w:pStyle w:val="a3"/>
        <w:numPr>
          <w:ilvl w:val="0"/>
          <w:numId w:val="10"/>
        </w:num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Трудовая деятельность</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Планирование воспитательной работы осуществляется тематическими периодами. В каждом тематическом периоде прослеживается единство нравственной, правовой, патриотической и других видов воспитательной работы, единство ее направлений в общей творческой работе учащихся вместе с классными руководителями и под их руководством.</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Классные руководители владеют полной информацией об особенностях личности каждого ученика, о ситуации в семье, результатах учебы, ведут необходимую отчетную документацию. Большое внимание уделяется работе с неблагополучными семьями и детьми группы риска. Каждую четверть проводятся родительские собрания, классные часы различной тематики.</w:t>
      </w:r>
    </w:p>
    <w:p w:rsidR="003F67E0"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 xml:space="preserve">Особая роль в сохранении и укреплении здоровья подрастающего поколения принадлежит образовательному учреждению. </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Большинство учащихся имеют электронный Паспорт Здоровья.</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В соответствии с годовым планом работы школы были проведены следующие мероприятия:</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1. Дни здоровья;</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2. Спортивные соревнования по различным видам спорта, эстафеты;</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3. Встречи (в течение года) с медицинской сестрой,  по профилактике употребления наркотических и других психоактивных веществ.</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lastRenderedPageBreak/>
        <w:t xml:space="preserve">Среди учащихся старших классов проводилось анкетирование по отношению к вредным привычкам, которое показало, что учащиеся практически на 100 % осведомлены о том, что наркотики, алкоголь и курение наносят большой вред здоровью. Прошло общешкольное родительское собрание «Подростковая наркомания», к которому был приурочен конкурс рисунков «Мы против наркотиков!». </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В течение учебного года учащиеся принимали участие в программе «Кострома-спорт-здоровье», президентских и губернаторских играх. Учащимся школы вручён специальный нагрудный знак "Кострома-спорт-здоровье". Он выдается за успехи в физической культуре и спорте. Значком 1 степени награждены 9 учащихся. Значком 2 степени награждены 25 учащихся.</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Ежегодно проводится медицинский осмотр детей.</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Школа не остается в стороне и от районных мероприятий. Наша команда ежегодно принимает участие в районной военно-спортивной игре «Зарница», спортивных соревнованиях.</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Школа постоянно поддерживает связь с отделом по делам несовершеннолетних и защите их прав. Инспектор Смирнова О. А. оказывает помощь в работе с детьми из «группы риска». Учеников, состоящих на учете в КДН</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нет. Но проблем в этом направлении еще много</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и в их решении помогает Родительский патруль.</w:t>
      </w:r>
      <w:r w:rsidR="007552AA">
        <w:rPr>
          <w:rFonts w:ascii="Times New Roman" w:hAnsi="Times New Roman" w:cs="Times New Roman"/>
          <w:sz w:val="28"/>
          <w:szCs w:val="28"/>
        </w:rPr>
        <w:t xml:space="preserve"> Активными помощниками являются</w:t>
      </w:r>
      <w:r w:rsidRPr="00EF11F2">
        <w:rPr>
          <w:rFonts w:ascii="Times New Roman" w:hAnsi="Times New Roman" w:cs="Times New Roman"/>
          <w:sz w:val="28"/>
          <w:szCs w:val="28"/>
        </w:rPr>
        <w:t xml:space="preserve"> Яковлева Г. В., Разумова С. П., Кожарина О. В.. Мучкина Н. В., Зарубина Е. П., Карасёва Н. Н. Благодаря совместным действиям педагогов и родителей количество правонарушений учащихся незначительно уменьшилось. Разработана  программа «Профилактика безнадзорности и правонарушений среди несовершеннолетних».</w:t>
      </w:r>
    </w:p>
    <w:p w:rsidR="008F0D91" w:rsidRPr="00EF11F2" w:rsidRDefault="008F0D91" w:rsidP="00EF11F2">
      <w:pPr>
        <w:spacing w:after="0" w:line="360" w:lineRule="auto"/>
        <w:ind w:firstLine="540"/>
        <w:jc w:val="both"/>
        <w:rPr>
          <w:rFonts w:ascii="Times New Roman" w:hAnsi="Times New Roman" w:cs="Times New Roman"/>
          <w:sz w:val="28"/>
          <w:szCs w:val="28"/>
        </w:rPr>
      </w:pPr>
      <w:r w:rsidRPr="00EF11F2">
        <w:rPr>
          <w:rFonts w:ascii="Times New Roman" w:hAnsi="Times New Roman" w:cs="Times New Roman"/>
          <w:sz w:val="28"/>
          <w:szCs w:val="28"/>
        </w:rPr>
        <w:t>В школе с начала учебного года работали различные предметные кружки и секции, которые помогают самореализовываться учащимся. На базе школы работали 4 объединения Дома творчества (Информатика, Умелые ручки, Краеведение, Вокальный). Ребята участвовали в творческих конкурсах. Посещая кружки, спортивные секции</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учащиеся развивают свои творческие способности, интерес к искусству, физические возможности. </w:t>
      </w:r>
    </w:p>
    <w:p w:rsidR="008F0D91" w:rsidRPr="00EF11F2" w:rsidRDefault="00197D95" w:rsidP="00EF11F2">
      <w:pPr>
        <w:spacing w:after="0" w:line="360" w:lineRule="auto"/>
        <w:outlineLvl w:val="0"/>
        <w:rPr>
          <w:rFonts w:ascii="Times New Roman" w:hAnsi="Times New Roman" w:cs="Times New Roman"/>
          <w:sz w:val="28"/>
          <w:szCs w:val="28"/>
          <w:u w:val="single"/>
        </w:rPr>
      </w:pPr>
      <w:r w:rsidRPr="00EF11F2">
        <w:rPr>
          <w:rFonts w:ascii="Times New Roman" w:hAnsi="Times New Roman" w:cs="Times New Roman"/>
          <w:sz w:val="28"/>
          <w:szCs w:val="28"/>
        </w:rPr>
        <w:lastRenderedPageBreak/>
        <w:t>3.3.</w:t>
      </w:r>
      <w:r w:rsidRPr="00EF11F2">
        <w:rPr>
          <w:rFonts w:ascii="Times New Roman" w:hAnsi="Times New Roman" w:cs="Times New Roman"/>
          <w:sz w:val="28"/>
          <w:szCs w:val="28"/>
          <w:u w:val="single"/>
        </w:rPr>
        <w:t xml:space="preserve"> </w:t>
      </w:r>
      <w:r w:rsidR="008F0D91" w:rsidRPr="00EF11F2">
        <w:rPr>
          <w:rFonts w:ascii="Times New Roman" w:hAnsi="Times New Roman" w:cs="Times New Roman"/>
          <w:sz w:val="28"/>
          <w:szCs w:val="28"/>
          <w:u w:val="single"/>
        </w:rPr>
        <w:t>Школа и отношения с родителями</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ab/>
      </w:r>
      <w:r w:rsidR="007552AA">
        <w:rPr>
          <w:rFonts w:ascii="Times New Roman" w:hAnsi="Times New Roman" w:cs="Times New Roman"/>
          <w:sz w:val="28"/>
          <w:szCs w:val="28"/>
        </w:rPr>
        <w:t>В школе создан единый коллектив</w:t>
      </w:r>
      <w:r w:rsidRPr="00EF11F2">
        <w:rPr>
          <w:rFonts w:ascii="Times New Roman" w:hAnsi="Times New Roman" w:cs="Times New Roman"/>
          <w:sz w:val="28"/>
          <w:szCs w:val="28"/>
        </w:rPr>
        <w:t xml:space="preserve"> учеников, ро</w:t>
      </w:r>
      <w:r w:rsidR="007552AA">
        <w:rPr>
          <w:rFonts w:ascii="Times New Roman" w:hAnsi="Times New Roman" w:cs="Times New Roman"/>
          <w:sz w:val="28"/>
          <w:szCs w:val="28"/>
        </w:rPr>
        <w:t>дителей и учителей, объединенных</w:t>
      </w:r>
      <w:r w:rsidRPr="00EF11F2">
        <w:rPr>
          <w:rFonts w:ascii="Times New Roman" w:hAnsi="Times New Roman" w:cs="Times New Roman"/>
          <w:sz w:val="28"/>
          <w:szCs w:val="28"/>
        </w:rPr>
        <w:t xml:space="preserve"> общими целями</w:t>
      </w:r>
      <w:r w:rsidR="007552AA">
        <w:rPr>
          <w:rFonts w:ascii="Times New Roman" w:hAnsi="Times New Roman" w:cs="Times New Roman"/>
          <w:sz w:val="28"/>
          <w:szCs w:val="28"/>
        </w:rPr>
        <w:t xml:space="preserve"> и ответственностью, действующий</w:t>
      </w:r>
      <w:r w:rsidRPr="00EF11F2">
        <w:rPr>
          <w:rFonts w:ascii="Times New Roman" w:hAnsi="Times New Roman" w:cs="Times New Roman"/>
          <w:sz w:val="28"/>
          <w:szCs w:val="28"/>
        </w:rPr>
        <w:t xml:space="preserve"> на демократических и гуманистических принципах. Увеличилось количество родителей, участвующих в жизнедеятельности школы. Повысилась эффективность работы классных родительских комитетов. Благодаря их усили</w:t>
      </w:r>
      <w:r w:rsidR="007552AA">
        <w:rPr>
          <w:rFonts w:ascii="Times New Roman" w:hAnsi="Times New Roman" w:cs="Times New Roman"/>
          <w:sz w:val="28"/>
          <w:szCs w:val="28"/>
        </w:rPr>
        <w:t>ям</w:t>
      </w:r>
      <w:r w:rsidRPr="00EF11F2">
        <w:rPr>
          <w:rFonts w:ascii="Times New Roman" w:hAnsi="Times New Roman" w:cs="Times New Roman"/>
          <w:sz w:val="28"/>
          <w:szCs w:val="28"/>
        </w:rPr>
        <w:t xml:space="preserve"> все кабинеты подготовлены к новому учебному году. Все просьбы, пожелания, критика родителей принимаются к сведению, находим вместе пути решения проблем.</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Родители владеют информацией о целях и задачах работы школы, режим работы школы, об успеваемости и поведении ребенка в школе, имеют возможность присутствовать в школе, участвовать в различных мероприятиях, обсуждать успехи и неудачи своих детей на собраниях.</w:t>
      </w:r>
    </w:p>
    <w:p w:rsidR="008F0D91" w:rsidRPr="00EF11F2" w:rsidRDefault="008F0D91" w:rsidP="00EF11F2">
      <w:pPr>
        <w:pStyle w:val="ac"/>
        <w:spacing w:before="0" w:beforeAutospacing="0" w:after="0" w:afterAutospacing="0" w:line="360" w:lineRule="auto"/>
        <w:jc w:val="both"/>
        <w:rPr>
          <w:color w:val="000000"/>
          <w:sz w:val="28"/>
          <w:szCs w:val="28"/>
        </w:rPr>
      </w:pPr>
      <w:r w:rsidRPr="00EF11F2">
        <w:rPr>
          <w:color w:val="000000"/>
          <w:sz w:val="28"/>
          <w:szCs w:val="28"/>
        </w:rPr>
        <w:t>Основными формами работы с родителями в школе являются:</w:t>
      </w:r>
    </w:p>
    <w:p w:rsidR="008F0D91" w:rsidRPr="00EF11F2" w:rsidRDefault="008F0D91" w:rsidP="00EF11F2">
      <w:pPr>
        <w:pStyle w:val="ac"/>
        <w:numPr>
          <w:ilvl w:val="0"/>
          <w:numId w:val="14"/>
        </w:numPr>
        <w:spacing w:before="0" w:beforeAutospacing="0" w:after="0" w:afterAutospacing="0" w:line="360" w:lineRule="auto"/>
        <w:jc w:val="both"/>
        <w:rPr>
          <w:color w:val="000000"/>
          <w:sz w:val="28"/>
          <w:szCs w:val="28"/>
        </w:rPr>
      </w:pPr>
      <w:r w:rsidRPr="00EF11F2">
        <w:rPr>
          <w:color w:val="000000"/>
          <w:sz w:val="28"/>
          <w:szCs w:val="28"/>
        </w:rPr>
        <w:t>родительские собрания (как классные, так и общешкольные);</w:t>
      </w:r>
    </w:p>
    <w:p w:rsidR="008F0D91" w:rsidRPr="00EF11F2" w:rsidRDefault="008F0D91" w:rsidP="00EF11F2">
      <w:pPr>
        <w:pStyle w:val="ac"/>
        <w:numPr>
          <w:ilvl w:val="0"/>
          <w:numId w:val="14"/>
        </w:numPr>
        <w:spacing w:before="0" w:beforeAutospacing="0" w:after="0" w:afterAutospacing="0" w:line="360" w:lineRule="auto"/>
        <w:jc w:val="both"/>
        <w:rPr>
          <w:color w:val="000000"/>
          <w:sz w:val="28"/>
          <w:szCs w:val="28"/>
        </w:rPr>
      </w:pPr>
      <w:r w:rsidRPr="00EF11F2">
        <w:rPr>
          <w:color w:val="000000"/>
          <w:sz w:val="28"/>
          <w:szCs w:val="28"/>
        </w:rPr>
        <w:t>индивидуальные беседы с родителями классных руководителей и администрации школы;</w:t>
      </w:r>
    </w:p>
    <w:p w:rsidR="008F0D91" w:rsidRPr="00EF11F2" w:rsidRDefault="008F0D91" w:rsidP="00EF11F2">
      <w:pPr>
        <w:pStyle w:val="ac"/>
        <w:spacing w:before="0" w:beforeAutospacing="0" w:after="0" w:afterAutospacing="0" w:line="360" w:lineRule="auto"/>
        <w:ind w:firstLine="709"/>
        <w:jc w:val="both"/>
        <w:rPr>
          <w:color w:val="000000"/>
          <w:sz w:val="28"/>
          <w:szCs w:val="28"/>
        </w:rPr>
      </w:pPr>
      <w:r w:rsidRPr="00EF11F2">
        <w:rPr>
          <w:color w:val="000000"/>
          <w:sz w:val="28"/>
          <w:szCs w:val="28"/>
        </w:rPr>
        <w:t>Эта форма работы с родителями представляется нам наиболее удачной, во-первых, потому, что у родителей есть возможность поговорить персонально с каждым учителем-предметником о своих детях, и, во-вторых, подобные беседы носят конфиденциальный характер, что не ущемляет достоинств</w:t>
      </w:r>
      <w:r w:rsidR="007552AA">
        <w:rPr>
          <w:color w:val="000000"/>
          <w:sz w:val="28"/>
          <w:szCs w:val="28"/>
        </w:rPr>
        <w:t>а</w:t>
      </w:r>
      <w:r w:rsidRPr="00EF11F2">
        <w:rPr>
          <w:color w:val="000000"/>
          <w:sz w:val="28"/>
          <w:szCs w:val="28"/>
        </w:rPr>
        <w:t xml:space="preserve"> ни детей, ни родителей.</w:t>
      </w:r>
    </w:p>
    <w:p w:rsidR="008F0D91" w:rsidRPr="00EF11F2" w:rsidRDefault="008F0D91" w:rsidP="00EF11F2">
      <w:pPr>
        <w:pStyle w:val="ac"/>
        <w:spacing w:before="0" w:beforeAutospacing="0" w:after="0" w:afterAutospacing="0" w:line="360" w:lineRule="auto"/>
        <w:ind w:firstLine="709"/>
        <w:jc w:val="both"/>
        <w:rPr>
          <w:color w:val="000000"/>
          <w:sz w:val="28"/>
          <w:szCs w:val="28"/>
        </w:rPr>
      </w:pPr>
      <w:r w:rsidRPr="00EF11F2">
        <w:rPr>
          <w:color w:val="000000"/>
          <w:sz w:val="28"/>
          <w:szCs w:val="28"/>
        </w:rPr>
        <w:t>Во время подобных бесед учителя и администрация имеют возможность познакомиться с микроклиматом в семье, обговорить волнующие родителей проблемы.</w:t>
      </w:r>
    </w:p>
    <w:p w:rsidR="008F0D91" w:rsidRPr="00EF11F2" w:rsidRDefault="00197D95" w:rsidP="00EF11F2">
      <w:pPr>
        <w:spacing w:after="0" w:line="360" w:lineRule="auto"/>
        <w:jc w:val="both"/>
        <w:outlineLvl w:val="0"/>
        <w:rPr>
          <w:rFonts w:ascii="Times New Roman" w:hAnsi="Times New Roman" w:cs="Times New Roman"/>
          <w:sz w:val="28"/>
          <w:szCs w:val="28"/>
        </w:rPr>
      </w:pPr>
      <w:r w:rsidRPr="00EF11F2">
        <w:rPr>
          <w:rFonts w:ascii="Times New Roman" w:hAnsi="Times New Roman" w:cs="Times New Roman"/>
          <w:sz w:val="28"/>
          <w:szCs w:val="28"/>
        </w:rPr>
        <w:t xml:space="preserve">3.4. </w:t>
      </w:r>
      <w:r w:rsidR="008F0D91" w:rsidRPr="00EF11F2">
        <w:rPr>
          <w:rFonts w:ascii="Times New Roman" w:hAnsi="Times New Roman" w:cs="Times New Roman"/>
          <w:sz w:val="28"/>
          <w:szCs w:val="28"/>
          <w:u w:val="single"/>
        </w:rPr>
        <w:t>Работа с одаренными школьниками</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Одним из направлений работы школы является работа с одаренными школьниками, развитие творческих  способностей  каждого ребенка. Работа педагогического коллектива должна обеспечить возможности творческой самореализации личности в различных видах деятельности, через создание системы внеурочной рабо</w:t>
      </w:r>
      <w:r w:rsidR="007552AA">
        <w:rPr>
          <w:rFonts w:ascii="Times New Roman" w:hAnsi="Times New Roman" w:cs="Times New Roman"/>
          <w:sz w:val="28"/>
          <w:szCs w:val="28"/>
        </w:rPr>
        <w:t>ты, дополнительного образования</w:t>
      </w:r>
      <w:r w:rsidRPr="00EF11F2">
        <w:rPr>
          <w:rFonts w:ascii="Times New Roman" w:hAnsi="Times New Roman" w:cs="Times New Roman"/>
          <w:sz w:val="28"/>
          <w:szCs w:val="28"/>
        </w:rPr>
        <w:t xml:space="preserve">, организацию исследовательской </w:t>
      </w:r>
      <w:r w:rsidRPr="00EF11F2">
        <w:rPr>
          <w:rFonts w:ascii="Times New Roman" w:hAnsi="Times New Roman" w:cs="Times New Roman"/>
          <w:sz w:val="28"/>
          <w:szCs w:val="28"/>
        </w:rPr>
        <w:lastRenderedPageBreak/>
        <w:t>работы учащихся. Эта работа проводится через участие в школьных творческих конкурсах, олимпиадах, проектах. Школьные конкурсы позволяют выявлять лучших для участия на более высоком уровне.</w:t>
      </w:r>
    </w:p>
    <w:p w:rsidR="008F0D91" w:rsidRPr="00EF11F2" w:rsidRDefault="008F0D91" w:rsidP="00EF11F2">
      <w:pPr>
        <w:spacing w:after="0"/>
        <w:ind w:firstLine="708"/>
        <w:jc w:val="both"/>
        <w:rPr>
          <w:rFonts w:ascii="Times New Roman" w:hAnsi="Times New Roman" w:cs="Times New Roman"/>
          <w:sz w:val="28"/>
          <w:szCs w:val="28"/>
        </w:rPr>
      </w:pPr>
      <w:r w:rsidRPr="00EF11F2">
        <w:rPr>
          <w:rFonts w:ascii="Times New Roman" w:hAnsi="Times New Roman" w:cs="Times New Roman"/>
          <w:sz w:val="28"/>
          <w:szCs w:val="28"/>
        </w:rPr>
        <w:t>В новом учебном году необходимо внести корректировку в работе с одаренными школьниками. В начальной школе вести целенаправленную работу по раннему выявлению способностей каждого ребенка и дальнейшему развитию. Учителям школы продумать и разработать авторские программы по работе с одаренными детьми по предметам.</w:t>
      </w:r>
    </w:p>
    <w:p w:rsidR="008F0D91" w:rsidRPr="00EF11F2" w:rsidRDefault="00197D95" w:rsidP="00EF11F2">
      <w:pPr>
        <w:spacing w:after="0" w:line="240" w:lineRule="auto"/>
        <w:outlineLvl w:val="0"/>
        <w:rPr>
          <w:rFonts w:ascii="Times New Roman" w:hAnsi="Times New Roman" w:cs="Times New Roman"/>
          <w:sz w:val="26"/>
          <w:szCs w:val="26"/>
        </w:rPr>
      </w:pPr>
      <w:r w:rsidRPr="00EF11F2">
        <w:rPr>
          <w:rFonts w:ascii="Times New Roman" w:hAnsi="Times New Roman" w:cs="Times New Roman"/>
          <w:sz w:val="28"/>
          <w:szCs w:val="28"/>
        </w:rPr>
        <w:t xml:space="preserve">3.5. </w:t>
      </w:r>
      <w:r w:rsidRPr="00EF11F2">
        <w:rPr>
          <w:rFonts w:ascii="Times New Roman" w:hAnsi="Times New Roman" w:cs="Times New Roman"/>
          <w:sz w:val="26"/>
          <w:szCs w:val="26"/>
          <w:u w:val="single"/>
        </w:rPr>
        <w:t>Участие членов детской организации «Дружные ребята» в региональных, всероссийских мероприятиях в 2010-2011 учебном году</w:t>
      </w:r>
    </w:p>
    <w:tbl>
      <w:tblPr>
        <w:tblStyle w:val="aa"/>
        <w:tblW w:w="10598" w:type="dxa"/>
        <w:tblLook w:val="04A0"/>
      </w:tblPr>
      <w:tblGrid>
        <w:gridCol w:w="6487"/>
        <w:gridCol w:w="2126"/>
        <w:gridCol w:w="1985"/>
      </w:tblGrid>
      <w:tr w:rsidR="008F0D91" w:rsidRPr="00EF11F2" w:rsidTr="00C47F87">
        <w:tc>
          <w:tcPr>
            <w:tcW w:w="6487" w:type="dxa"/>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МЕРОПРИЯТИЯ</w:t>
            </w:r>
          </w:p>
        </w:tc>
        <w:tc>
          <w:tcPr>
            <w:tcW w:w="2126"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Участников</w:t>
            </w:r>
          </w:p>
        </w:tc>
        <w:tc>
          <w:tcPr>
            <w:tcW w:w="1985"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Победителей</w:t>
            </w:r>
          </w:p>
        </w:tc>
      </w:tr>
      <w:tr w:rsidR="008F0D91" w:rsidRPr="00EF11F2" w:rsidTr="00C47F87">
        <w:tc>
          <w:tcPr>
            <w:tcW w:w="6487" w:type="dxa"/>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8. Конкурс «Мир техники»</w:t>
            </w:r>
          </w:p>
        </w:tc>
        <w:tc>
          <w:tcPr>
            <w:tcW w:w="2126"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c>
          <w:tcPr>
            <w:tcW w:w="1985"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r>
      <w:tr w:rsidR="008F0D91" w:rsidRPr="00EF11F2" w:rsidTr="00C47F87">
        <w:tc>
          <w:tcPr>
            <w:tcW w:w="6487" w:type="dxa"/>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9. Викторина «Дорога</w:t>
            </w:r>
            <w:r w:rsidR="007552AA">
              <w:rPr>
                <w:rFonts w:ascii="Times New Roman" w:hAnsi="Times New Roman" w:cs="Times New Roman"/>
                <w:sz w:val="20"/>
                <w:szCs w:val="20"/>
              </w:rPr>
              <w:t>ми</w:t>
            </w:r>
            <w:r w:rsidRPr="00EF11F2">
              <w:rPr>
                <w:rFonts w:ascii="Times New Roman" w:hAnsi="Times New Roman" w:cs="Times New Roman"/>
                <w:sz w:val="20"/>
                <w:szCs w:val="20"/>
              </w:rPr>
              <w:t xml:space="preserve"> войны 1812 года»</w:t>
            </w:r>
          </w:p>
        </w:tc>
        <w:tc>
          <w:tcPr>
            <w:tcW w:w="2126"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5</w:t>
            </w:r>
          </w:p>
        </w:tc>
        <w:tc>
          <w:tcPr>
            <w:tcW w:w="1985" w:type="dxa"/>
          </w:tcPr>
          <w:p w:rsidR="008F0D91" w:rsidRPr="00EF11F2" w:rsidRDefault="008F0D91" w:rsidP="00EF11F2">
            <w:pPr>
              <w:jc w:val="center"/>
              <w:rPr>
                <w:rFonts w:ascii="Times New Roman" w:hAnsi="Times New Roman" w:cs="Times New Roman"/>
                <w:sz w:val="20"/>
                <w:szCs w:val="20"/>
              </w:rPr>
            </w:pPr>
          </w:p>
        </w:tc>
      </w:tr>
      <w:tr w:rsidR="008F0D91" w:rsidRPr="00EF11F2" w:rsidTr="00C47F87">
        <w:tc>
          <w:tcPr>
            <w:tcW w:w="6487" w:type="dxa"/>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11. Конкурс «Прошу слова»</w:t>
            </w:r>
          </w:p>
        </w:tc>
        <w:tc>
          <w:tcPr>
            <w:tcW w:w="2126"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c>
          <w:tcPr>
            <w:tcW w:w="1985"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r>
      <w:tr w:rsidR="008F0D91" w:rsidRPr="00EF11F2" w:rsidTr="00C47F87">
        <w:tc>
          <w:tcPr>
            <w:tcW w:w="6487" w:type="dxa"/>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12. Конкурс рисунков «Мы чтим историю!»</w:t>
            </w:r>
          </w:p>
        </w:tc>
        <w:tc>
          <w:tcPr>
            <w:tcW w:w="2126"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c>
          <w:tcPr>
            <w:tcW w:w="1985"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r>
      <w:tr w:rsidR="008F0D91" w:rsidRPr="00EF11F2" w:rsidTr="00C47F87">
        <w:tc>
          <w:tcPr>
            <w:tcW w:w="6487" w:type="dxa"/>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26. Конкурс «Хочу все знать»</w:t>
            </w:r>
          </w:p>
        </w:tc>
        <w:tc>
          <w:tcPr>
            <w:tcW w:w="2126"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6</w:t>
            </w:r>
          </w:p>
        </w:tc>
        <w:tc>
          <w:tcPr>
            <w:tcW w:w="1985" w:type="dxa"/>
          </w:tcPr>
          <w:p w:rsidR="008F0D91" w:rsidRPr="00EF11F2" w:rsidRDefault="008F0D91" w:rsidP="00EF11F2">
            <w:pPr>
              <w:jc w:val="center"/>
              <w:rPr>
                <w:rFonts w:ascii="Times New Roman" w:hAnsi="Times New Roman" w:cs="Times New Roman"/>
                <w:sz w:val="20"/>
                <w:szCs w:val="20"/>
              </w:rPr>
            </w:pPr>
          </w:p>
        </w:tc>
      </w:tr>
      <w:tr w:rsidR="008F0D91" w:rsidRPr="00EF11F2" w:rsidTr="00C47F87">
        <w:tc>
          <w:tcPr>
            <w:tcW w:w="6487" w:type="dxa"/>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ИТОГО:</w:t>
            </w:r>
          </w:p>
        </w:tc>
        <w:tc>
          <w:tcPr>
            <w:tcW w:w="2126"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15</w:t>
            </w:r>
          </w:p>
        </w:tc>
        <w:tc>
          <w:tcPr>
            <w:tcW w:w="1985"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2</w:t>
            </w:r>
          </w:p>
        </w:tc>
      </w:tr>
      <w:tr w:rsidR="008F0D91" w:rsidRPr="00EF11F2" w:rsidTr="00C47F87">
        <w:tc>
          <w:tcPr>
            <w:tcW w:w="6487" w:type="dxa"/>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В % от общего числа учащихся школы</w:t>
            </w:r>
          </w:p>
        </w:tc>
        <w:tc>
          <w:tcPr>
            <w:tcW w:w="2126"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13,2</w:t>
            </w:r>
          </w:p>
        </w:tc>
        <w:tc>
          <w:tcPr>
            <w:tcW w:w="1985" w:type="dxa"/>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1,8</w:t>
            </w:r>
          </w:p>
        </w:tc>
      </w:tr>
    </w:tbl>
    <w:p w:rsidR="008F0D91" w:rsidRPr="00EF11F2" w:rsidRDefault="00197D95" w:rsidP="00EF11F2">
      <w:pPr>
        <w:spacing w:after="0" w:line="240" w:lineRule="auto"/>
        <w:outlineLvl w:val="0"/>
        <w:rPr>
          <w:rFonts w:ascii="Times New Roman" w:hAnsi="Times New Roman" w:cs="Times New Roman"/>
          <w:sz w:val="26"/>
          <w:szCs w:val="26"/>
          <w:u w:val="single"/>
        </w:rPr>
      </w:pPr>
      <w:r w:rsidRPr="00EF11F2">
        <w:rPr>
          <w:rFonts w:ascii="Times New Roman" w:hAnsi="Times New Roman" w:cs="Times New Roman"/>
          <w:sz w:val="28"/>
          <w:szCs w:val="28"/>
        </w:rPr>
        <w:t xml:space="preserve">3.6. </w:t>
      </w:r>
      <w:r w:rsidRPr="00EF11F2">
        <w:rPr>
          <w:rFonts w:ascii="Times New Roman" w:hAnsi="Times New Roman" w:cs="Times New Roman"/>
          <w:sz w:val="26"/>
          <w:szCs w:val="26"/>
          <w:u w:val="single"/>
        </w:rPr>
        <w:t>Участие членов детской организации «Дружные ребята» в районных мероприятиях в 2010-2011 учебном году</w:t>
      </w:r>
    </w:p>
    <w:tbl>
      <w:tblPr>
        <w:tblStyle w:val="aa"/>
        <w:tblW w:w="5153" w:type="pct"/>
        <w:tblLook w:val="04A0"/>
      </w:tblPr>
      <w:tblGrid>
        <w:gridCol w:w="7764"/>
        <w:gridCol w:w="1557"/>
        <w:gridCol w:w="1420"/>
      </w:tblGrid>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МЕРОПРИЯТИЯ</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Участников</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Победителей</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1. Фотоконкурс «Лето! Ах, лето</w:t>
            </w:r>
            <w:r w:rsidR="007552AA">
              <w:rPr>
                <w:rFonts w:ascii="Times New Roman" w:hAnsi="Times New Roman" w:cs="Times New Roman"/>
                <w:sz w:val="20"/>
                <w:szCs w:val="20"/>
              </w:rPr>
              <w:t>!</w:t>
            </w:r>
            <w:r w:rsidRPr="00EF11F2">
              <w:rPr>
                <w:rFonts w:ascii="Times New Roman" w:hAnsi="Times New Roman" w:cs="Times New Roman"/>
                <w:sz w:val="20"/>
                <w:szCs w:val="20"/>
              </w:rPr>
              <w:t>»</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4</w:t>
            </w:r>
          </w:p>
        </w:tc>
        <w:tc>
          <w:tcPr>
            <w:tcW w:w="661" w:type="pct"/>
          </w:tcPr>
          <w:p w:rsidR="008F0D91" w:rsidRPr="00EF11F2" w:rsidRDefault="00EF11F2" w:rsidP="00EF11F2">
            <w:pPr>
              <w:jc w:val="center"/>
              <w:rPr>
                <w:rFonts w:ascii="Times New Roman" w:hAnsi="Times New Roman" w:cs="Times New Roman"/>
                <w:sz w:val="20"/>
                <w:szCs w:val="20"/>
              </w:rPr>
            </w:pPr>
            <w:r>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4. Интеллектуальная игра «Мир животных».</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5</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5</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5.Игровая программа «Времена года» - «Золотая осень»</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8</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4</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6. Конкурс «Мир техники»</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11. Конкурс чтецов «За мир прекрасный, вдохновенный, благодарю тебя, мой край!»</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3</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12. Конкурс юных журналистов «Прошу слова»</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c>
          <w:tcPr>
            <w:tcW w:w="661" w:type="pct"/>
          </w:tcPr>
          <w:p w:rsidR="008F0D91" w:rsidRPr="00EF11F2" w:rsidRDefault="00EF11F2" w:rsidP="00EF11F2">
            <w:pPr>
              <w:jc w:val="center"/>
              <w:rPr>
                <w:rFonts w:ascii="Times New Roman" w:hAnsi="Times New Roman" w:cs="Times New Roman"/>
                <w:sz w:val="20"/>
                <w:szCs w:val="20"/>
              </w:rPr>
            </w:pPr>
            <w:r>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13. КИИ «Путешествие с домашними растениями»</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3</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3</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14.Конкурс рисунков «Мы чтим историю!»</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3</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2</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22. Конкурс «Приезжайте в гости к нам»</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w:t>
            </w:r>
          </w:p>
        </w:tc>
        <w:tc>
          <w:tcPr>
            <w:tcW w:w="661" w:type="pct"/>
          </w:tcPr>
          <w:p w:rsidR="008F0D91" w:rsidRPr="00EF11F2" w:rsidRDefault="00EF11F2" w:rsidP="00EF11F2">
            <w:pPr>
              <w:jc w:val="center"/>
              <w:rPr>
                <w:rFonts w:ascii="Times New Roman" w:hAnsi="Times New Roman" w:cs="Times New Roman"/>
                <w:sz w:val="20"/>
                <w:szCs w:val="20"/>
              </w:rPr>
            </w:pPr>
            <w:r>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24. Конкурс «Зеленая планета»</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2</w:t>
            </w:r>
          </w:p>
        </w:tc>
        <w:tc>
          <w:tcPr>
            <w:tcW w:w="661" w:type="pct"/>
          </w:tcPr>
          <w:p w:rsidR="008F0D91" w:rsidRPr="00EF11F2" w:rsidRDefault="00EF11F2" w:rsidP="00EF11F2">
            <w:pPr>
              <w:jc w:val="center"/>
              <w:rPr>
                <w:rFonts w:ascii="Times New Roman" w:hAnsi="Times New Roman" w:cs="Times New Roman"/>
                <w:sz w:val="20"/>
                <w:szCs w:val="20"/>
              </w:rPr>
            </w:pPr>
            <w:r>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29. Конкурс «Дети за безопасность»</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3</w:t>
            </w:r>
          </w:p>
        </w:tc>
        <w:tc>
          <w:tcPr>
            <w:tcW w:w="661" w:type="pct"/>
          </w:tcPr>
          <w:p w:rsidR="008F0D91" w:rsidRPr="00EF11F2" w:rsidRDefault="00EF11F2" w:rsidP="00EF11F2">
            <w:pPr>
              <w:jc w:val="center"/>
              <w:rPr>
                <w:rFonts w:ascii="Times New Roman" w:hAnsi="Times New Roman" w:cs="Times New Roman"/>
                <w:sz w:val="20"/>
                <w:szCs w:val="20"/>
              </w:rPr>
            </w:pPr>
            <w:r>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30. Времена года («Весна чародейка)</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154</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12</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31. Конкурс «Мой космос»</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32. Военно-патриотическая  игра «Зарница»</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9</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33. Олимпиада «Хочу все знать»</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7</w:t>
            </w:r>
          </w:p>
        </w:tc>
        <w:tc>
          <w:tcPr>
            <w:tcW w:w="661" w:type="pct"/>
          </w:tcPr>
          <w:p w:rsidR="008F0D91" w:rsidRPr="00EF11F2" w:rsidRDefault="00EF11F2" w:rsidP="00EF11F2">
            <w:pPr>
              <w:jc w:val="center"/>
              <w:rPr>
                <w:rFonts w:ascii="Times New Roman" w:hAnsi="Times New Roman" w:cs="Times New Roman"/>
                <w:sz w:val="20"/>
                <w:szCs w:val="20"/>
              </w:rPr>
            </w:pPr>
            <w:r>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36. Конкурс «Мы за сохранение лесов России»</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2</w:t>
            </w:r>
          </w:p>
        </w:tc>
        <w:tc>
          <w:tcPr>
            <w:tcW w:w="661" w:type="pct"/>
          </w:tcPr>
          <w:p w:rsidR="008F0D91" w:rsidRPr="00EF11F2" w:rsidRDefault="00EF11F2" w:rsidP="00EF11F2">
            <w:pPr>
              <w:jc w:val="center"/>
              <w:rPr>
                <w:rFonts w:ascii="Times New Roman" w:hAnsi="Times New Roman" w:cs="Times New Roman"/>
                <w:sz w:val="20"/>
                <w:szCs w:val="20"/>
              </w:rPr>
            </w:pPr>
            <w:r>
              <w:rPr>
                <w:rFonts w:ascii="Times New Roman" w:hAnsi="Times New Roman" w:cs="Times New Roman"/>
                <w:sz w:val="20"/>
                <w:szCs w:val="20"/>
              </w:rPr>
              <w:t>-</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37. Времена года «Здравствуй</w:t>
            </w:r>
            <w:r w:rsidR="007552AA">
              <w:rPr>
                <w:rFonts w:ascii="Times New Roman" w:hAnsi="Times New Roman" w:cs="Times New Roman"/>
                <w:sz w:val="20"/>
                <w:szCs w:val="20"/>
              </w:rPr>
              <w:t>,</w:t>
            </w:r>
            <w:r w:rsidRPr="00EF11F2">
              <w:rPr>
                <w:rFonts w:ascii="Times New Roman" w:hAnsi="Times New Roman" w:cs="Times New Roman"/>
                <w:sz w:val="20"/>
                <w:szCs w:val="20"/>
              </w:rPr>
              <w:t xml:space="preserve"> лето!»</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33</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3</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ИТОГО:</w:t>
            </w:r>
          </w:p>
        </w:tc>
        <w:tc>
          <w:tcPr>
            <w:tcW w:w="725"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66</w:t>
            </w:r>
          </w:p>
        </w:tc>
        <w:tc>
          <w:tcPr>
            <w:tcW w:w="661" w:type="pct"/>
          </w:tcPr>
          <w:p w:rsidR="008F0D91" w:rsidRPr="00EF11F2" w:rsidRDefault="008F0D91" w:rsidP="00EF11F2">
            <w:pPr>
              <w:jc w:val="center"/>
              <w:rPr>
                <w:rFonts w:ascii="Times New Roman" w:hAnsi="Times New Roman" w:cs="Times New Roman"/>
                <w:sz w:val="20"/>
                <w:szCs w:val="20"/>
              </w:rPr>
            </w:pPr>
            <w:r w:rsidRPr="00EF11F2">
              <w:rPr>
                <w:rFonts w:ascii="Times New Roman" w:hAnsi="Times New Roman" w:cs="Times New Roman"/>
                <w:sz w:val="20"/>
                <w:szCs w:val="20"/>
              </w:rPr>
              <w:t>30</w:t>
            </w:r>
          </w:p>
        </w:tc>
      </w:tr>
      <w:tr w:rsidR="008F0D91" w:rsidRPr="00EF11F2" w:rsidTr="00EF11F2">
        <w:tc>
          <w:tcPr>
            <w:tcW w:w="3614"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В % от общего числа учащихся школы</w:t>
            </w:r>
          </w:p>
        </w:tc>
        <w:tc>
          <w:tcPr>
            <w:tcW w:w="725"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58</w:t>
            </w:r>
          </w:p>
        </w:tc>
        <w:tc>
          <w:tcPr>
            <w:tcW w:w="661" w:type="pct"/>
          </w:tcPr>
          <w:p w:rsidR="008F0D91" w:rsidRPr="00EF11F2" w:rsidRDefault="008F0D91" w:rsidP="00EF11F2">
            <w:pPr>
              <w:jc w:val="both"/>
              <w:rPr>
                <w:rFonts w:ascii="Times New Roman" w:hAnsi="Times New Roman" w:cs="Times New Roman"/>
                <w:sz w:val="20"/>
                <w:szCs w:val="20"/>
              </w:rPr>
            </w:pPr>
            <w:r w:rsidRPr="00EF11F2">
              <w:rPr>
                <w:rFonts w:ascii="Times New Roman" w:hAnsi="Times New Roman" w:cs="Times New Roman"/>
                <w:sz w:val="20"/>
                <w:szCs w:val="20"/>
              </w:rPr>
              <w:t>26,3</w:t>
            </w:r>
          </w:p>
        </w:tc>
      </w:tr>
    </w:tbl>
    <w:p w:rsidR="008F0D91" w:rsidRPr="00EF11F2" w:rsidRDefault="008F0D91" w:rsidP="00EF11F2">
      <w:pPr>
        <w:spacing w:after="0" w:line="360" w:lineRule="auto"/>
        <w:jc w:val="center"/>
        <w:rPr>
          <w:rFonts w:ascii="Times New Roman" w:hAnsi="Times New Roman" w:cs="Times New Roman"/>
          <w:b/>
          <w:color w:val="0000FF"/>
          <w:sz w:val="28"/>
          <w:szCs w:val="28"/>
        </w:rPr>
      </w:pPr>
    </w:p>
    <w:p w:rsidR="008F0D91" w:rsidRPr="00EF11F2" w:rsidRDefault="008F0D91" w:rsidP="00EF11F2">
      <w:pPr>
        <w:spacing w:after="0" w:line="360" w:lineRule="auto"/>
        <w:jc w:val="center"/>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Распределение выпускников 2010-2011 учебного года</w:t>
      </w:r>
    </w:p>
    <w:p w:rsidR="008F0D91" w:rsidRPr="00EF11F2" w:rsidRDefault="008F0D91" w:rsidP="00EF11F2">
      <w:pPr>
        <w:spacing w:after="0" w:line="360" w:lineRule="auto"/>
        <w:jc w:val="center"/>
        <w:rPr>
          <w:rFonts w:ascii="Times New Roman" w:hAnsi="Times New Roman" w:cs="Times New Roman"/>
          <w:b/>
          <w:sz w:val="28"/>
          <w:szCs w:val="28"/>
        </w:rPr>
      </w:pPr>
      <w:r w:rsidRPr="00EF11F2">
        <w:rPr>
          <w:rFonts w:ascii="Times New Roman" w:hAnsi="Times New Roman" w:cs="Times New Roman"/>
          <w:b/>
          <w:sz w:val="28"/>
          <w:szCs w:val="28"/>
        </w:rPr>
        <w:t>9 класс</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 xml:space="preserve">Крутикова Екатерина </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г. Шарья, педагогический колледж</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Манин Юрий – г. Шарья</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Шарьинский аграрный техникум</w:t>
      </w:r>
    </w:p>
    <w:p w:rsidR="008F0D91" w:rsidRPr="00EF11F2" w:rsidRDefault="008F0D91" w:rsidP="003834E1">
      <w:pPr>
        <w:pStyle w:val="a3"/>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Миксюк Илья – 10 класс</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школа</w:t>
      </w:r>
    </w:p>
    <w:p w:rsidR="008F0D91" w:rsidRPr="00EF11F2" w:rsidRDefault="008F0D91" w:rsidP="003834E1">
      <w:pPr>
        <w:pStyle w:val="a3"/>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Миксюк Юлия – 10 класс</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школа</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Пехтерева Татьяна – 10 класс</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школа</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lastRenderedPageBreak/>
        <w:t>Перфилов Андрей – 10 класс</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школа</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Коуров Артем – 10 класс</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школа</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Разумов Сергей – 10 класс</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школа</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Плюснин Сергей - г. Шарья</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аграрный техникум</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Червяков Виктор - г. Шарья</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аграрный техникум</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Черняев Иван - п. Поназырево</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ПУ –№ 16 </w:t>
      </w:r>
    </w:p>
    <w:p w:rsidR="008F0D91" w:rsidRPr="00EF11F2" w:rsidRDefault="008F0D91" w:rsidP="003834E1">
      <w:pPr>
        <w:numPr>
          <w:ilvl w:val="0"/>
          <w:numId w:val="18"/>
        </w:numPr>
        <w:spacing w:after="0"/>
        <w:rPr>
          <w:rFonts w:ascii="Times New Roman" w:hAnsi="Times New Roman" w:cs="Times New Roman"/>
          <w:sz w:val="28"/>
          <w:szCs w:val="28"/>
        </w:rPr>
      </w:pPr>
      <w:r w:rsidRPr="00EF11F2">
        <w:rPr>
          <w:rFonts w:ascii="Times New Roman" w:hAnsi="Times New Roman" w:cs="Times New Roman"/>
          <w:sz w:val="28"/>
          <w:szCs w:val="28"/>
        </w:rPr>
        <w:t>Садырин Александр - п. Поназырево</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ПУ –№ 16 </w:t>
      </w:r>
    </w:p>
    <w:p w:rsidR="008F0D91" w:rsidRPr="00EF11F2" w:rsidRDefault="008F0D91" w:rsidP="003834E1">
      <w:pPr>
        <w:spacing w:after="0"/>
        <w:jc w:val="center"/>
        <w:rPr>
          <w:rFonts w:ascii="Times New Roman" w:hAnsi="Times New Roman" w:cs="Times New Roman"/>
          <w:b/>
          <w:sz w:val="28"/>
          <w:szCs w:val="28"/>
        </w:rPr>
      </w:pPr>
      <w:r w:rsidRPr="00EF11F2">
        <w:rPr>
          <w:rFonts w:ascii="Times New Roman" w:hAnsi="Times New Roman" w:cs="Times New Roman"/>
          <w:b/>
          <w:sz w:val="28"/>
          <w:szCs w:val="28"/>
        </w:rPr>
        <w:t>11 класс</w:t>
      </w:r>
    </w:p>
    <w:p w:rsidR="008F0D91" w:rsidRPr="00EF11F2" w:rsidRDefault="008F0D91" w:rsidP="003834E1">
      <w:pPr>
        <w:numPr>
          <w:ilvl w:val="0"/>
          <w:numId w:val="17"/>
        </w:numPr>
        <w:spacing w:after="0"/>
        <w:jc w:val="both"/>
        <w:rPr>
          <w:rFonts w:ascii="Times New Roman" w:hAnsi="Times New Roman" w:cs="Times New Roman"/>
          <w:sz w:val="28"/>
          <w:szCs w:val="28"/>
        </w:rPr>
      </w:pPr>
      <w:r w:rsidRPr="00EF11F2">
        <w:rPr>
          <w:rFonts w:ascii="Times New Roman" w:hAnsi="Times New Roman" w:cs="Times New Roman"/>
          <w:sz w:val="28"/>
          <w:szCs w:val="28"/>
        </w:rPr>
        <w:t>Белобородов Дмитрий – Московский Государственный Университет, факультет переработки  деревообрабатывающей и лесозаготовительной промышленности.</w:t>
      </w:r>
    </w:p>
    <w:p w:rsidR="008F0D91" w:rsidRPr="00EF11F2" w:rsidRDefault="008F0D91" w:rsidP="003834E1">
      <w:pPr>
        <w:numPr>
          <w:ilvl w:val="0"/>
          <w:numId w:val="17"/>
        </w:numPr>
        <w:spacing w:after="0"/>
        <w:jc w:val="both"/>
        <w:rPr>
          <w:rFonts w:ascii="Times New Roman" w:hAnsi="Times New Roman" w:cs="Times New Roman"/>
          <w:sz w:val="28"/>
          <w:szCs w:val="28"/>
        </w:rPr>
      </w:pPr>
      <w:r w:rsidRPr="00EF11F2">
        <w:rPr>
          <w:rFonts w:ascii="Times New Roman" w:hAnsi="Times New Roman" w:cs="Times New Roman"/>
          <w:sz w:val="28"/>
          <w:szCs w:val="28"/>
        </w:rPr>
        <w:t>Виноградова Валентина –  Костромской энергетический колледж</w:t>
      </w:r>
    </w:p>
    <w:p w:rsidR="008F0D91" w:rsidRPr="00EF11F2" w:rsidRDefault="008F0D91" w:rsidP="003834E1">
      <w:pPr>
        <w:numPr>
          <w:ilvl w:val="0"/>
          <w:numId w:val="17"/>
        </w:numPr>
        <w:spacing w:after="0"/>
        <w:jc w:val="both"/>
        <w:rPr>
          <w:rFonts w:ascii="Times New Roman" w:hAnsi="Times New Roman" w:cs="Times New Roman"/>
          <w:sz w:val="28"/>
          <w:szCs w:val="28"/>
        </w:rPr>
      </w:pPr>
      <w:r w:rsidRPr="00EF11F2">
        <w:rPr>
          <w:rFonts w:ascii="Times New Roman" w:hAnsi="Times New Roman" w:cs="Times New Roman"/>
          <w:sz w:val="28"/>
          <w:szCs w:val="28"/>
        </w:rPr>
        <w:t>Зеленица Алена -  Костромская сельскохозяйственная академия, фармакология</w:t>
      </w:r>
    </w:p>
    <w:p w:rsidR="008F0D91" w:rsidRPr="00EF11F2" w:rsidRDefault="008F0D91" w:rsidP="003834E1">
      <w:pPr>
        <w:numPr>
          <w:ilvl w:val="0"/>
          <w:numId w:val="17"/>
        </w:numPr>
        <w:spacing w:after="0"/>
        <w:jc w:val="both"/>
        <w:rPr>
          <w:rFonts w:ascii="Times New Roman" w:hAnsi="Times New Roman" w:cs="Times New Roman"/>
          <w:sz w:val="28"/>
          <w:szCs w:val="28"/>
        </w:rPr>
      </w:pPr>
      <w:r w:rsidRPr="00EF11F2">
        <w:rPr>
          <w:rFonts w:ascii="Times New Roman" w:hAnsi="Times New Roman" w:cs="Times New Roman"/>
          <w:sz w:val="28"/>
          <w:szCs w:val="28"/>
        </w:rPr>
        <w:t>Кожарин Егор – Великоустюгское речное училище им. З. А. Шашкова, факультет судовождени</w:t>
      </w:r>
      <w:r w:rsidR="007552AA">
        <w:rPr>
          <w:rFonts w:ascii="Times New Roman" w:hAnsi="Times New Roman" w:cs="Times New Roman"/>
          <w:sz w:val="28"/>
          <w:szCs w:val="28"/>
        </w:rPr>
        <w:t>я</w:t>
      </w:r>
      <w:r w:rsidRPr="00EF11F2">
        <w:rPr>
          <w:rFonts w:ascii="Times New Roman" w:hAnsi="Times New Roman" w:cs="Times New Roman"/>
          <w:sz w:val="28"/>
          <w:szCs w:val="28"/>
        </w:rPr>
        <w:t>.</w:t>
      </w:r>
    </w:p>
    <w:p w:rsidR="008F0D91" w:rsidRPr="00EF11F2" w:rsidRDefault="008F0D91" w:rsidP="003834E1">
      <w:pPr>
        <w:numPr>
          <w:ilvl w:val="0"/>
          <w:numId w:val="17"/>
        </w:numPr>
        <w:spacing w:after="0"/>
        <w:jc w:val="both"/>
        <w:rPr>
          <w:rFonts w:ascii="Times New Roman" w:hAnsi="Times New Roman" w:cs="Times New Roman"/>
          <w:sz w:val="28"/>
          <w:szCs w:val="28"/>
        </w:rPr>
      </w:pPr>
      <w:r w:rsidRPr="00EF11F2">
        <w:rPr>
          <w:rFonts w:ascii="Times New Roman" w:hAnsi="Times New Roman" w:cs="Times New Roman"/>
          <w:sz w:val="28"/>
          <w:szCs w:val="28"/>
        </w:rPr>
        <w:t>Королева Александра - Костромской  государственный университет им.Н. А. Некрасова, факультет финансы и кредит</w:t>
      </w:r>
    </w:p>
    <w:p w:rsidR="008F0D91" w:rsidRPr="00EF11F2" w:rsidRDefault="008F0D91" w:rsidP="003834E1">
      <w:pPr>
        <w:numPr>
          <w:ilvl w:val="0"/>
          <w:numId w:val="17"/>
        </w:numPr>
        <w:spacing w:after="0"/>
        <w:jc w:val="both"/>
        <w:rPr>
          <w:rFonts w:ascii="Times New Roman" w:hAnsi="Times New Roman" w:cs="Times New Roman"/>
          <w:sz w:val="28"/>
          <w:szCs w:val="28"/>
        </w:rPr>
      </w:pPr>
      <w:r w:rsidRPr="00EF11F2">
        <w:rPr>
          <w:rFonts w:ascii="Times New Roman" w:hAnsi="Times New Roman" w:cs="Times New Roman"/>
          <w:sz w:val="28"/>
          <w:szCs w:val="28"/>
        </w:rPr>
        <w:t xml:space="preserve">Пехтерева Ирина –  Костромская сельскохозяйственная академия, фармакология </w:t>
      </w:r>
    </w:p>
    <w:p w:rsidR="008F0D91" w:rsidRPr="00EF11F2" w:rsidRDefault="008F0D91" w:rsidP="003834E1">
      <w:pPr>
        <w:numPr>
          <w:ilvl w:val="0"/>
          <w:numId w:val="17"/>
        </w:numPr>
        <w:spacing w:after="0"/>
        <w:jc w:val="both"/>
        <w:rPr>
          <w:rFonts w:ascii="Times New Roman" w:hAnsi="Times New Roman" w:cs="Times New Roman"/>
          <w:sz w:val="28"/>
          <w:szCs w:val="28"/>
        </w:rPr>
      </w:pPr>
      <w:r w:rsidRPr="00EF11F2">
        <w:rPr>
          <w:rFonts w:ascii="Times New Roman" w:hAnsi="Times New Roman" w:cs="Times New Roman"/>
          <w:sz w:val="28"/>
          <w:szCs w:val="28"/>
        </w:rPr>
        <w:t xml:space="preserve">Червякова Анна –  Костромская сельскохозяйственная академия, факультет архитектурно – строительный. </w:t>
      </w:r>
    </w:p>
    <w:p w:rsidR="008F0D91" w:rsidRPr="00EF11F2" w:rsidRDefault="008F0D91" w:rsidP="003834E1">
      <w:pPr>
        <w:numPr>
          <w:ilvl w:val="0"/>
          <w:numId w:val="17"/>
        </w:numPr>
        <w:spacing w:after="0"/>
        <w:jc w:val="both"/>
        <w:rPr>
          <w:rFonts w:ascii="Times New Roman" w:hAnsi="Times New Roman" w:cs="Times New Roman"/>
          <w:sz w:val="28"/>
          <w:szCs w:val="28"/>
        </w:rPr>
      </w:pPr>
      <w:r w:rsidRPr="00EF11F2">
        <w:rPr>
          <w:rFonts w:ascii="Times New Roman" w:hAnsi="Times New Roman" w:cs="Times New Roman"/>
          <w:sz w:val="28"/>
          <w:szCs w:val="28"/>
        </w:rPr>
        <w:t xml:space="preserve">Яковлева Светлана -  Нижний Новгород   университет им. Алексеева, факультет логистика машиностроения. </w:t>
      </w:r>
    </w:p>
    <w:p w:rsidR="008F0D91" w:rsidRPr="00EF11F2" w:rsidRDefault="008F0D91" w:rsidP="00EF11F2">
      <w:pPr>
        <w:numPr>
          <w:ilvl w:val="0"/>
          <w:numId w:val="17"/>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Тяпков Сергей – г. Шарья, школа ДОСАФ</w:t>
      </w:r>
      <w:r w:rsidR="007552AA">
        <w:rPr>
          <w:rFonts w:ascii="Times New Roman" w:hAnsi="Times New Roman" w:cs="Times New Roman"/>
          <w:sz w:val="28"/>
          <w:szCs w:val="28"/>
        </w:rPr>
        <w:t>,</w:t>
      </w:r>
      <w:r w:rsidRPr="00EF11F2">
        <w:rPr>
          <w:rFonts w:ascii="Times New Roman" w:hAnsi="Times New Roman" w:cs="Times New Roman"/>
          <w:sz w:val="28"/>
          <w:szCs w:val="28"/>
        </w:rPr>
        <w:t xml:space="preserve"> водитель категории Б, С.</w:t>
      </w:r>
    </w:p>
    <w:p w:rsidR="008F0D91" w:rsidRPr="00EF11F2" w:rsidRDefault="008F0D91" w:rsidP="00EF11F2">
      <w:pPr>
        <w:tabs>
          <w:tab w:val="left" w:pos="2955"/>
        </w:tabs>
        <w:spacing w:after="0" w:line="360" w:lineRule="auto"/>
        <w:rPr>
          <w:rFonts w:ascii="Times New Roman" w:hAnsi="Times New Roman" w:cs="Times New Roman"/>
          <w:sz w:val="28"/>
          <w:szCs w:val="28"/>
        </w:rPr>
      </w:pPr>
      <w:r w:rsidRPr="00EF11F2">
        <w:rPr>
          <w:rFonts w:ascii="Times New Roman" w:hAnsi="Times New Roman" w:cs="Times New Roman"/>
          <w:sz w:val="28"/>
          <w:szCs w:val="28"/>
        </w:rPr>
        <w:t>Продолжение образования выпускников школы (чел %):</w:t>
      </w:r>
    </w:p>
    <w:tbl>
      <w:tblPr>
        <w:tblStyle w:val="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3473"/>
        <w:gridCol w:w="3473"/>
      </w:tblGrid>
      <w:tr w:rsidR="008F0D91" w:rsidRPr="00EF11F2" w:rsidTr="00C47F87">
        <w:trPr>
          <w:cnfStyle w:val="100000000000"/>
        </w:trPr>
        <w:tc>
          <w:tcPr>
            <w:cnfStyle w:val="001000000000"/>
            <w:tcW w:w="3476" w:type="dxa"/>
            <w:tcBorders>
              <w:bottom w:val="none" w:sz="0" w:space="0" w:color="auto"/>
              <w:right w:val="none" w:sz="0" w:space="0" w:color="auto"/>
            </w:tcBorders>
          </w:tcPr>
          <w:p w:rsidR="008F0D91" w:rsidRPr="003834E1" w:rsidRDefault="008F0D91" w:rsidP="003834E1">
            <w:pPr>
              <w:tabs>
                <w:tab w:val="left" w:pos="2955"/>
              </w:tabs>
              <w:rPr>
                <w:i w:val="0"/>
                <w:sz w:val="26"/>
                <w:szCs w:val="26"/>
              </w:rPr>
            </w:pPr>
          </w:p>
        </w:tc>
        <w:tc>
          <w:tcPr>
            <w:tcW w:w="3473" w:type="dxa"/>
            <w:tcBorders>
              <w:bottom w:val="none" w:sz="0" w:space="0" w:color="auto"/>
            </w:tcBorders>
          </w:tcPr>
          <w:p w:rsidR="008F0D91" w:rsidRPr="003834E1" w:rsidRDefault="008F0D91" w:rsidP="003834E1">
            <w:pPr>
              <w:tabs>
                <w:tab w:val="left" w:pos="2955"/>
              </w:tabs>
              <w:jc w:val="center"/>
              <w:cnfStyle w:val="100000000000"/>
              <w:rPr>
                <w:i w:val="0"/>
                <w:sz w:val="26"/>
                <w:szCs w:val="26"/>
              </w:rPr>
            </w:pPr>
            <w:r w:rsidRPr="003834E1">
              <w:rPr>
                <w:i w:val="0"/>
                <w:sz w:val="26"/>
                <w:szCs w:val="26"/>
              </w:rPr>
              <w:t>Выпускники 9-х классов</w:t>
            </w:r>
          </w:p>
        </w:tc>
        <w:tc>
          <w:tcPr>
            <w:cnfStyle w:val="000000001000"/>
            <w:tcW w:w="3473" w:type="dxa"/>
            <w:tcBorders>
              <w:bottom w:val="none" w:sz="0" w:space="0" w:color="auto"/>
            </w:tcBorders>
          </w:tcPr>
          <w:p w:rsidR="008F0D91" w:rsidRPr="003834E1" w:rsidRDefault="008F0D91" w:rsidP="003834E1">
            <w:pPr>
              <w:tabs>
                <w:tab w:val="left" w:pos="2955"/>
              </w:tabs>
              <w:jc w:val="center"/>
              <w:rPr>
                <w:b w:val="0"/>
                <w:sz w:val="26"/>
                <w:szCs w:val="26"/>
              </w:rPr>
            </w:pPr>
            <w:r w:rsidRPr="003834E1">
              <w:rPr>
                <w:b w:val="0"/>
                <w:sz w:val="26"/>
                <w:szCs w:val="26"/>
              </w:rPr>
              <w:t>Выпускники 11-х классов</w:t>
            </w:r>
          </w:p>
        </w:tc>
      </w:tr>
      <w:tr w:rsidR="008F0D91" w:rsidRPr="00EF11F2" w:rsidTr="00C47F87">
        <w:tc>
          <w:tcPr>
            <w:cnfStyle w:val="001000000000"/>
            <w:tcW w:w="3476" w:type="dxa"/>
            <w:tcBorders>
              <w:right w:val="none" w:sz="0" w:space="0" w:color="auto"/>
            </w:tcBorders>
          </w:tcPr>
          <w:p w:rsidR="008F0D91" w:rsidRPr="003834E1" w:rsidRDefault="008F0D91" w:rsidP="003834E1">
            <w:pPr>
              <w:tabs>
                <w:tab w:val="left" w:pos="2955"/>
              </w:tabs>
              <w:rPr>
                <w:sz w:val="26"/>
                <w:szCs w:val="26"/>
              </w:rPr>
            </w:pPr>
            <w:r w:rsidRPr="003834E1">
              <w:rPr>
                <w:sz w:val="26"/>
                <w:szCs w:val="26"/>
              </w:rPr>
              <w:t>Количество выпускников</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12</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9</w:t>
            </w:r>
          </w:p>
        </w:tc>
      </w:tr>
      <w:tr w:rsidR="008F0D91" w:rsidRPr="00EF11F2" w:rsidTr="00C47F87">
        <w:tc>
          <w:tcPr>
            <w:cnfStyle w:val="001000000000"/>
            <w:tcW w:w="3476" w:type="dxa"/>
            <w:tcBorders>
              <w:right w:val="none" w:sz="0" w:space="0" w:color="auto"/>
            </w:tcBorders>
          </w:tcPr>
          <w:p w:rsidR="008F0D91" w:rsidRPr="003834E1" w:rsidRDefault="008F0D91" w:rsidP="003834E1">
            <w:pPr>
              <w:tabs>
                <w:tab w:val="left" w:pos="2955"/>
              </w:tabs>
              <w:rPr>
                <w:sz w:val="26"/>
                <w:szCs w:val="26"/>
              </w:rPr>
            </w:pPr>
            <w:r w:rsidRPr="003834E1">
              <w:rPr>
                <w:sz w:val="26"/>
                <w:szCs w:val="26"/>
              </w:rPr>
              <w:t xml:space="preserve">В 10 класс </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6/50%</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w:t>
            </w:r>
          </w:p>
        </w:tc>
      </w:tr>
      <w:tr w:rsidR="008F0D91" w:rsidRPr="00EF11F2" w:rsidTr="00C47F87">
        <w:tc>
          <w:tcPr>
            <w:cnfStyle w:val="001000000000"/>
            <w:tcW w:w="3476" w:type="dxa"/>
            <w:tcBorders>
              <w:right w:val="none" w:sz="0" w:space="0" w:color="auto"/>
            </w:tcBorders>
          </w:tcPr>
          <w:p w:rsidR="008F0D91" w:rsidRPr="003834E1" w:rsidRDefault="008F0D91" w:rsidP="003834E1">
            <w:pPr>
              <w:tabs>
                <w:tab w:val="left" w:pos="2955"/>
              </w:tabs>
              <w:rPr>
                <w:sz w:val="26"/>
                <w:szCs w:val="26"/>
              </w:rPr>
            </w:pPr>
            <w:r w:rsidRPr="003834E1">
              <w:rPr>
                <w:sz w:val="26"/>
                <w:szCs w:val="26"/>
              </w:rPr>
              <w:t>В УНПО</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2/17%</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w:t>
            </w:r>
          </w:p>
        </w:tc>
      </w:tr>
      <w:tr w:rsidR="008F0D91" w:rsidRPr="00EF11F2" w:rsidTr="00C47F87">
        <w:tc>
          <w:tcPr>
            <w:cnfStyle w:val="001000000000"/>
            <w:tcW w:w="3476" w:type="dxa"/>
            <w:tcBorders>
              <w:right w:val="none" w:sz="0" w:space="0" w:color="auto"/>
            </w:tcBorders>
          </w:tcPr>
          <w:p w:rsidR="008F0D91" w:rsidRPr="003834E1" w:rsidRDefault="008F0D91" w:rsidP="003834E1">
            <w:pPr>
              <w:tabs>
                <w:tab w:val="left" w:pos="2955"/>
              </w:tabs>
              <w:rPr>
                <w:sz w:val="26"/>
                <w:szCs w:val="26"/>
              </w:rPr>
            </w:pPr>
            <w:r w:rsidRPr="003834E1">
              <w:rPr>
                <w:sz w:val="26"/>
                <w:szCs w:val="26"/>
              </w:rPr>
              <w:t>В ССУЗы</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4/33%</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2/22%</w:t>
            </w:r>
          </w:p>
        </w:tc>
      </w:tr>
      <w:tr w:rsidR="008F0D91" w:rsidRPr="00EF11F2" w:rsidTr="00C47F87">
        <w:tc>
          <w:tcPr>
            <w:cnfStyle w:val="001000000000"/>
            <w:tcW w:w="3476" w:type="dxa"/>
            <w:tcBorders>
              <w:right w:val="none" w:sz="0" w:space="0" w:color="auto"/>
            </w:tcBorders>
          </w:tcPr>
          <w:p w:rsidR="008F0D91" w:rsidRPr="003834E1" w:rsidRDefault="008F0D91" w:rsidP="003834E1">
            <w:pPr>
              <w:tabs>
                <w:tab w:val="left" w:pos="2955"/>
              </w:tabs>
              <w:rPr>
                <w:sz w:val="26"/>
                <w:szCs w:val="26"/>
              </w:rPr>
            </w:pPr>
            <w:r w:rsidRPr="003834E1">
              <w:rPr>
                <w:sz w:val="26"/>
                <w:szCs w:val="26"/>
              </w:rPr>
              <w:t>В ВУЗы</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w:t>
            </w:r>
          </w:p>
        </w:tc>
        <w:tc>
          <w:tcPr>
            <w:tcW w:w="3473" w:type="dxa"/>
          </w:tcPr>
          <w:p w:rsidR="008F0D91" w:rsidRPr="003834E1" w:rsidRDefault="008F0D91" w:rsidP="003834E1">
            <w:pPr>
              <w:tabs>
                <w:tab w:val="left" w:pos="2955"/>
              </w:tabs>
              <w:jc w:val="center"/>
              <w:cnfStyle w:val="000000000000"/>
              <w:rPr>
                <w:sz w:val="26"/>
                <w:szCs w:val="26"/>
              </w:rPr>
            </w:pPr>
            <w:r w:rsidRPr="003834E1">
              <w:rPr>
                <w:sz w:val="26"/>
                <w:szCs w:val="26"/>
              </w:rPr>
              <w:t>7/78%</w:t>
            </w:r>
          </w:p>
        </w:tc>
      </w:tr>
      <w:tr w:rsidR="008F0D91" w:rsidRPr="00EF11F2" w:rsidTr="00C47F87">
        <w:trPr>
          <w:cnfStyle w:val="010000000000"/>
        </w:trPr>
        <w:tc>
          <w:tcPr>
            <w:cnfStyle w:val="001000000001"/>
            <w:tcW w:w="3476" w:type="dxa"/>
            <w:tcBorders>
              <w:top w:val="none" w:sz="0" w:space="0" w:color="auto"/>
              <w:right w:val="none" w:sz="0" w:space="0" w:color="auto"/>
            </w:tcBorders>
          </w:tcPr>
          <w:p w:rsidR="008F0D91" w:rsidRPr="003834E1" w:rsidRDefault="008F0D91" w:rsidP="003834E1">
            <w:pPr>
              <w:tabs>
                <w:tab w:val="left" w:pos="2955"/>
              </w:tabs>
              <w:rPr>
                <w:b w:val="0"/>
                <w:sz w:val="26"/>
                <w:szCs w:val="26"/>
              </w:rPr>
            </w:pPr>
            <w:r w:rsidRPr="003834E1">
              <w:rPr>
                <w:b w:val="0"/>
                <w:sz w:val="26"/>
                <w:szCs w:val="26"/>
              </w:rPr>
              <w:t>На работу</w:t>
            </w:r>
          </w:p>
        </w:tc>
        <w:tc>
          <w:tcPr>
            <w:tcW w:w="3473" w:type="dxa"/>
            <w:tcBorders>
              <w:top w:val="none" w:sz="0" w:space="0" w:color="auto"/>
            </w:tcBorders>
          </w:tcPr>
          <w:p w:rsidR="008F0D91" w:rsidRPr="003834E1" w:rsidRDefault="008F0D91" w:rsidP="003834E1">
            <w:pPr>
              <w:tabs>
                <w:tab w:val="left" w:pos="2955"/>
              </w:tabs>
              <w:jc w:val="center"/>
              <w:cnfStyle w:val="010000000000"/>
              <w:rPr>
                <w:sz w:val="26"/>
                <w:szCs w:val="26"/>
              </w:rPr>
            </w:pPr>
            <w:r w:rsidRPr="003834E1">
              <w:rPr>
                <w:sz w:val="26"/>
                <w:szCs w:val="26"/>
              </w:rPr>
              <w:t>-</w:t>
            </w:r>
          </w:p>
        </w:tc>
        <w:tc>
          <w:tcPr>
            <w:tcW w:w="3473" w:type="dxa"/>
            <w:tcBorders>
              <w:top w:val="none" w:sz="0" w:space="0" w:color="auto"/>
            </w:tcBorders>
          </w:tcPr>
          <w:p w:rsidR="008F0D91" w:rsidRPr="003834E1" w:rsidRDefault="008F0D91" w:rsidP="003834E1">
            <w:pPr>
              <w:tabs>
                <w:tab w:val="left" w:pos="2955"/>
              </w:tabs>
              <w:jc w:val="center"/>
              <w:cnfStyle w:val="010000000000"/>
              <w:rPr>
                <w:sz w:val="26"/>
                <w:szCs w:val="26"/>
              </w:rPr>
            </w:pPr>
            <w:r w:rsidRPr="003834E1">
              <w:rPr>
                <w:sz w:val="26"/>
                <w:szCs w:val="26"/>
              </w:rPr>
              <w:t>-</w:t>
            </w:r>
          </w:p>
        </w:tc>
      </w:tr>
    </w:tbl>
    <w:p w:rsidR="008F0D91" w:rsidRPr="00EF11F2" w:rsidRDefault="008F0D91" w:rsidP="00EF11F2">
      <w:pPr>
        <w:spacing w:after="0" w:line="360" w:lineRule="auto"/>
        <w:jc w:val="both"/>
        <w:rPr>
          <w:rFonts w:ascii="Times New Roman" w:hAnsi="Times New Roman" w:cs="Times New Roman"/>
          <w:b/>
          <w:color w:val="0000FF"/>
          <w:sz w:val="28"/>
          <w:szCs w:val="28"/>
        </w:rPr>
      </w:pPr>
    </w:p>
    <w:p w:rsidR="00B72147" w:rsidRPr="00EF11F2" w:rsidRDefault="00B72147" w:rsidP="003834E1">
      <w:pPr>
        <w:pStyle w:val="a3"/>
        <w:numPr>
          <w:ilvl w:val="0"/>
          <w:numId w:val="33"/>
        </w:numPr>
        <w:spacing w:after="0" w:line="360" w:lineRule="auto"/>
        <w:jc w:val="both"/>
        <w:rPr>
          <w:rFonts w:ascii="Times New Roman" w:hAnsi="Times New Roman" w:cs="Times New Roman"/>
          <w:sz w:val="28"/>
          <w:szCs w:val="28"/>
          <w:u w:val="single"/>
        </w:rPr>
      </w:pPr>
      <w:r w:rsidRPr="00EF11F2">
        <w:rPr>
          <w:rFonts w:ascii="Times New Roman" w:hAnsi="Times New Roman" w:cs="Times New Roman"/>
          <w:sz w:val="28"/>
          <w:szCs w:val="28"/>
          <w:u w:val="single"/>
        </w:rPr>
        <w:t>Материально-техническая база школы.</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Для организации образовательной деятельности используется одно здание общей площадью 2850 кв.м.</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Уровень оснащения учебного процесса учебным и наглядным оборудованием, учебниками, дидактическим материалом удовлетворительный.</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lastRenderedPageBreak/>
        <w:t xml:space="preserve">Для организации учебно-воспитательного процесса используются: </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кабинеты – 15;</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компьютерный класс – 1;</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мастерская – 4;</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актовый зал – 1;</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спортивный зал – 1;</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библиотека, медиатека – 1,</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комната для работы детского актива – 1;</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краеведческий музей – 1;</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прививочный кабинет – 1;</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медицинский кабинет – 1;</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Имеется пришкольный учебно-опытный участок площадью 1 га, оборудована спортплощадка, полоса препятствий.</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Лицензионный норматив по площади на одного обучаемого выдерживается в соответствии с требованиями. </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В образовательном процессе и управлении активно используются технические средства обучения.</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Школа нуждается в пополнении кабинетов современной компьютерной техникой, оборудованием, наглядными средствами обучения.</w:t>
      </w:r>
    </w:p>
    <w:p w:rsidR="003834E1"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План материально-технического оснащения постоянно обсуждается на заседаниях педагогического совета, попечительского совета школы.</w:t>
      </w:r>
    </w:p>
    <w:p w:rsidR="003834E1" w:rsidRDefault="003834E1">
      <w:pPr>
        <w:rPr>
          <w:rFonts w:ascii="Times New Roman" w:hAnsi="Times New Roman" w:cs="Times New Roman"/>
          <w:sz w:val="28"/>
          <w:szCs w:val="28"/>
        </w:rPr>
      </w:pPr>
      <w:r>
        <w:rPr>
          <w:rFonts w:ascii="Times New Roman" w:hAnsi="Times New Roman" w:cs="Times New Roman"/>
          <w:sz w:val="28"/>
          <w:szCs w:val="28"/>
        </w:rPr>
        <w:br w:type="page"/>
      </w:r>
    </w:p>
    <w:p w:rsidR="00B72147" w:rsidRPr="00EF11F2" w:rsidRDefault="00B72147" w:rsidP="00EF11F2">
      <w:pPr>
        <w:spacing w:after="0" w:line="360" w:lineRule="auto"/>
        <w:jc w:val="center"/>
        <w:outlineLvl w:val="0"/>
        <w:rPr>
          <w:rFonts w:ascii="Times New Roman" w:hAnsi="Times New Roman" w:cs="Times New Roman"/>
          <w:b/>
          <w:color w:val="0000FF"/>
          <w:sz w:val="28"/>
          <w:szCs w:val="28"/>
        </w:rPr>
      </w:pPr>
      <w:r w:rsidRPr="00EF11F2">
        <w:rPr>
          <w:rFonts w:ascii="Times New Roman" w:hAnsi="Times New Roman" w:cs="Times New Roman"/>
          <w:b/>
          <w:color w:val="0000FF"/>
          <w:sz w:val="28"/>
          <w:szCs w:val="28"/>
        </w:rPr>
        <w:lastRenderedPageBreak/>
        <w:t>Финансово-хозяйственная деятельность:</w:t>
      </w:r>
    </w:p>
    <w:tbl>
      <w:tblPr>
        <w:tblStyle w:val="aa"/>
        <w:tblW w:w="10598" w:type="dxa"/>
        <w:tblLook w:val="04A0"/>
      </w:tblPr>
      <w:tblGrid>
        <w:gridCol w:w="1101"/>
        <w:gridCol w:w="5386"/>
        <w:gridCol w:w="2126"/>
        <w:gridCol w:w="1985"/>
      </w:tblGrid>
      <w:tr w:rsidR="00E8149C" w:rsidRPr="003834E1" w:rsidTr="006912C0">
        <w:tc>
          <w:tcPr>
            <w:tcW w:w="1101"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w:t>
            </w:r>
          </w:p>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п/п</w:t>
            </w: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Мероприятие</w:t>
            </w:r>
          </w:p>
        </w:tc>
        <w:tc>
          <w:tcPr>
            <w:tcW w:w="2126" w:type="dxa"/>
            <w:vMerge w:val="restart"/>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Бюджетные средства</w:t>
            </w:r>
          </w:p>
        </w:tc>
        <w:tc>
          <w:tcPr>
            <w:tcW w:w="1985" w:type="dxa"/>
            <w:vMerge w:val="restart"/>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Внебюджетные средства</w:t>
            </w:r>
          </w:p>
        </w:tc>
      </w:tr>
      <w:tr w:rsidR="00E8149C" w:rsidRPr="003834E1" w:rsidTr="006912C0">
        <w:tc>
          <w:tcPr>
            <w:tcW w:w="1101" w:type="dxa"/>
          </w:tcPr>
          <w:p w:rsidR="00B72147" w:rsidRPr="003834E1" w:rsidRDefault="00B72147" w:rsidP="003834E1">
            <w:pPr>
              <w:pStyle w:val="a3"/>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Проведены противоаварийные мероприятия:</w:t>
            </w:r>
          </w:p>
        </w:tc>
        <w:tc>
          <w:tcPr>
            <w:tcW w:w="2126" w:type="dxa"/>
            <w:vMerge/>
          </w:tcPr>
          <w:p w:rsidR="00B72147" w:rsidRPr="003834E1" w:rsidRDefault="00B72147" w:rsidP="003834E1">
            <w:pPr>
              <w:jc w:val="both"/>
              <w:rPr>
                <w:rFonts w:ascii="Times New Roman" w:hAnsi="Times New Roman" w:cs="Times New Roman"/>
                <w:b/>
                <w:sz w:val="24"/>
                <w:szCs w:val="24"/>
              </w:rPr>
            </w:pPr>
          </w:p>
        </w:tc>
        <w:tc>
          <w:tcPr>
            <w:tcW w:w="1985" w:type="dxa"/>
            <w:vMerge/>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Ремонт кровли столовой</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Замена кирпичной кладки стены</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Укрепление плиты в лаборантской</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Ремонт запасного выхода школы</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Установка пластиковых окон в спортзале и актовом зале</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Замена пола в спортзале и в коридоре второго этажа</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Покрытие ламинитом пола в столовой</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Установка арматурного ограждения на кровле школы</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Покрытие пола плиткой в коридоре первого этажа</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Ремонт центрального входа, установка металлических дверей</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Штукатурка, покраска, побелка потолка и стен в актовом зале (столовой)</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Частичный ремонт кровли школы</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Региональный, муниципальный бюджет</w:t>
            </w:r>
          </w:p>
        </w:tc>
        <w:tc>
          <w:tcPr>
            <w:tcW w:w="2126" w:type="dxa"/>
          </w:tcPr>
          <w:p w:rsidR="00B72147" w:rsidRPr="003834E1" w:rsidRDefault="00B72147" w:rsidP="003834E1">
            <w:pPr>
              <w:rPr>
                <w:rFonts w:ascii="Times New Roman" w:hAnsi="Times New Roman" w:cs="Times New Roman"/>
                <w:b/>
                <w:sz w:val="24"/>
                <w:szCs w:val="24"/>
              </w:rPr>
            </w:pPr>
            <w:r w:rsidRPr="003834E1">
              <w:rPr>
                <w:rFonts w:ascii="Times New Roman" w:hAnsi="Times New Roman" w:cs="Times New Roman"/>
                <w:b/>
                <w:sz w:val="24"/>
                <w:szCs w:val="24"/>
              </w:rPr>
              <w:t>2 582,034 тыс.руб.</w:t>
            </w: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Выполнен текущий ремонт котельной:</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ремонт кирпичной кладки отопительной печи</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чистка котлов</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косметический ремонт</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ремонт задвижек в котельной</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tabs>
                <w:tab w:val="left" w:pos="567"/>
              </w:tabs>
              <w:ind w:left="426" w:hanging="360"/>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Подготовка школы к новому учебному году</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Проведена ревизия отопительной системы, канализации</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Вычищена выгребная яма</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 xml:space="preserve">Проведен  ремонт изгороди вокруг школы </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Произведен ремонт теплотрассы</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Установка водонагревателя перед столовой</w:t>
            </w:r>
          </w:p>
        </w:tc>
        <w:tc>
          <w:tcPr>
            <w:tcW w:w="212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7000 руб.</w:t>
            </w: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Ремонт расширительного бака</w:t>
            </w:r>
          </w:p>
        </w:tc>
        <w:tc>
          <w:tcPr>
            <w:tcW w:w="212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5000 руб.</w:t>
            </w: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Замена насоса в скважине</w:t>
            </w:r>
          </w:p>
        </w:tc>
        <w:tc>
          <w:tcPr>
            <w:tcW w:w="212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 xml:space="preserve">28 тыс. руб. </w:t>
            </w:r>
          </w:p>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(не оплачена аренда крана 18119руб.40коп.)</w:t>
            </w: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 xml:space="preserve">Замена водопроводных труб </w:t>
            </w:r>
          </w:p>
        </w:tc>
        <w:tc>
          <w:tcPr>
            <w:tcW w:w="212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 xml:space="preserve">23800 руб. </w:t>
            </w:r>
          </w:p>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sz w:val="24"/>
                <w:szCs w:val="24"/>
              </w:rPr>
              <w:t>(работа не оплачена)</w:t>
            </w: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Проведена ревизия противопожарного инвентаря</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Провели инвентаризацию и списание негодного инвентаря и оборудования</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Побелка, покраска кабинетов школы</w:t>
            </w:r>
          </w:p>
        </w:tc>
        <w:tc>
          <w:tcPr>
            <w:tcW w:w="2126" w:type="dxa"/>
          </w:tcPr>
          <w:p w:rsidR="00B72147" w:rsidRPr="003834E1" w:rsidRDefault="00B72147" w:rsidP="003834E1">
            <w:pPr>
              <w:jc w:val="both"/>
              <w:rPr>
                <w:rFonts w:ascii="Times New Roman" w:hAnsi="Times New Roman" w:cs="Times New Roman"/>
                <w:b/>
                <w:sz w:val="24"/>
                <w:szCs w:val="24"/>
              </w:rPr>
            </w:pPr>
          </w:p>
        </w:tc>
        <w:tc>
          <w:tcPr>
            <w:tcW w:w="1985"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5950 руб.</w:t>
            </w:r>
          </w:p>
        </w:tc>
      </w:tr>
      <w:tr w:rsidR="00E8149C" w:rsidRPr="003834E1" w:rsidTr="006912C0">
        <w:tc>
          <w:tcPr>
            <w:tcW w:w="1101" w:type="dxa"/>
          </w:tcPr>
          <w:p w:rsidR="00B72147" w:rsidRPr="003834E1" w:rsidRDefault="00B72147" w:rsidP="003834E1">
            <w:pPr>
              <w:pStyle w:val="a3"/>
              <w:numPr>
                <w:ilvl w:val="0"/>
                <w:numId w:val="11"/>
              </w:numPr>
              <w:tabs>
                <w:tab w:val="left" w:pos="567"/>
              </w:tabs>
              <w:ind w:left="426"/>
              <w:jc w:val="both"/>
              <w:rPr>
                <w:rFonts w:ascii="Times New Roman" w:hAnsi="Times New Roman" w:cs="Times New Roman"/>
                <w:sz w:val="24"/>
                <w:szCs w:val="24"/>
              </w:rPr>
            </w:pPr>
          </w:p>
        </w:tc>
        <w:tc>
          <w:tcPr>
            <w:tcW w:w="5386" w:type="dxa"/>
          </w:tcPr>
          <w:p w:rsidR="00B72147" w:rsidRPr="003834E1" w:rsidRDefault="00B72147" w:rsidP="003834E1">
            <w:pPr>
              <w:jc w:val="both"/>
              <w:rPr>
                <w:rFonts w:ascii="Times New Roman" w:hAnsi="Times New Roman" w:cs="Times New Roman"/>
                <w:sz w:val="24"/>
                <w:szCs w:val="24"/>
              </w:rPr>
            </w:pPr>
            <w:r w:rsidRPr="003834E1">
              <w:rPr>
                <w:rFonts w:ascii="Times New Roman" w:hAnsi="Times New Roman" w:cs="Times New Roman"/>
                <w:sz w:val="24"/>
                <w:szCs w:val="24"/>
              </w:rPr>
              <w:t>Покраска бесхозных кабинетов и коридоров</w:t>
            </w:r>
          </w:p>
        </w:tc>
        <w:tc>
          <w:tcPr>
            <w:tcW w:w="2126" w:type="dxa"/>
          </w:tcPr>
          <w:p w:rsidR="00B72147" w:rsidRPr="003834E1" w:rsidRDefault="00B72147" w:rsidP="003834E1">
            <w:pPr>
              <w:jc w:val="both"/>
              <w:rPr>
                <w:rFonts w:ascii="Times New Roman" w:hAnsi="Times New Roman" w:cs="Times New Roman"/>
                <w:b/>
                <w:sz w:val="24"/>
                <w:szCs w:val="24"/>
              </w:rPr>
            </w:pPr>
            <w:r w:rsidRPr="003834E1">
              <w:rPr>
                <w:rFonts w:ascii="Times New Roman" w:hAnsi="Times New Roman" w:cs="Times New Roman"/>
                <w:b/>
                <w:sz w:val="24"/>
                <w:szCs w:val="24"/>
              </w:rPr>
              <w:t>7000 руб.</w:t>
            </w:r>
          </w:p>
        </w:tc>
        <w:tc>
          <w:tcPr>
            <w:tcW w:w="1985" w:type="dxa"/>
          </w:tcPr>
          <w:p w:rsidR="00B72147" w:rsidRPr="003834E1" w:rsidRDefault="00B72147" w:rsidP="003834E1">
            <w:pPr>
              <w:jc w:val="both"/>
              <w:rPr>
                <w:rFonts w:ascii="Times New Roman" w:hAnsi="Times New Roman" w:cs="Times New Roman"/>
                <w:b/>
                <w:sz w:val="24"/>
                <w:szCs w:val="24"/>
              </w:rPr>
            </w:pPr>
          </w:p>
        </w:tc>
      </w:tr>
    </w:tbl>
    <w:p w:rsidR="00B72147" w:rsidRPr="00EF11F2" w:rsidRDefault="00B72147" w:rsidP="00EF11F2">
      <w:pPr>
        <w:spacing w:after="0" w:line="360" w:lineRule="auto"/>
        <w:jc w:val="both"/>
        <w:rPr>
          <w:rFonts w:ascii="Times New Roman" w:hAnsi="Times New Roman" w:cs="Times New Roman"/>
          <w:sz w:val="28"/>
          <w:szCs w:val="28"/>
        </w:rPr>
      </w:pPr>
    </w:p>
    <w:p w:rsidR="00B72147" w:rsidRPr="00EF11F2" w:rsidRDefault="00B72147" w:rsidP="00EF11F2">
      <w:pPr>
        <w:pStyle w:val="a3"/>
        <w:spacing w:after="0" w:line="360" w:lineRule="auto"/>
        <w:ind w:left="567" w:hanging="283"/>
        <w:jc w:val="both"/>
        <w:rPr>
          <w:rFonts w:ascii="Times New Roman" w:hAnsi="Times New Roman" w:cs="Times New Roman"/>
          <w:sz w:val="28"/>
          <w:szCs w:val="28"/>
        </w:rPr>
      </w:pPr>
      <w:r w:rsidRPr="00EF11F2">
        <w:rPr>
          <w:rFonts w:ascii="Times New Roman" w:hAnsi="Times New Roman" w:cs="Times New Roman"/>
          <w:sz w:val="28"/>
          <w:szCs w:val="28"/>
        </w:rPr>
        <w:lastRenderedPageBreak/>
        <w:t>Школа обладает достаточным количеством средств для обеспечения безопасности участников образовательного процесса, все средства соответствуют требованиям надзорных органов.</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Имеются следующие пожарозащитные средства:</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- 23 огнетушителя;</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- 2 пожарных щита (4 огнетушителя, 2 лопаты, 2 багра, 2 лома, 2 ведра);</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пожарная сигнализация;</w:t>
      </w:r>
    </w:p>
    <w:p w:rsidR="00B72147" w:rsidRPr="00EF11F2" w:rsidRDefault="00B72147" w:rsidP="00EF11F2">
      <w:pPr>
        <w:pStyle w:val="a3"/>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тревожная кнопка.</w:t>
      </w:r>
    </w:p>
    <w:p w:rsidR="00B72147" w:rsidRPr="00EF11F2" w:rsidRDefault="00B72147" w:rsidP="00EF11F2">
      <w:pPr>
        <w:pStyle w:val="a3"/>
        <w:spacing w:after="0" w:line="360" w:lineRule="auto"/>
        <w:ind w:left="142" w:firstLine="567"/>
        <w:jc w:val="both"/>
        <w:rPr>
          <w:rFonts w:ascii="Times New Roman" w:hAnsi="Times New Roman" w:cs="Times New Roman"/>
          <w:sz w:val="28"/>
          <w:szCs w:val="28"/>
        </w:rPr>
      </w:pPr>
      <w:r w:rsidRPr="00EF11F2">
        <w:rPr>
          <w:rFonts w:ascii="Times New Roman" w:hAnsi="Times New Roman" w:cs="Times New Roman"/>
          <w:sz w:val="28"/>
          <w:szCs w:val="28"/>
        </w:rPr>
        <w:t>Кабинеты информатики, физики, химии, биологии, спортзал оснащены средствами пожаротушения – огнетушителями, песком.</w:t>
      </w:r>
    </w:p>
    <w:p w:rsidR="00B72147" w:rsidRPr="00EF11F2" w:rsidRDefault="00B72147" w:rsidP="00EF11F2">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t>В каждом учебном кабинете имеются памятки действий учащих</w:t>
      </w:r>
      <w:r w:rsidR="007552AA">
        <w:rPr>
          <w:rFonts w:ascii="Times New Roman" w:hAnsi="Times New Roman" w:cs="Times New Roman"/>
          <w:sz w:val="28"/>
          <w:szCs w:val="28"/>
        </w:rPr>
        <w:t>ся при пожаре, схемы направления</w:t>
      </w:r>
      <w:r w:rsidRPr="00EF11F2">
        <w:rPr>
          <w:rFonts w:ascii="Times New Roman" w:hAnsi="Times New Roman" w:cs="Times New Roman"/>
          <w:sz w:val="28"/>
          <w:szCs w:val="28"/>
        </w:rPr>
        <w:t xml:space="preserve"> движения на выход.</w:t>
      </w:r>
    </w:p>
    <w:p w:rsidR="00B72147" w:rsidRPr="00EF11F2" w:rsidRDefault="00B72147" w:rsidP="00EF11F2">
      <w:pPr>
        <w:pStyle w:val="a3"/>
        <w:spacing w:after="0" w:line="360" w:lineRule="auto"/>
        <w:ind w:hanging="11"/>
        <w:jc w:val="both"/>
        <w:rPr>
          <w:rFonts w:ascii="Times New Roman" w:hAnsi="Times New Roman" w:cs="Times New Roman"/>
          <w:sz w:val="28"/>
          <w:szCs w:val="28"/>
        </w:rPr>
      </w:pPr>
      <w:r w:rsidRPr="00EF11F2">
        <w:rPr>
          <w:rFonts w:ascii="Times New Roman" w:hAnsi="Times New Roman" w:cs="Times New Roman"/>
          <w:sz w:val="28"/>
          <w:szCs w:val="28"/>
        </w:rPr>
        <w:t>На каждом этаже размещены планы эвакуации учащихся и работников школы при пожаре.</w:t>
      </w:r>
    </w:p>
    <w:p w:rsidR="00B72147" w:rsidRPr="00EF11F2" w:rsidRDefault="00B72147" w:rsidP="00EF11F2">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t>Наиважнейшей задачей школы в настоящее время являются обеспечение безопасности участников образовательного процесса. Администрация школы совместно с советом школы разработала комплексный подход, меры по созданию единой системы антитеррористической защищенности школы. Разработан и утвержден паспорт антитеррористической защищенности школы, систематически проводятся тренировочные занятия по действиям в чрезвычайных ситуациях, разработаны необходимые инструкции по действиям участников образовательного процесса в экстремальных ситуациях.</w:t>
      </w:r>
    </w:p>
    <w:p w:rsidR="00B72147" w:rsidRPr="00EF11F2" w:rsidRDefault="00F76379" w:rsidP="00EF11F2">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В школе организовано питание школьников. </w:t>
      </w:r>
      <w:r w:rsidR="00B72147" w:rsidRPr="00EF11F2">
        <w:rPr>
          <w:rFonts w:ascii="Times New Roman" w:hAnsi="Times New Roman" w:cs="Times New Roman"/>
          <w:sz w:val="28"/>
          <w:szCs w:val="28"/>
        </w:rPr>
        <w:t>Горячим питанием охвачено 113 человек. Процент охвата школьников горячим питание</w:t>
      </w:r>
      <w:r w:rsidR="007552AA">
        <w:rPr>
          <w:rFonts w:ascii="Times New Roman" w:hAnsi="Times New Roman" w:cs="Times New Roman"/>
          <w:sz w:val="28"/>
          <w:szCs w:val="28"/>
        </w:rPr>
        <w:t>м</w:t>
      </w:r>
      <w:r w:rsidR="00B72147" w:rsidRPr="00EF11F2">
        <w:rPr>
          <w:rFonts w:ascii="Times New Roman" w:hAnsi="Times New Roman" w:cs="Times New Roman"/>
          <w:sz w:val="28"/>
          <w:szCs w:val="28"/>
        </w:rPr>
        <w:t xml:space="preserve"> - 100 %. Число посадочных мест в столовой – 70. Для удешевления питания использовались продукты, выращенные на пришкольном участке.</w:t>
      </w:r>
    </w:p>
    <w:p w:rsidR="00F76379" w:rsidRPr="00EF11F2" w:rsidRDefault="00F76379" w:rsidP="00EF11F2">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t xml:space="preserve">Осуществление этой деятельности требует реализации продукции с очень высоким уровнем качества, потребительских свойств, строгим соблюдением санитарных норм и широким ассортиментом. С целью осуществления контроля за организацией питания и качеством готовой продукции, созданы бракеражная и </w:t>
      </w:r>
      <w:r w:rsidRPr="00EF11F2">
        <w:rPr>
          <w:rFonts w:ascii="Times New Roman" w:hAnsi="Times New Roman" w:cs="Times New Roman"/>
          <w:sz w:val="28"/>
          <w:szCs w:val="28"/>
        </w:rPr>
        <w:lastRenderedPageBreak/>
        <w:t>общественная комисси</w:t>
      </w:r>
      <w:r w:rsidR="007552AA">
        <w:rPr>
          <w:rFonts w:ascii="Times New Roman" w:hAnsi="Times New Roman" w:cs="Times New Roman"/>
          <w:sz w:val="28"/>
          <w:szCs w:val="28"/>
        </w:rPr>
        <w:t>и</w:t>
      </w:r>
      <w:r w:rsidRPr="00EF11F2">
        <w:rPr>
          <w:rFonts w:ascii="Times New Roman" w:hAnsi="Times New Roman" w:cs="Times New Roman"/>
          <w:sz w:val="28"/>
          <w:szCs w:val="28"/>
        </w:rPr>
        <w:t>, которые проводят следующие мероприятия: ежедневный контроль качества; регулярный контроль</w:t>
      </w:r>
      <w:r w:rsidR="007552AA">
        <w:rPr>
          <w:rFonts w:ascii="Times New Roman" w:hAnsi="Times New Roman" w:cs="Times New Roman"/>
          <w:sz w:val="28"/>
          <w:szCs w:val="28"/>
        </w:rPr>
        <w:t xml:space="preserve"> и количественный анализ горячего питания</w:t>
      </w:r>
      <w:r w:rsidRPr="00EF11F2">
        <w:rPr>
          <w:rFonts w:ascii="Times New Roman" w:hAnsi="Times New Roman" w:cs="Times New Roman"/>
          <w:sz w:val="28"/>
          <w:szCs w:val="28"/>
        </w:rPr>
        <w:t xml:space="preserve"> учащихся; социологические опросы и анкетирование учащихся и их родителей по степени удовлетворенности ор</w:t>
      </w:r>
      <w:r w:rsidR="007552AA">
        <w:rPr>
          <w:rFonts w:ascii="Times New Roman" w:hAnsi="Times New Roman" w:cs="Times New Roman"/>
          <w:sz w:val="28"/>
          <w:szCs w:val="28"/>
        </w:rPr>
        <w:t>ганизацией</w:t>
      </w:r>
      <w:r w:rsidRPr="00EF11F2">
        <w:rPr>
          <w:rFonts w:ascii="Times New Roman" w:hAnsi="Times New Roman" w:cs="Times New Roman"/>
          <w:sz w:val="28"/>
          <w:szCs w:val="28"/>
        </w:rPr>
        <w:t xml:space="preserve"> питания в школе.</w:t>
      </w:r>
    </w:p>
    <w:p w:rsidR="00F76379" w:rsidRPr="00EF11F2" w:rsidRDefault="00F76379" w:rsidP="00EF11F2">
      <w:pPr>
        <w:pStyle w:val="a3"/>
        <w:spacing w:after="0" w:line="360" w:lineRule="auto"/>
        <w:ind w:left="0" w:firstLine="709"/>
        <w:jc w:val="both"/>
        <w:rPr>
          <w:rFonts w:ascii="Times New Roman" w:hAnsi="Times New Roman" w:cs="Times New Roman"/>
          <w:sz w:val="28"/>
          <w:szCs w:val="28"/>
        </w:rPr>
      </w:pPr>
      <w:r w:rsidRPr="00EF11F2">
        <w:rPr>
          <w:rFonts w:ascii="Times New Roman" w:hAnsi="Times New Roman" w:cs="Times New Roman"/>
          <w:sz w:val="28"/>
          <w:szCs w:val="28"/>
        </w:rPr>
        <w:t>Ежедневно контролируется медицинским работником школы соблюдение норм хранения готовой продукции</w:t>
      </w:r>
      <w:r w:rsidR="00E8149C" w:rsidRPr="00EF11F2">
        <w:rPr>
          <w:rFonts w:ascii="Times New Roman" w:hAnsi="Times New Roman" w:cs="Times New Roman"/>
          <w:sz w:val="28"/>
          <w:szCs w:val="28"/>
        </w:rPr>
        <w:t xml:space="preserve"> </w:t>
      </w:r>
      <w:r w:rsidRPr="00EF11F2">
        <w:rPr>
          <w:rFonts w:ascii="Times New Roman" w:hAnsi="Times New Roman" w:cs="Times New Roman"/>
          <w:sz w:val="28"/>
          <w:szCs w:val="28"/>
        </w:rPr>
        <w:t xml:space="preserve"> и калорийность питания.</w:t>
      </w:r>
    </w:p>
    <w:p w:rsidR="00B72147" w:rsidRPr="00EF11F2" w:rsidRDefault="00B72147" w:rsidP="00EF11F2">
      <w:pPr>
        <w:spacing w:after="0" w:line="360" w:lineRule="auto"/>
        <w:ind w:firstLine="709"/>
        <w:jc w:val="both"/>
        <w:rPr>
          <w:rFonts w:ascii="Times New Roman" w:hAnsi="Times New Roman" w:cs="Times New Roman"/>
          <w:sz w:val="28"/>
          <w:szCs w:val="28"/>
        </w:rPr>
      </w:pPr>
      <w:r w:rsidRPr="00EF11F2">
        <w:rPr>
          <w:rFonts w:ascii="Times New Roman" w:hAnsi="Times New Roman" w:cs="Times New Roman"/>
          <w:sz w:val="28"/>
          <w:szCs w:val="28"/>
        </w:rPr>
        <w:t>Совершенствуется организация детского питания, улучшился ассортимент блюд, меню стало разнообразным и витаминизированным.</w:t>
      </w:r>
    </w:p>
    <w:p w:rsidR="003834E1" w:rsidRDefault="003834E1" w:rsidP="003834E1">
      <w:pPr>
        <w:spacing w:line="360" w:lineRule="auto"/>
        <w:rPr>
          <w:rFonts w:ascii="Times New Roman" w:hAnsi="Times New Roman" w:cs="Times New Roman"/>
          <w:b/>
          <w:color w:val="0000FF"/>
          <w:sz w:val="28"/>
          <w:szCs w:val="28"/>
        </w:rPr>
      </w:pPr>
    </w:p>
    <w:p w:rsidR="008F0D91" w:rsidRPr="00EF11F2" w:rsidRDefault="008F0D91" w:rsidP="003834E1">
      <w:pPr>
        <w:spacing w:line="360" w:lineRule="auto"/>
        <w:jc w:val="center"/>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Задачи на 2011-2012 учебный год</w:t>
      </w:r>
    </w:p>
    <w:p w:rsidR="008F0D91" w:rsidRPr="00EF11F2" w:rsidRDefault="008F0D91" w:rsidP="00EF11F2">
      <w:pPr>
        <w:spacing w:after="0" w:line="360" w:lineRule="auto"/>
        <w:jc w:val="both"/>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Научно-методические задачи:</w:t>
      </w:r>
    </w:p>
    <w:p w:rsidR="008F0D91" w:rsidRPr="00EF11F2" w:rsidRDefault="008F0D91" w:rsidP="00EF11F2">
      <w:pPr>
        <w:numPr>
          <w:ilvl w:val="0"/>
          <w:numId w:val="21"/>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Освоить современные педагогические технологии, в том числе, проектные исследовательские и информационно-комуникационные, интенсифицирующие процесс обучения.</w:t>
      </w:r>
    </w:p>
    <w:p w:rsidR="008F0D91" w:rsidRPr="00EF11F2" w:rsidRDefault="008F0D91" w:rsidP="00EF11F2">
      <w:pPr>
        <w:numPr>
          <w:ilvl w:val="0"/>
          <w:numId w:val="21"/>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Усилить методическую работу с учителями по отработке и отслеживанию результатов по базисному государственному стандарту</w:t>
      </w:r>
      <w:r w:rsidR="007552AA">
        <w:rPr>
          <w:rFonts w:ascii="Times New Roman" w:hAnsi="Times New Roman" w:cs="Times New Roman"/>
          <w:sz w:val="28"/>
          <w:szCs w:val="28"/>
        </w:rPr>
        <w:t xml:space="preserve"> ГИА,</w:t>
      </w:r>
      <w:r w:rsidRPr="00EF11F2">
        <w:rPr>
          <w:rFonts w:ascii="Times New Roman" w:hAnsi="Times New Roman" w:cs="Times New Roman"/>
          <w:sz w:val="28"/>
          <w:szCs w:val="28"/>
        </w:rPr>
        <w:t xml:space="preserve"> ЕГЭ в общеобразовательных классах.</w:t>
      </w:r>
    </w:p>
    <w:p w:rsidR="008F0D91" w:rsidRPr="00EF11F2" w:rsidRDefault="008F0D91" w:rsidP="00EF11F2">
      <w:pPr>
        <w:numPr>
          <w:ilvl w:val="0"/>
          <w:numId w:val="21"/>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Поддержка инновационных поисков педагога, развитие культуры, самоанализа и анализа собственной деятельности.</w:t>
      </w:r>
    </w:p>
    <w:p w:rsidR="008F0D91" w:rsidRPr="00EF11F2" w:rsidRDefault="008F0D91" w:rsidP="00EF11F2">
      <w:pPr>
        <w:spacing w:after="0" w:line="360" w:lineRule="auto"/>
        <w:jc w:val="both"/>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Задачи по  кадровому обеспечению:</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Довести профессиональный уровень педагогов до следующих показателей: </w:t>
      </w:r>
    </w:p>
    <w:p w:rsidR="008F0D91" w:rsidRPr="00EF11F2" w:rsidRDefault="008F0D91" w:rsidP="00EF11F2">
      <w:pPr>
        <w:numPr>
          <w:ilvl w:val="2"/>
          <w:numId w:val="20"/>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высш</w:t>
      </w:r>
      <w:r w:rsidR="007552AA">
        <w:rPr>
          <w:rFonts w:ascii="Times New Roman" w:hAnsi="Times New Roman" w:cs="Times New Roman"/>
          <w:sz w:val="28"/>
          <w:szCs w:val="28"/>
        </w:rPr>
        <w:t>ая квалификационная категория- 4</w:t>
      </w:r>
      <w:r w:rsidRPr="00EF11F2">
        <w:rPr>
          <w:rFonts w:ascii="Times New Roman" w:hAnsi="Times New Roman" w:cs="Times New Roman"/>
          <w:sz w:val="28"/>
          <w:szCs w:val="28"/>
        </w:rPr>
        <w:t xml:space="preserve">5%, </w:t>
      </w:r>
    </w:p>
    <w:p w:rsidR="008F0D91" w:rsidRPr="00EF11F2" w:rsidRDefault="008F0D91" w:rsidP="00EF11F2">
      <w:pPr>
        <w:numPr>
          <w:ilvl w:val="2"/>
          <w:numId w:val="20"/>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 xml:space="preserve">I квалификационная категория- 55%, </w:t>
      </w:r>
    </w:p>
    <w:p w:rsidR="008F0D91" w:rsidRPr="00EF11F2" w:rsidRDefault="008F0D91" w:rsidP="00EF11F2">
      <w:pPr>
        <w:spacing w:after="0" w:line="360" w:lineRule="auto"/>
        <w:jc w:val="both"/>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Организационные задачи:</w:t>
      </w:r>
    </w:p>
    <w:p w:rsidR="008F0D91" w:rsidRPr="00EF11F2" w:rsidRDefault="008F0D91" w:rsidP="00EF11F2">
      <w:pPr>
        <w:numPr>
          <w:ilvl w:val="0"/>
          <w:numId w:val="1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Формирование методологической культуры педагогов как средства повышения качества образования</w:t>
      </w:r>
    </w:p>
    <w:p w:rsidR="008F0D91" w:rsidRPr="00EF11F2" w:rsidRDefault="008F0D91" w:rsidP="00EF11F2">
      <w:pPr>
        <w:numPr>
          <w:ilvl w:val="0"/>
          <w:numId w:val="1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Системное освоение педагогами новых подходов в образовании, проектных и программных типов деятельности</w:t>
      </w:r>
    </w:p>
    <w:p w:rsidR="008F0D91" w:rsidRPr="00EF11F2" w:rsidRDefault="008F0D91" w:rsidP="00EF11F2">
      <w:pPr>
        <w:spacing w:after="0" w:line="360" w:lineRule="auto"/>
        <w:jc w:val="both"/>
        <w:rPr>
          <w:rFonts w:ascii="Times New Roman" w:hAnsi="Times New Roman" w:cs="Times New Roman"/>
          <w:sz w:val="28"/>
          <w:szCs w:val="28"/>
        </w:rPr>
      </w:pPr>
    </w:p>
    <w:p w:rsidR="008F0D91" w:rsidRPr="00EF11F2" w:rsidRDefault="008F0D91" w:rsidP="00EF11F2">
      <w:pPr>
        <w:numPr>
          <w:ilvl w:val="0"/>
          <w:numId w:val="19"/>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lastRenderedPageBreak/>
        <w:t>Поддержка инновационных поисков педагога, развитие культуры самоанализа и анализа собственной деятельности</w:t>
      </w:r>
    </w:p>
    <w:p w:rsidR="008F0D91" w:rsidRPr="00EF11F2" w:rsidRDefault="008F0D91" w:rsidP="00EF11F2">
      <w:pPr>
        <w:numPr>
          <w:ilvl w:val="0"/>
          <w:numId w:val="19"/>
        </w:numPr>
        <w:spacing w:after="0" w:line="360" w:lineRule="auto"/>
        <w:jc w:val="both"/>
        <w:rPr>
          <w:rFonts w:ascii="Times New Roman" w:hAnsi="Times New Roman" w:cs="Times New Roman"/>
          <w:b/>
          <w:sz w:val="28"/>
          <w:szCs w:val="28"/>
        </w:rPr>
      </w:pPr>
      <w:r w:rsidRPr="00EF11F2">
        <w:rPr>
          <w:rFonts w:ascii="Times New Roman" w:hAnsi="Times New Roman" w:cs="Times New Roman"/>
          <w:sz w:val="28"/>
          <w:szCs w:val="28"/>
        </w:rPr>
        <w:t>расширение совместной деятельности, куда включены педагоги и учащиеся при равенстве, через проекты, исследования .</w:t>
      </w:r>
    </w:p>
    <w:p w:rsidR="008F0D91" w:rsidRPr="00EF11F2" w:rsidRDefault="008F0D91" w:rsidP="00EF11F2">
      <w:pPr>
        <w:spacing w:after="0" w:line="360" w:lineRule="auto"/>
        <w:jc w:val="both"/>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Мотивационные задачи:</w:t>
      </w:r>
    </w:p>
    <w:p w:rsidR="008F0D91" w:rsidRPr="00EF11F2" w:rsidRDefault="008F0D91" w:rsidP="00EF11F2">
      <w:pPr>
        <w:numPr>
          <w:ilvl w:val="0"/>
          <w:numId w:val="2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Организация квалифицированных консультаций, теоретических семинаров, «круглых столов», ИКТ-всеобуча.</w:t>
      </w:r>
    </w:p>
    <w:p w:rsidR="008F0D91" w:rsidRPr="00EF11F2" w:rsidRDefault="008F0D91" w:rsidP="00EF11F2">
      <w:pPr>
        <w:numPr>
          <w:ilvl w:val="0"/>
          <w:numId w:val="2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Приобретение нового лабораторно-технического оборудования для кабинетов физики, химии, биологии.</w:t>
      </w:r>
    </w:p>
    <w:p w:rsidR="008F0D91" w:rsidRPr="00EF11F2" w:rsidRDefault="008F0D91" w:rsidP="00EF11F2">
      <w:pPr>
        <w:numPr>
          <w:ilvl w:val="0"/>
          <w:numId w:val="2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Модернизация информационно-технологического оборудовани</w:t>
      </w:r>
      <w:r w:rsidR="007552AA">
        <w:rPr>
          <w:rFonts w:ascii="Times New Roman" w:hAnsi="Times New Roman" w:cs="Times New Roman"/>
          <w:sz w:val="28"/>
          <w:szCs w:val="28"/>
        </w:rPr>
        <w:t>я</w:t>
      </w:r>
      <w:r w:rsidRPr="00EF11F2">
        <w:rPr>
          <w:rFonts w:ascii="Times New Roman" w:hAnsi="Times New Roman" w:cs="Times New Roman"/>
          <w:sz w:val="28"/>
          <w:szCs w:val="28"/>
        </w:rPr>
        <w:t xml:space="preserve"> школы.</w:t>
      </w:r>
    </w:p>
    <w:p w:rsidR="008F0D91" w:rsidRPr="00EF11F2" w:rsidRDefault="008F0D91" w:rsidP="00EF11F2">
      <w:pPr>
        <w:numPr>
          <w:ilvl w:val="0"/>
          <w:numId w:val="2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Оборудование компьютерами рабочих мест учителей.</w:t>
      </w:r>
    </w:p>
    <w:p w:rsidR="008F0D91" w:rsidRPr="00EF11F2" w:rsidRDefault="008F0D91" w:rsidP="00EF11F2">
      <w:pPr>
        <w:numPr>
          <w:ilvl w:val="0"/>
          <w:numId w:val="2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Приобретение дополнительно аудио- и видеотехники для работы учителей.</w:t>
      </w:r>
    </w:p>
    <w:p w:rsidR="008F0D91" w:rsidRPr="00EF11F2" w:rsidRDefault="008F0D91" w:rsidP="00EF11F2">
      <w:pPr>
        <w:numPr>
          <w:ilvl w:val="0"/>
          <w:numId w:val="2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Организация пополнения фонда медиатеки, учебников, художественной и научно-популярной литературы  школьной библиотеки.</w:t>
      </w:r>
    </w:p>
    <w:p w:rsidR="008F0D91" w:rsidRPr="00EF11F2" w:rsidRDefault="008F0D91" w:rsidP="00EF11F2">
      <w:pPr>
        <w:numPr>
          <w:ilvl w:val="0"/>
          <w:numId w:val="22"/>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Усиление  работы по мотивации учителей к  применению новых технологий образования для реализации модели школы « Школа-центр  патриотического воспитания».</w:t>
      </w:r>
    </w:p>
    <w:p w:rsidR="008F0D91" w:rsidRPr="00EF11F2" w:rsidRDefault="008F0D91" w:rsidP="00EF11F2">
      <w:pPr>
        <w:spacing w:after="0" w:line="360" w:lineRule="auto"/>
        <w:jc w:val="both"/>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Механизмы реализации:</w:t>
      </w:r>
    </w:p>
    <w:p w:rsidR="008F0D91" w:rsidRPr="00EF11F2" w:rsidRDefault="008F0D91" w:rsidP="00EF11F2">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 xml:space="preserve">При переходе </w:t>
      </w:r>
      <w:r w:rsidR="007552AA">
        <w:rPr>
          <w:rFonts w:ascii="Times New Roman" w:hAnsi="Times New Roman" w:cs="Times New Roman"/>
          <w:sz w:val="28"/>
          <w:szCs w:val="28"/>
        </w:rPr>
        <w:t xml:space="preserve">школы </w:t>
      </w:r>
      <w:r w:rsidRPr="00EF11F2">
        <w:rPr>
          <w:rFonts w:ascii="Times New Roman" w:hAnsi="Times New Roman" w:cs="Times New Roman"/>
          <w:sz w:val="28"/>
          <w:szCs w:val="28"/>
        </w:rPr>
        <w:t>из режима функционирования в режим развития меняется и механизм управления. Эти изменения планируются нами в каждом звене управленческого цикла.</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color w:val="0000FF"/>
          <w:sz w:val="28"/>
          <w:szCs w:val="28"/>
          <w:u w:val="single"/>
        </w:rPr>
        <w:t>1.Поисково-проектировочный</w:t>
      </w:r>
      <w:r w:rsidRPr="00EF11F2">
        <w:rPr>
          <w:rFonts w:ascii="Times New Roman" w:hAnsi="Times New Roman" w:cs="Times New Roman"/>
          <w:sz w:val="28"/>
          <w:szCs w:val="28"/>
        </w:rPr>
        <w:t xml:space="preserve"> - предусматривает новые методы планирования развития школы (подготовка информационной справки, проблемный анализ состояния школы, формирование целей школы, определение плана действий, прогнозирование результатов и т.д.)</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color w:val="0000FF"/>
          <w:sz w:val="28"/>
          <w:szCs w:val="28"/>
          <w:u w:val="single"/>
        </w:rPr>
        <w:t>2.Нормативно-правовой</w:t>
      </w:r>
      <w:r w:rsidRPr="00EF11F2">
        <w:rPr>
          <w:rFonts w:ascii="Times New Roman" w:hAnsi="Times New Roman" w:cs="Times New Roman"/>
          <w:sz w:val="28"/>
          <w:szCs w:val="28"/>
        </w:rPr>
        <w:t xml:space="preserve"> - в его основе лежит введение новых  Положений, Проектов, Программ.</w:t>
      </w:r>
    </w:p>
    <w:p w:rsidR="008F0D91" w:rsidRPr="00EF11F2" w:rsidRDefault="008F0D91" w:rsidP="00EF11F2">
      <w:pPr>
        <w:spacing w:after="0" w:line="360" w:lineRule="auto"/>
        <w:jc w:val="both"/>
        <w:rPr>
          <w:rFonts w:ascii="Times New Roman" w:hAnsi="Times New Roman" w:cs="Times New Roman"/>
          <w:sz w:val="28"/>
          <w:szCs w:val="28"/>
        </w:rPr>
      </w:pPr>
      <w:r w:rsidRPr="00EF11F2">
        <w:rPr>
          <w:rFonts w:ascii="Times New Roman" w:hAnsi="Times New Roman" w:cs="Times New Roman"/>
          <w:color w:val="0000FF"/>
          <w:sz w:val="28"/>
          <w:szCs w:val="28"/>
          <w:u w:val="single"/>
        </w:rPr>
        <w:t>3.Мониторингово-оценочный</w:t>
      </w:r>
      <w:r w:rsidRPr="00EF11F2">
        <w:rPr>
          <w:rFonts w:ascii="Times New Roman" w:hAnsi="Times New Roman" w:cs="Times New Roman"/>
          <w:sz w:val="28"/>
          <w:szCs w:val="28"/>
        </w:rPr>
        <w:t xml:space="preserve"> – предполагает, на наш взгляд, в первую очередь создание мо</w:t>
      </w:r>
      <w:r w:rsidR="007552AA">
        <w:rPr>
          <w:rFonts w:ascii="Times New Roman" w:hAnsi="Times New Roman" w:cs="Times New Roman"/>
          <w:sz w:val="28"/>
          <w:szCs w:val="28"/>
        </w:rPr>
        <w:t xml:space="preserve">рально-психологического климата в школе, </w:t>
      </w:r>
      <w:r w:rsidRPr="00EF11F2">
        <w:rPr>
          <w:rFonts w:ascii="Times New Roman" w:hAnsi="Times New Roman" w:cs="Times New Roman"/>
          <w:sz w:val="28"/>
          <w:szCs w:val="28"/>
        </w:rPr>
        <w:t xml:space="preserve">разработку механизма стимулирования, создание условий, благоприятных для раскрытия творческого </w:t>
      </w:r>
      <w:r w:rsidRPr="00EF11F2">
        <w:rPr>
          <w:rFonts w:ascii="Times New Roman" w:hAnsi="Times New Roman" w:cs="Times New Roman"/>
          <w:sz w:val="28"/>
          <w:szCs w:val="28"/>
        </w:rPr>
        <w:lastRenderedPageBreak/>
        <w:t>потенциала каждого педагога, предоставление возможностей для реализации своих профессиональных планов.</w:t>
      </w:r>
    </w:p>
    <w:p w:rsidR="008F0D91" w:rsidRPr="00EF11F2" w:rsidRDefault="008F0D91" w:rsidP="007552AA">
      <w:pPr>
        <w:spacing w:after="0" w:line="360" w:lineRule="auto"/>
        <w:ind w:firstLine="708"/>
        <w:jc w:val="both"/>
        <w:rPr>
          <w:rFonts w:ascii="Times New Roman" w:hAnsi="Times New Roman" w:cs="Times New Roman"/>
          <w:sz w:val="28"/>
          <w:szCs w:val="28"/>
        </w:rPr>
      </w:pPr>
      <w:r w:rsidRPr="00EF11F2">
        <w:rPr>
          <w:rFonts w:ascii="Times New Roman" w:hAnsi="Times New Roman" w:cs="Times New Roman"/>
          <w:sz w:val="28"/>
          <w:szCs w:val="28"/>
        </w:rPr>
        <w:t>С этой целью мы планируем изучение личностных особенностей педагогов и учащихся, их интересов, запросов, профессиональных планов. Кроме того, обновление предполагает, на наш взгляд, демократизацию управления, проявляющуюся в переходе на более низкие уровни организационной структуры (уровень учителей, учащихся) при принятии решений.</w:t>
      </w:r>
    </w:p>
    <w:p w:rsidR="008F0D91" w:rsidRPr="00EF11F2" w:rsidRDefault="008F0D91" w:rsidP="00EF11F2">
      <w:pPr>
        <w:spacing w:after="0" w:line="360" w:lineRule="auto"/>
        <w:jc w:val="both"/>
        <w:rPr>
          <w:rFonts w:ascii="Times New Roman" w:hAnsi="Times New Roman" w:cs="Times New Roman"/>
          <w:b/>
          <w:color w:val="0000FF"/>
          <w:sz w:val="28"/>
          <w:szCs w:val="28"/>
        </w:rPr>
      </w:pPr>
      <w:r w:rsidRPr="00EF11F2">
        <w:rPr>
          <w:rFonts w:ascii="Times New Roman" w:hAnsi="Times New Roman" w:cs="Times New Roman"/>
          <w:b/>
          <w:color w:val="0000FF"/>
          <w:sz w:val="28"/>
          <w:szCs w:val="28"/>
        </w:rPr>
        <w:t>Подходы, обеспечивающие успешную работу школы:</w:t>
      </w:r>
    </w:p>
    <w:p w:rsidR="008F0D91" w:rsidRPr="00EF11F2" w:rsidRDefault="008F0D91" w:rsidP="00EF11F2">
      <w:pPr>
        <w:numPr>
          <w:ilvl w:val="0"/>
          <w:numId w:val="2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Культурологический подход - обеспечивает режим благоприятствования учащимся в приобщении к культуре, в формировании эстетического вкуса.</w:t>
      </w:r>
    </w:p>
    <w:p w:rsidR="008F0D91" w:rsidRPr="00EF11F2" w:rsidRDefault="008F0D91" w:rsidP="00EF11F2">
      <w:pPr>
        <w:numPr>
          <w:ilvl w:val="0"/>
          <w:numId w:val="2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Принцип средового подхода - предполагает превратить школу в культурно-воспитательный центр поселка Полдневица и  центр патриотического воспитания  учащихся Поназыревского муниципального района.</w:t>
      </w:r>
    </w:p>
    <w:p w:rsidR="008F0D91" w:rsidRPr="00EF11F2" w:rsidRDefault="008F0D91" w:rsidP="00EF11F2">
      <w:pPr>
        <w:numPr>
          <w:ilvl w:val="0"/>
          <w:numId w:val="2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Деятельностный подход - предполагает, что ребенку нужна интересная, отвечающая его потребностям и особенностям деятельность: игровая, трудовая, досуговая, творческая.</w:t>
      </w:r>
    </w:p>
    <w:p w:rsidR="008F0D91" w:rsidRPr="00EF11F2" w:rsidRDefault="008F0D91" w:rsidP="00EF11F2">
      <w:pPr>
        <w:numPr>
          <w:ilvl w:val="0"/>
          <w:numId w:val="2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Воспитание и обучение являются равноправными и взаимодействующими компонентами, взаимно друг друга дополняющими.</w:t>
      </w:r>
    </w:p>
    <w:p w:rsidR="008F0D91" w:rsidRPr="00EF11F2" w:rsidRDefault="008F0D91" w:rsidP="00EF11F2">
      <w:pPr>
        <w:numPr>
          <w:ilvl w:val="0"/>
          <w:numId w:val="2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Дифференциация - предполагает отбор содержания форм и методов, учет специфической позиции детей и взрослых и успешную интеграцию в учебно-воспитательном процессе.</w:t>
      </w:r>
    </w:p>
    <w:p w:rsidR="008F0D91" w:rsidRPr="00EF11F2" w:rsidRDefault="008F0D91" w:rsidP="00EF11F2">
      <w:pPr>
        <w:numPr>
          <w:ilvl w:val="0"/>
          <w:numId w:val="23"/>
        </w:numPr>
        <w:spacing w:after="0" w:line="360" w:lineRule="auto"/>
        <w:jc w:val="both"/>
        <w:rPr>
          <w:rFonts w:ascii="Times New Roman" w:hAnsi="Times New Roman" w:cs="Times New Roman"/>
          <w:sz w:val="28"/>
          <w:szCs w:val="28"/>
        </w:rPr>
      </w:pPr>
      <w:r w:rsidRPr="00EF11F2">
        <w:rPr>
          <w:rFonts w:ascii="Times New Roman" w:hAnsi="Times New Roman" w:cs="Times New Roman"/>
          <w:sz w:val="28"/>
          <w:szCs w:val="28"/>
        </w:rPr>
        <w:t>Принцип комплексного подхода - позволяет воспитывать и развивать качества ребенка в комплексе, а не по очереди.</w:t>
      </w:r>
    </w:p>
    <w:p w:rsidR="008F0D91" w:rsidRPr="00EF11F2" w:rsidRDefault="008F0D91" w:rsidP="00EF11F2">
      <w:pPr>
        <w:spacing w:after="0" w:line="360" w:lineRule="auto"/>
        <w:ind w:firstLine="708"/>
        <w:jc w:val="both"/>
        <w:rPr>
          <w:rFonts w:ascii="Times New Roman" w:hAnsi="Times New Roman" w:cs="Times New Roman"/>
          <w:sz w:val="28"/>
          <w:szCs w:val="28"/>
        </w:rPr>
      </w:pPr>
    </w:p>
    <w:p w:rsidR="008F0D91" w:rsidRPr="00EF11F2" w:rsidRDefault="008F0D91" w:rsidP="00EF11F2">
      <w:pPr>
        <w:spacing w:after="0" w:line="360" w:lineRule="auto"/>
        <w:ind w:firstLine="708"/>
        <w:jc w:val="both"/>
        <w:rPr>
          <w:rFonts w:ascii="Times New Roman" w:hAnsi="Times New Roman" w:cs="Times New Roman"/>
          <w:sz w:val="28"/>
          <w:szCs w:val="28"/>
        </w:rPr>
      </w:pPr>
    </w:p>
    <w:p w:rsidR="00C47F87" w:rsidRPr="00EF11F2" w:rsidRDefault="00C47F87" w:rsidP="00EF11F2">
      <w:pPr>
        <w:spacing w:line="360" w:lineRule="auto"/>
        <w:rPr>
          <w:sz w:val="28"/>
          <w:szCs w:val="28"/>
        </w:rPr>
      </w:pPr>
    </w:p>
    <w:sectPr w:rsidR="00C47F87" w:rsidRPr="00EF11F2" w:rsidSect="00C47F87">
      <w:pgSz w:w="11906" w:h="16838"/>
      <w:pgMar w:top="1134" w:right="707" w:bottom="1134" w:left="993"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556" w:rsidRDefault="00F44556" w:rsidP="0064561D">
      <w:pPr>
        <w:spacing w:after="0" w:line="240" w:lineRule="auto"/>
      </w:pPr>
      <w:r>
        <w:separator/>
      </w:r>
    </w:p>
  </w:endnote>
  <w:endnote w:type="continuationSeparator" w:id="1">
    <w:p w:rsidR="00F44556" w:rsidRDefault="00F44556" w:rsidP="00645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C0" w:rsidRDefault="006912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556" w:rsidRDefault="00F44556" w:rsidP="0064561D">
      <w:pPr>
        <w:spacing w:after="0" w:line="240" w:lineRule="auto"/>
      </w:pPr>
      <w:r>
        <w:separator/>
      </w:r>
    </w:p>
  </w:footnote>
  <w:footnote w:type="continuationSeparator" w:id="1">
    <w:p w:rsidR="00F44556" w:rsidRDefault="00F44556" w:rsidP="00645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7CA"/>
    <w:multiLevelType w:val="hybridMultilevel"/>
    <w:tmpl w:val="63A8AE60"/>
    <w:lvl w:ilvl="0" w:tplc="04190007">
      <w:start w:val="1"/>
      <w:numFmt w:val="bullet"/>
      <w:lvlText w:val=""/>
      <w:lvlJc w:val="left"/>
      <w:pPr>
        <w:tabs>
          <w:tab w:val="num" w:pos="720"/>
        </w:tabs>
        <w:ind w:left="720" w:hanging="360"/>
      </w:pPr>
      <w:rPr>
        <w:rFonts w:ascii="Wingdings" w:hAnsi="Wingdings" w:hint="default"/>
        <w:sz w:val="16"/>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542DB5"/>
    <w:multiLevelType w:val="hybridMultilevel"/>
    <w:tmpl w:val="A854243C"/>
    <w:lvl w:ilvl="0" w:tplc="0419000F">
      <w:start w:val="1"/>
      <w:numFmt w:val="decimal"/>
      <w:lvlText w:val="%1."/>
      <w:lvlJc w:val="left"/>
      <w:pPr>
        <w:tabs>
          <w:tab w:val="num" w:pos="720"/>
        </w:tabs>
        <w:ind w:left="720" w:hanging="360"/>
      </w:pPr>
      <w:rPr>
        <w:rFonts w:hint="default"/>
      </w:rPr>
    </w:lvl>
    <w:lvl w:ilvl="1" w:tplc="BC5EF68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B412D2"/>
    <w:multiLevelType w:val="hybridMultilevel"/>
    <w:tmpl w:val="4B3EE4D8"/>
    <w:lvl w:ilvl="0" w:tplc="04190007">
      <w:start w:val="1"/>
      <w:numFmt w:val="bullet"/>
      <w:lvlText w:val=""/>
      <w:lvlJc w:val="left"/>
      <w:pPr>
        <w:tabs>
          <w:tab w:val="num" w:pos="720"/>
        </w:tabs>
        <w:ind w:left="720" w:hanging="360"/>
      </w:pPr>
      <w:rPr>
        <w:rFonts w:ascii="Wingdings" w:hAnsi="Wingdings" w:hint="default"/>
        <w:sz w:val="16"/>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E64431"/>
    <w:multiLevelType w:val="hybridMultilevel"/>
    <w:tmpl w:val="8E720EC4"/>
    <w:lvl w:ilvl="0" w:tplc="B77810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E968C4"/>
    <w:multiLevelType w:val="hybridMultilevel"/>
    <w:tmpl w:val="3806BF8E"/>
    <w:lvl w:ilvl="0" w:tplc="BC5EF684">
      <w:start w:val="1"/>
      <w:numFmt w:val="bullet"/>
      <w:lvlText w:val=""/>
      <w:lvlJc w:val="left"/>
      <w:pPr>
        <w:tabs>
          <w:tab w:val="num" w:pos="3600"/>
        </w:tabs>
        <w:ind w:left="36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B">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E0807A2"/>
    <w:multiLevelType w:val="hybridMultilevel"/>
    <w:tmpl w:val="0B041A8C"/>
    <w:lvl w:ilvl="0" w:tplc="04190007">
      <w:start w:val="1"/>
      <w:numFmt w:val="bullet"/>
      <w:lvlText w:val=""/>
      <w:lvlJc w:val="left"/>
      <w:pPr>
        <w:ind w:left="780" w:hanging="360"/>
      </w:pPr>
      <w:rPr>
        <w:rFonts w:ascii="Wingdings" w:hAnsi="Wingdings" w:hint="default"/>
        <w:sz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2EE730A"/>
    <w:multiLevelType w:val="hybridMultilevel"/>
    <w:tmpl w:val="21CE4690"/>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B">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F301E6B"/>
    <w:multiLevelType w:val="hybridMultilevel"/>
    <w:tmpl w:val="046C1CF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E073C0"/>
    <w:multiLevelType w:val="hybridMultilevel"/>
    <w:tmpl w:val="AFA4B1A4"/>
    <w:lvl w:ilvl="0" w:tplc="04190007">
      <w:start w:val="1"/>
      <w:numFmt w:val="bullet"/>
      <w:lvlText w:val=""/>
      <w:lvlJc w:val="left"/>
      <w:pPr>
        <w:ind w:left="780" w:hanging="360"/>
      </w:pPr>
      <w:rPr>
        <w:rFonts w:ascii="Wingdings" w:hAnsi="Wingdings" w:hint="default"/>
        <w:sz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1532C11"/>
    <w:multiLevelType w:val="hybridMultilevel"/>
    <w:tmpl w:val="A99C66BA"/>
    <w:lvl w:ilvl="0" w:tplc="04190007">
      <w:start w:val="1"/>
      <w:numFmt w:val="bullet"/>
      <w:lvlText w:val=""/>
      <w:lvlJc w:val="left"/>
      <w:pPr>
        <w:tabs>
          <w:tab w:val="num" w:pos="720"/>
        </w:tabs>
        <w:ind w:left="720" w:hanging="360"/>
      </w:pPr>
      <w:rPr>
        <w:rFonts w:ascii="Wingdings" w:hAnsi="Wingdings"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083CC8"/>
    <w:multiLevelType w:val="hybridMultilevel"/>
    <w:tmpl w:val="F514B2FE"/>
    <w:lvl w:ilvl="0" w:tplc="04190007">
      <w:start w:val="1"/>
      <w:numFmt w:val="bullet"/>
      <w:lvlText w:val=""/>
      <w:lvlJc w:val="left"/>
      <w:pPr>
        <w:tabs>
          <w:tab w:val="num" w:pos="720"/>
        </w:tabs>
        <w:ind w:left="720" w:hanging="360"/>
      </w:pPr>
      <w:rPr>
        <w:rFonts w:ascii="Wingdings" w:hAnsi="Wingdings" w:hint="default"/>
        <w:sz w:val="16"/>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4D1C7A"/>
    <w:multiLevelType w:val="hybridMultilevel"/>
    <w:tmpl w:val="6C988046"/>
    <w:lvl w:ilvl="0" w:tplc="7EAC0A2A">
      <w:start w:val="1"/>
      <w:numFmt w:val="bullet"/>
      <w:lvlText w:val=""/>
      <w:lvlJc w:val="left"/>
      <w:pPr>
        <w:tabs>
          <w:tab w:val="num" w:pos="720"/>
        </w:tabs>
        <w:ind w:left="720" w:hanging="360"/>
      </w:pPr>
      <w:rPr>
        <w:rFonts w:ascii="Wingdings" w:hAnsi="Wingdings"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E01CF7"/>
    <w:multiLevelType w:val="multilevel"/>
    <w:tmpl w:val="E1609DD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6657789"/>
    <w:multiLevelType w:val="hybridMultilevel"/>
    <w:tmpl w:val="AD7C0E3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396924B6"/>
    <w:multiLevelType w:val="hybridMultilevel"/>
    <w:tmpl w:val="15ACB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D67B99"/>
    <w:multiLevelType w:val="multilevel"/>
    <w:tmpl w:val="84BC93A0"/>
    <w:lvl w:ilvl="0">
      <w:start w:val="1"/>
      <w:numFmt w:val="decimal"/>
      <w:lvlText w:val="%1."/>
      <w:lvlJc w:val="left"/>
      <w:pPr>
        <w:ind w:left="1429" w:hanging="360"/>
      </w:pPr>
      <w:rPr>
        <w:rFonts w:hint="default"/>
      </w:rPr>
    </w:lvl>
    <w:lvl w:ilvl="1">
      <w:start w:val="1"/>
      <w:numFmt w:val="decimal"/>
      <w:isLgl/>
      <w:lvlText w:val="%1.%2"/>
      <w:lvlJc w:val="left"/>
      <w:pPr>
        <w:ind w:left="1776" w:hanging="360"/>
      </w:pPr>
      <w:rPr>
        <w:rFonts w:hint="default"/>
        <w:u w:val="none"/>
      </w:rPr>
    </w:lvl>
    <w:lvl w:ilvl="2">
      <w:start w:val="1"/>
      <w:numFmt w:val="decimal"/>
      <w:isLgl/>
      <w:lvlText w:val="%1.%2.%3"/>
      <w:lvlJc w:val="left"/>
      <w:pPr>
        <w:ind w:left="2483" w:hanging="720"/>
      </w:pPr>
      <w:rPr>
        <w:rFonts w:hint="default"/>
        <w:u w:val="none"/>
      </w:rPr>
    </w:lvl>
    <w:lvl w:ilvl="3">
      <w:start w:val="1"/>
      <w:numFmt w:val="decimal"/>
      <w:isLgl/>
      <w:lvlText w:val="%1.%2.%3.%4"/>
      <w:lvlJc w:val="left"/>
      <w:pPr>
        <w:ind w:left="2830" w:hanging="720"/>
      </w:pPr>
      <w:rPr>
        <w:rFonts w:hint="default"/>
        <w:u w:val="none"/>
      </w:rPr>
    </w:lvl>
    <w:lvl w:ilvl="4">
      <w:start w:val="1"/>
      <w:numFmt w:val="decimal"/>
      <w:isLgl/>
      <w:lvlText w:val="%1.%2.%3.%4.%5"/>
      <w:lvlJc w:val="left"/>
      <w:pPr>
        <w:ind w:left="3537" w:hanging="1080"/>
      </w:pPr>
      <w:rPr>
        <w:rFonts w:hint="default"/>
        <w:u w:val="none"/>
      </w:rPr>
    </w:lvl>
    <w:lvl w:ilvl="5">
      <w:start w:val="1"/>
      <w:numFmt w:val="decimal"/>
      <w:isLgl/>
      <w:lvlText w:val="%1.%2.%3.%4.%5.%6"/>
      <w:lvlJc w:val="left"/>
      <w:pPr>
        <w:ind w:left="3884" w:hanging="1080"/>
      </w:pPr>
      <w:rPr>
        <w:rFonts w:hint="default"/>
        <w:u w:val="none"/>
      </w:rPr>
    </w:lvl>
    <w:lvl w:ilvl="6">
      <w:start w:val="1"/>
      <w:numFmt w:val="decimal"/>
      <w:isLgl/>
      <w:lvlText w:val="%1.%2.%3.%4.%5.%6.%7"/>
      <w:lvlJc w:val="left"/>
      <w:pPr>
        <w:ind w:left="4591" w:hanging="1440"/>
      </w:pPr>
      <w:rPr>
        <w:rFonts w:hint="default"/>
        <w:u w:val="none"/>
      </w:rPr>
    </w:lvl>
    <w:lvl w:ilvl="7">
      <w:start w:val="1"/>
      <w:numFmt w:val="decimal"/>
      <w:isLgl/>
      <w:lvlText w:val="%1.%2.%3.%4.%5.%6.%7.%8"/>
      <w:lvlJc w:val="left"/>
      <w:pPr>
        <w:ind w:left="4938" w:hanging="1440"/>
      </w:pPr>
      <w:rPr>
        <w:rFonts w:hint="default"/>
        <w:u w:val="none"/>
      </w:rPr>
    </w:lvl>
    <w:lvl w:ilvl="8">
      <w:start w:val="1"/>
      <w:numFmt w:val="decimal"/>
      <w:isLgl/>
      <w:lvlText w:val="%1.%2.%3.%4.%5.%6.%7.%8.%9"/>
      <w:lvlJc w:val="left"/>
      <w:pPr>
        <w:ind w:left="5645" w:hanging="1800"/>
      </w:pPr>
      <w:rPr>
        <w:rFonts w:hint="default"/>
        <w:u w:val="none"/>
      </w:rPr>
    </w:lvl>
  </w:abstractNum>
  <w:abstractNum w:abstractNumId="16">
    <w:nsid w:val="3C820561"/>
    <w:multiLevelType w:val="hybridMultilevel"/>
    <w:tmpl w:val="20388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DA6CE2"/>
    <w:multiLevelType w:val="hybridMultilevel"/>
    <w:tmpl w:val="0E5C4A58"/>
    <w:lvl w:ilvl="0" w:tplc="E3EE9C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43A97406"/>
    <w:multiLevelType w:val="hybridMultilevel"/>
    <w:tmpl w:val="992EF3D0"/>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E5EAD"/>
    <w:multiLevelType w:val="hybridMultilevel"/>
    <w:tmpl w:val="7B6A0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C66CC0"/>
    <w:multiLevelType w:val="hybridMultilevel"/>
    <w:tmpl w:val="79DEA4A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A945662"/>
    <w:multiLevelType w:val="hybridMultilevel"/>
    <w:tmpl w:val="EF5ACDD8"/>
    <w:lvl w:ilvl="0" w:tplc="66AC675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D590B6E"/>
    <w:multiLevelType w:val="hybridMultilevel"/>
    <w:tmpl w:val="A58EECC0"/>
    <w:lvl w:ilvl="0" w:tplc="1C7411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90439A"/>
    <w:multiLevelType w:val="hybridMultilevel"/>
    <w:tmpl w:val="7832777C"/>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52956B8E"/>
    <w:multiLevelType w:val="hybridMultilevel"/>
    <w:tmpl w:val="E25C7C58"/>
    <w:lvl w:ilvl="0" w:tplc="04190007">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044709"/>
    <w:multiLevelType w:val="hybridMultilevel"/>
    <w:tmpl w:val="90B01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BC6BDD"/>
    <w:multiLevelType w:val="hybridMultilevel"/>
    <w:tmpl w:val="AC105BF2"/>
    <w:lvl w:ilvl="0" w:tplc="04190007">
      <w:start w:val="1"/>
      <w:numFmt w:val="bullet"/>
      <w:lvlText w:val=""/>
      <w:lvlJc w:val="left"/>
      <w:pPr>
        <w:ind w:left="780" w:hanging="360"/>
      </w:pPr>
      <w:rPr>
        <w:rFonts w:ascii="Wingdings" w:hAnsi="Wingdings" w:hint="default"/>
        <w:sz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5EBB719B"/>
    <w:multiLevelType w:val="hybridMultilevel"/>
    <w:tmpl w:val="D44AB1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5E52F1"/>
    <w:multiLevelType w:val="multilevel"/>
    <w:tmpl w:val="CDBA01E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9A05E5D"/>
    <w:multiLevelType w:val="hybridMultilevel"/>
    <w:tmpl w:val="D1868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4763E3"/>
    <w:multiLevelType w:val="hybridMultilevel"/>
    <w:tmpl w:val="7AAEC5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126744"/>
    <w:multiLevelType w:val="hybridMultilevel"/>
    <w:tmpl w:val="C9960AA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F8926E9"/>
    <w:multiLevelType w:val="hybridMultilevel"/>
    <w:tmpl w:val="DFD2F558"/>
    <w:lvl w:ilvl="0" w:tplc="0419000B">
      <w:start w:val="1"/>
      <w:numFmt w:val="bullet"/>
      <w:lvlText w:val=""/>
      <w:lvlJc w:val="left"/>
      <w:pPr>
        <w:tabs>
          <w:tab w:val="num" w:pos="1080"/>
        </w:tabs>
        <w:ind w:left="1080" w:hanging="360"/>
      </w:pPr>
      <w:rPr>
        <w:rFonts w:ascii="Wingdings" w:hAnsi="Wingdings"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DC552BF"/>
    <w:multiLevelType w:val="hybridMultilevel"/>
    <w:tmpl w:val="3A320A16"/>
    <w:lvl w:ilvl="0" w:tplc="28EC68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31"/>
  </w:num>
  <w:num w:numId="4">
    <w:abstractNumId w:val="1"/>
  </w:num>
  <w:num w:numId="5">
    <w:abstractNumId w:val="19"/>
  </w:num>
  <w:num w:numId="6">
    <w:abstractNumId w:val="2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9"/>
  </w:num>
  <w:num w:numId="11">
    <w:abstractNumId w:val="14"/>
  </w:num>
  <w:num w:numId="12">
    <w:abstractNumId w:val="3"/>
  </w:num>
  <w:num w:numId="13">
    <w:abstractNumId w:val="17"/>
  </w:num>
  <w:num w:numId="14">
    <w:abstractNumId w:val="16"/>
  </w:num>
  <w:num w:numId="15">
    <w:abstractNumId w:val="15"/>
  </w:num>
  <w:num w:numId="16">
    <w:abstractNumId w:val="13"/>
  </w:num>
  <w:num w:numId="17">
    <w:abstractNumId w:val="25"/>
  </w:num>
  <w:num w:numId="18">
    <w:abstractNumId w:val="20"/>
  </w:num>
  <w:num w:numId="19">
    <w:abstractNumId w:val="23"/>
  </w:num>
  <w:num w:numId="20">
    <w:abstractNumId w:val="4"/>
  </w:num>
  <w:num w:numId="21">
    <w:abstractNumId w:val="6"/>
  </w:num>
  <w:num w:numId="22">
    <w:abstractNumId w:val="30"/>
  </w:num>
  <w:num w:numId="23">
    <w:abstractNumId w:val="11"/>
  </w:num>
  <w:num w:numId="24">
    <w:abstractNumId w:val="32"/>
  </w:num>
  <w:num w:numId="25">
    <w:abstractNumId w:val="2"/>
  </w:num>
  <w:num w:numId="26">
    <w:abstractNumId w:val="18"/>
  </w:num>
  <w:num w:numId="27">
    <w:abstractNumId w:val="0"/>
  </w:num>
  <w:num w:numId="28">
    <w:abstractNumId w:val="24"/>
  </w:num>
  <w:num w:numId="29">
    <w:abstractNumId w:val="26"/>
  </w:num>
  <w:num w:numId="30">
    <w:abstractNumId w:val="5"/>
  </w:num>
  <w:num w:numId="31">
    <w:abstractNumId w:val="8"/>
  </w:num>
  <w:num w:numId="32">
    <w:abstractNumId w:val="7"/>
  </w:num>
  <w:num w:numId="33">
    <w:abstractNumId w:val="21"/>
  </w:num>
  <w:num w:numId="34">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0D91"/>
    <w:rsid w:val="00110DCB"/>
    <w:rsid w:val="00197D95"/>
    <w:rsid w:val="003834E1"/>
    <w:rsid w:val="003F67E0"/>
    <w:rsid w:val="005C5BD5"/>
    <w:rsid w:val="0064561D"/>
    <w:rsid w:val="006902BA"/>
    <w:rsid w:val="006912C0"/>
    <w:rsid w:val="007552AA"/>
    <w:rsid w:val="008F0D91"/>
    <w:rsid w:val="00946A5C"/>
    <w:rsid w:val="00B72147"/>
    <w:rsid w:val="00BA6F34"/>
    <w:rsid w:val="00C47F87"/>
    <w:rsid w:val="00D73457"/>
    <w:rsid w:val="00D917A4"/>
    <w:rsid w:val="00E4255E"/>
    <w:rsid w:val="00E8149C"/>
    <w:rsid w:val="00EF11F2"/>
    <w:rsid w:val="00F44556"/>
    <w:rsid w:val="00F76379"/>
    <w:rsid w:val="00FC2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D91"/>
    <w:pPr>
      <w:ind w:left="720"/>
      <w:contextualSpacing/>
    </w:pPr>
  </w:style>
  <w:style w:type="paragraph" w:styleId="2">
    <w:name w:val="Body Text 2"/>
    <w:basedOn w:val="a"/>
    <w:link w:val="20"/>
    <w:rsid w:val="008F0D9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F0D91"/>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F0D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0D91"/>
  </w:style>
  <w:style w:type="paragraph" w:styleId="a6">
    <w:name w:val="footer"/>
    <w:basedOn w:val="a"/>
    <w:link w:val="a7"/>
    <w:uiPriority w:val="99"/>
    <w:unhideWhenUsed/>
    <w:rsid w:val="008F0D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0D91"/>
  </w:style>
  <w:style w:type="paragraph" w:styleId="a8">
    <w:name w:val="Balloon Text"/>
    <w:basedOn w:val="a"/>
    <w:link w:val="a9"/>
    <w:uiPriority w:val="99"/>
    <w:semiHidden/>
    <w:unhideWhenUsed/>
    <w:rsid w:val="008F0D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0D91"/>
    <w:rPr>
      <w:rFonts w:ascii="Tahoma" w:hAnsi="Tahoma" w:cs="Tahoma"/>
      <w:sz w:val="16"/>
      <w:szCs w:val="16"/>
    </w:rPr>
  </w:style>
  <w:style w:type="table" w:styleId="aa">
    <w:name w:val="Table Grid"/>
    <w:basedOn w:val="a1"/>
    <w:rsid w:val="008F0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Знак1 Знак Знак Знак"/>
    <w:basedOn w:val="a"/>
    <w:rsid w:val="008F0D91"/>
    <w:pPr>
      <w:spacing w:after="160" w:line="240" w:lineRule="exact"/>
    </w:pPr>
    <w:rPr>
      <w:rFonts w:ascii="Verdana" w:eastAsia="Times New Roman" w:hAnsi="Verdana" w:cs="Times New Roman"/>
      <w:sz w:val="20"/>
      <w:szCs w:val="20"/>
      <w:lang w:val="en-US"/>
    </w:rPr>
  </w:style>
  <w:style w:type="paragraph" w:styleId="ab">
    <w:name w:val="caption"/>
    <w:basedOn w:val="a"/>
    <w:next w:val="a"/>
    <w:uiPriority w:val="35"/>
    <w:unhideWhenUsed/>
    <w:qFormat/>
    <w:rsid w:val="008F0D91"/>
    <w:pPr>
      <w:spacing w:line="240" w:lineRule="auto"/>
    </w:pPr>
    <w:rPr>
      <w:rFonts w:ascii="Times New Roman" w:eastAsia="Times New Roman" w:hAnsi="Times New Roman" w:cs="Times New Roman"/>
      <w:b/>
      <w:bCs/>
      <w:color w:val="4F81BD" w:themeColor="accent1"/>
      <w:sz w:val="18"/>
      <w:szCs w:val="18"/>
      <w:lang w:eastAsia="ru-RU"/>
    </w:rPr>
  </w:style>
  <w:style w:type="paragraph" w:styleId="ac">
    <w:name w:val="Normal (Web)"/>
    <w:basedOn w:val="a"/>
    <w:uiPriority w:val="99"/>
    <w:unhideWhenUsed/>
    <w:rsid w:val="008F0D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тиль таблицы3"/>
    <w:basedOn w:val="10"/>
    <w:rsid w:val="008F0D9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uiPriority w:val="99"/>
    <w:semiHidden/>
    <w:unhideWhenUsed/>
    <w:rsid w:val="008F0D9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d">
    <w:name w:val="Document Map"/>
    <w:basedOn w:val="a"/>
    <w:link w:val="ae"/>
    <w:uiPriority w:val="99"/>
    <w:semiHidden/>
    <w:unhideWhenUsed/>
    <w:rsid w:val="008F0D91"/>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8F0D91"/>
    <w:rPr>
      <w:rFonts w:ascii="Tahoma" w:hAnsi="Tahoma" w:cs="Tahoma"/>
      <w:sz w:val="16"/>
      <w:szCs w:val="16"/>
    </w:rPr>
  </w:style>
  <w:style w:type="table" w:customStyle="1" w:styleId="4">
    <w:name w:val="Стиль таблицы4"/>
    <w:basedOn w:val="10"/>
    <w:rsid w:val="008F0D9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Знак1"/>
    <w:basedOn w:val="a"/>
    <w:rsid w:val="008F0D91"/>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Результат итогового контроля в 1-4 классах</a:t>
            </a:r>
          </a:p>
        </c:rich>
      </c:tx>
    </c:title>
    <c:plotArea>
      <c:layout/>
      <c:barChart>
        <c:barDir val="col"/>
        <c:grouping val="clustered"/>
        <c:ser>
          <c:idx val="0"/>
          <c:order val="0"/>
          <c:tx>
            <c:strRef>
              <c:f>Лист1!$B$1</c:f>
              <c:strCache>
                <c:ptCount val="1"/>
                <c:pt idx="0">
                  <c:v>2009-2010 уч.год</c:v>
                </c:pt>
              </c:strCache>
            </c:strRef>
          </c:tx>
          <c:cat>
            <c:strRef>
              <c:f>Лист1!$A$2:$A$3</c:f>
              <c:strCache>
                <c:ptCount val="2"/>
                <c:pt idx="0">
                  <c:v>процент обученности</c:v>
                </c:pt>
                <c:pt idx="1">
                  <c:v>качество знаний</c:v>
                </c:pt>
              </c:strCache>
            </c:strRef>
          </c:cat>
          <c:val>
            <c:numRef>
              <c:f>Лист1!$B$2:$B$3</c:f>
              <c:numCache>
                <c:formatCode>General</c:formatCode>
                <c:ptCount val="2"/>
                <c:pt idx="0">
                  <c:v>95</c:v>
                </c:pt>
                <c:pt idx="1">
                  <c:v>57</c:v>
                </c:pt>
              </c:numCache>
            </c:numRef>
          </c:val>
        </c:ser>
        <c:ser>
          <c:idx val="1"/>
          <c:order val="1"/>
          <c:tx>
            <c:strRef>
              <c:f>Лист1!$C$1</c:f>
              <c:strCache>
                <c:ptCount val="1"/>
                <c:pt idx="0">
                  <c:v>2010-2011 уч.год</c:v>
                </c:pt>
              </c:strCache>
            </c:strRef>
          </c:tx>
          <c:cat>
            <c:strRef>
              <c:f>Лист1!$A$2:$A$3</c:f>
              <c:strCache>
                <c:ptCount val="2"/>
                <c:pt idx="0">
                  <c:v>процент обученности</c:v>
                </c:pt>
                <c:pt idx="1">
                  <c:v>качество знаний</c:v>
                </c:pt>
              </c:strCache>
            </c:strRef>
          </c:cat>
          <c:val>
            <c:numRef>
              <c:f>Лист1!$C$2:$C$3</c:f>
              <c:numCache>
                <c:formatCode>General</c:formatCode>
                <c:ptCount val="2"/>
                <c:pt idx="0">
                  <c:v>94</c:v>
                </c:pt>
                <c:pt idx="1">
                  <c:v>75</c:v>
                </c:pt>
              </c:numCache>
            </c:numRef>
          </c:val>
        </c:ser>
        <c:axId val="71831552"/>
        <c:axId val="71833856"/>
      </c:barChart>
      <c:catAx>
        <c:axId val="71831552"/>
        <c:scaling>
          <c:orientation val="minMax"/>
        </c:scaling>
        <c:axPos val="b"/>
        <c:numFmt formatCode="General" sourceLinked="1"/>
        <c:majorTickMark val="none"/>
        <c:tickLblPos val="nextTo"/>
        <c:crossAx val="71833856"/>
        <c:crosses val="autoZero"/>
        <c:auto val="1"/>
        <c:lblAlgn val="ctr"/>
        <c:lblOffset val="100"/>
      </c:catAx>
      <c:valAx>
        <c:axId val="71833856"/>
        <c:scaling>
          <c:orientation val="minMax"/>
        </c:scaling>
        <c:axPos val="l"/>
        <c:majorGridlines/>
        <c:numFmt formatCode="General" sourceLinked="1"/>
        <c:majorTickMark val="none"/>
        <c:tickLblPos val="nextTo"/>
        <c:crossAx val="718315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Результат итогового контроля в 5-8 классах</a:t>
            </a:r>
          </a:p>
        </c:rich>
      </c:tx>
    </c:title>
    <c:plotArea>
      <c:layout/>
      <c:barChart>
        <c:barDir val="col"/>
        <c:grouping val="clustered"/>
        <c:ser>
          <c:idx val="0"/>
          <c:order val="0"/>
          <c:tx>
            <c:strRef>
              <c:f>Лист1!$B$1</c:f>
              <c:strCache>
                <c:ptCount val="1"/>
                <c:pt idx="0">
                  <c:v>2009-2010 уч.год</c:v>
                </c:pt>
              </c:strCache>
            </c:strRef>
          </c:tx>
          <c:cat>
            <c:strRef>
              <c:f>Лист1!$A$2:$A$3</c:f>
              <c:strCache>
                <c:ptCount val="2"/>
                <c:pt idx="0">
                  <c:v>процент обученности</c:v>
                </c:pt>
                <c:pt idx="1">
                  <c:v>качество знаний</c:v>
                </c:pt>
              </c:strCache>
            </c:strRef>
          </c:cat>
          <c:val>
            <c:numRef>
              <c:f>Лист1!$B$2:$B$3</c:f>
              <c:numCache>
                <c:formatCode>General</c:formatCode>
                <c:ptCount val="2"/>
                <c:pt idx="0">
                  <c:v>77</c:v>
                </c:pt>
                <c:pt idx="1">
                  <c:v>50</c:v>
                </c:pt>
              </c:numCache>
            </c:numRef>
          </c:val>
        </c:ser>
        <c:ser>
          <c:idx val="1"/>
          <c:order val="1"/>
          <c:tx>
            <c:strRef>
              <c:f>Лист1!$C$1</c:f>
              <c:strCache>
                <c:ptCount val="1"/>
                <c:pt idx="0">
                  <c:v>2010-2011 уч.год</c:v>
                </c:pt>
              </c:strCache>
            </c:strRef>
          </c:tx>
          <c:cat>
            <c:strRef>
              <c:f>Лист1!$A$2:$A$3</c:f>
              <c:strCache>
                <c:ptCount val="2"/>
                <c:pt idx="0">
                  <c:v>процент обученности</c:v>
                </c:pt>
                <c:pt idx="1">
                  <c:v>качество знаний</c:v>
                </c:pt>
              </c:strCache>
            </c:strRef>
          </c:cat>
          <c:val>
            <c:numRef>
              <c:f>Лист1!$C$2:$C$3</c:f>
              <c:numCache>
                <c:formatCode>General</c:formatCode>
                <c:ptCount val="2"/>
                <c:pt idx="0">
                  <c:v>77</c:v>
                </c:pt>
                <c:pt idx="1">
                  <c:v>50</c:v>
                </c:pt>
              </c:numCache>
            </c:numRef>
          </c:val>
        </c:ser>
        <c:axId val="45850624"/>
        <c:axId val="45852160"/>
      </c:barChart>
      <c:catAx>
        <c:axId val="45850624"/>
        <c:scaling>
          <c:orientation val="minMax"/>
        </c:scaling>
        <c:axPos val="b"/>
        <c:majorTickMark val="none"/>
        <c:tickLblPos val="nextTo"/>
        <c:crossAx val="45852160"/>
        <c:crosses val="autoZero"/>
        <c:auto val="1"/>
        <c:lblAlgn val="ctr"/>
        <c:lblOffset val="100"/>
      </c:catAx>
      <c:valAx>
        <c:axId val="45852160"/>
        <c:scaling>
          <c:orientation val="minMax"/>
        </c:scaling>
        <c:axPos val="l"/>
        <c:majorGridlines/>
        <c:numFmt formatCode="General" sourceLinked="1"/>
        <c:majorTickMark val="none"/>
        <c:tickLblPos val="nextTo"/>
        <c:crossAx val="458506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МОУ Полневицкая СОШ</c:v>
                </c:pt>
              </c:strCache>
            </c:strRef>
          </c:tx>
          <c:dLbls>
            <c:dLbl>
              <c:idx val="1"/>
              <c:layout>
                <c:manualLayout>
                  <c:x val="-2.0833333333333412E-2"/>
                  <c:y val="7.2750482331544175E-17"/>
                </c:manualLayout>
              </c:layout>
              <c:showVal val="1"/>
            </c:dLbl>
            <c:txPr>
              <a:bodyPr/>
              <a:lstStyle/>
              <a:p>
                <a:pPr>
                  <a:defRPr sz="900"/>
                </a:pPr>
                <a:endParaRPr lang="ru-RU"/>
              </a:p>
            </c:txPr>
            <c:showVal val="1"/>
          </c:dLbls>
          <c:cat>
            <c:strRef>
              <c:f>Лист1!$A$2:$A$5</c:f>
              <c:strCache>
                <c:ptCount val="4"/>
                <c:pt idx="0">
                  <c:v>русский язык</c:v>
                </c:pt>
                <c:pt idx="1">
                  <c:v>алгебра</c:v>
                </c:pt>
                <c:pt idx="2">
                  <c:v>история</c:v>
                </c:pt>
                <c:pt idx="3">
                  <c:v>литература</c:v>
                </c:pt>
              </c:strCache>
            </c:strRef>
          </c:cat>
          <c:val>
            <c:numRef>
              <c:f>Лист1!$B$2:$B$5</c:f>
              <c:numCache>
                <c:formatCode>General</c:formatCode>
                <c:ptCount val="4"/>
                <c:pt idx="0">
                  <c:v>26.310000000000031</c:v>
                </c:pt>
                <c:pt idx="1">
                  <c:v>8.1399999999999988</c:v>
                </c:pt>
                <c:pt idx="2">
                  <c:v>30</c:v>
                </c:pt>
                <c:pt idx="3">
                  <c:v>17.5</c:v>
                </c:pt>
              </c:numCache>
            </c:numRef>
          </c:val>
        </c:ser>
        <c:ser>
          <c:idx val="1"/>
          <c:order val="1"/>
          <c:tx>
            <c:strRef>
              <c:f>Лист1!$C$1</c:f>
              <c:strCache>
                <c:ptCount val="1"/>
                <c:pt idx="0">
                  <c:v>Показатель по району</c:v>
                </c:pt>
              </c:strCache>
            </c:strRef>
          </c:tx>
          <c:dLbls>
            <c:txPr>
              <a:bodyPr/>
              <a:lstStyle/>
              <a:p>
                <a:pPr>
                  <a:defRPr sz="900"/>
                </a:pPr>
                <a:endParaRPr lang="ru-RU"/>
              </a:p>
            </c:txPr>
            <c:showVal val="1"/>
          </c:dLbls>
          <c:cat>
            <c:strRef>
              <c:f>Лист1!$A$2:$A$5</c:f>
              <c:strCache>
                <c:ptCount val="4"/>
                <c:pt idx="0">
                  <c:v>русский язык</c:v>
                </c:pt>
                <c:pt idx="1">
                  <c:v>алгебра</c:v>
                </c:pt>
                <c:pt idx="2">
                  <c:v>история</c:v>
                </c:pt>
                <c:pt idx="3">
                  <c:v>литература</c:v>
                </c:pt>
              </c:strCache>
            </c:strRef>
          </c:cat>
          <c:val>
            <c:numRef>
              <c:f>Лист1!$C$2:$C$5</c:f>
              <c:numCache>
                <c:formatCode>General</c:formatCode>
                <c:ptCount val="4"/>
                <c:pt idx="0">
                  <c:v>24.9</c:v>
                </c:pt>
                <c:pt idx="1">
                  <c:v>8.2000000000000011</c:v>
                </c:pt>
                <c:pt idx="2">
                  <c:v>19</c:v>
                </c:pt>
                <c:pt idx="3">
                  <c:v>16.399999999999999</c:v>
                </c:pt>
              </c:numCache>
            </c:numRef>
          </c:val>
        </c:ser>
        <c:ser>
          <c:idx val="2"/>
          <c:order val="2"/>
          <c:tx>
            <c:strRef>
              <c:f>Лист1!$D$1</c:f>
              <c:strCache>
                <c:ptCount val="1"/>
                <c:pt idx="0">
                  <c:v>Показатель по области</c:v>
                </c:pt>
              </c:strCache>
            </c:strRef>
          </c:tx>
          <c:dLbls>
            <c:txPr>
              <a:bodyPr/>
              <a:lstStyle/>
              <a:p>
                <a:pPr>
                  <a:defRPr sz="900"/>
                </a:pPr>
                <a:endParaRPr lang="ru-RU"/>
              </a:p>
            </c:txPr>
            <c:showVal val="1"/>
          </c:dLbls>
          <c:cat>
            <c:strRef>
              <c:f>Лист1!$A$2:$A$5</c:f>
              <c:strCache>
                <c:ptCount val="4"/>
                <c:pt idx="0">
                  <c:v>русский язык</c:v>
                </c:pt>
                <c:pt idx="1">
                  <c:v>алгебра</c:v>
                </c:pt>
                <c:pt idx="2">
                  <c:v>история</c:v>
                </c:pt>
                <c:pt idx="3">
                  <c:v>литература</c:v>
                </c:pt>
              </c:strCache>
            </c:strRef>
          </c:cat>
          <c:val>
            <c:numRef>
              <c:f>Лист1!$D$2:$D$5</c:f>
              <c:numCache>
                <c:formatCode>General</c:formatCode>
                <c:ptCount val="4"/>
                <c:pt idx="0">
                  <c:v>24.6</c:v>
                </c:pt>
                <c:pt idx="1">
                  <c:v>12.9</c:v>
                </c:pt>
                <c:pt idx="2">
                  <c:v>19.8</c:v>
                </c:pt>
                <c:pt idx="3">
                  <c:v>19.600000000000001</c:v>
                </c:pt>
              </c:numCache>
            </c:numRef>
          </c:val>
        </c:ser>
        <c:ser>
          <c:idx val="3"/>
          <c:order val="3"/>
          <c:tx>
            <c:strRef>
              <c:f>Лист1!$E$1</c:f>
              <c:strCache>
                <c:ptCount val="1"/>
                <c:pt idx="0">
                  <c:v>Показатель по району в 2010г</c:v>
                </c:pt>
              </c:strCache>
            </c:strRef>
          </c:tx>
          <c:dLbls>
            <c:showVal val="1"/>
          </c:dLbls>
          <c:cat>
            <c:strRef>
              <c:f>Лист1!$A$2:$A$5</c:f>
              <c:strCache>
                <c:ptCount val="4"/>
                <c:pt idx="0">
                  <c:v>русский язык</c:v>
                </c:pt>
                <c:pt idx="1">
                  <c:v>алгебра</c:v>
                </c:pt>
                <c:pt idx="2">
                  <c:v>история</c:v>
                </c:pt>
                <c:pt idx="3">
                  <c:v>литература</c:v>
                </c:pt>
              </c:strCache>
            </c:strRef>
          </c:cat>
          <c:val>
            <c:numRef>
              <c:f>Лист1!$E$2:$E$5</c:f>
              <c:numCache>
                <c:formatCode>General</c:formatCode>
                <c:ptCount val="4"/>
                <c:pt idx="0">
                  <c:v>27.7</c:v>
                </c:pt>
                <c:pt idx="1">
                  <c:v>11</c:v>
                </c:pt>
              </c:numCache>
            </c:numRef>
          </c:val>
        </c:ser>
        <c:axId val="70904064"/>
        <c:axId val="70909952"/>
      </c:barChart>
      <c:catAx>
        <c:axId val="70904064"/>
        <c:scaling>
          <c:orientation val="minMax"/>
        </c:scaling>
        <c:axPos val="b"/>
        <c:tickLblPos val="nextTo"/>
        <c:crossAx val="70909952"/>
        <c:crosses val="autoZero"/>
        <c:auto val="1"/>
        <c:lblAlgn val="ctr"/>
        <c:lblOffset val="100"/>
      </c:catAx>
      <c:valAx>
        <c:axId val="70909952"/>
        <c:scaling>
          <c:orientation val="minMax"/>
        </c:scaling>
        <c:axPos val="l"/>
        <c:majorGridlines/>
        <c:numFmt formatCode="General" sourceLinked="1"/>
        <c:tickLblPos val="nextTo"/>
        <c:crossAx val="7090406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0678658557219876E-2"/>
          <c:y val="2.9500033529899456E-2"/>
          <c:w val="0.62215352947463409"/>
          <c:h val="0.61587756390743809"/>
        </c:manualLayout>
      </c:layout>
      <c:barChart>
        <c:barDir val="col"/>
        <c:grouping val="clustered"/>
        <c:ser>
          <c:idx val="0"/>
          <c:order val="0"/>
          <c:tx>
            <c:strRef>
              <c:f>Лист1!$B$1</c:f>
              <c:strCache>
                <c:ptCount val="1"/>
                <c:pt idx="0">
                  <c:v>МОУ Полдневицкая СОШ</c:v>
                </c:pt>
              </c:strCache>
            </c:strRef>
          </c:tx>
          <c:cat>
            <c:strRef>
              <c:f>Лист1!$A$2:$A$8</c:f>
              <c:strCache>
                <c:ptCount val="7"/>
                <c:pt idx="0">
                  <c:v>русский язык</c:v>
                </c:pt>
                <c:pt idx="1">
                  <c:v>математика</c:v>
                </c:pt>
                <c:pt idx="2">
                  <c:v>обществознание</c:v>
                </c:pt>
                <c:pt idx="3">
                  <c:v>биология</c:v>
                </c:pt>
                <c:pt idx="4">
                  <c:v>химия</c:v>
                </c:pt>
                <c:pt idx="5">
                  <c:v>физика</c:v>
                </c:pt>
                <c:pt idx="6">
                  <c:v>английский язык</c:v>
                </c:pt>
              </c:strCache>
            </c:strRef>
          </c:cat>
          <c:val>
            <c:numRef>
              <c:f>Лист1!$B$2:$B$8</c:f>
              <c:numCache>
                <c:formatCode>General</c:formatCode>
                <c:ptCount val="7"/>
                <c:pt idx="0">
                  <c:v>61</c:v>
                </c:pt>
                <c:pt idx="1">
                  <c:v>42.6</c:v>
                </c:pt>
                <c:pt idx="2">
                  <c:v>54</c:v>
                </c:pt>
                <c:pt idx="3">
                  <c:v>47.2</c:v>
                </c:pt>
                <c:pt idx="4">
                  <c:v>54</c:v>
                </c:pt>
                <c:pt idx="5">
                  <c:v>49</c:v>
                </c:pt>
                <c:pt idx="6">
                  <c:v>20</c:v>
                </c:pt>
              </c:numCache>
            </c:numRef>
          </c:val>
        </c:ser>
        <c:ser>
          <c:idx val="1"/>
          <c:order val="1"/>
          <c:tx>
            <c:strRef>
              <c:f>Лист1!$C$1</c:f>
              <c:strCache>
                <c:ptCount val="1"/>
                <c:pt idx="0">
                  <c:v>МОУ Поназыревская СОШ</c:v>
                </c:pt>
              </c:strCache>
            </c:strRef>
          </c:tx>
          <c:cat>
            <c:strRef>
              <c:f>Лист1!$A$2:$A$8</c:f>
              <c:strCache>
                <c:ptCount val="7"/>
                <c:pt idx="0">
                  <c:v>русский язык</c:v>
                </c:pt>
                <c:pt idx="1">
                  <c:v>математика</c:v>
                </c:pt>
                <c:pt idx="2">
                  <c:v>обществознание</c:v>
                </c:pt>
                <c:pt idx="3">
                  <c:v>биология</c:v>
                </c:pt>
                <c:pt idx="4">
                  <c:v>химия</c:v>
                </c:pt>
                <c:pt idx="5">
                  <c:v>физика</c:v>
                </c:pt>
                <c:pt idx="6">
                  <c:v>английский язык</c:v>
                </c:pt>
              </c:strCache>
            </c:strRef>
          </c:cat>
          <c:val>
            <c:numRef>
              <c:f>Лист1!$C$2:$C$8</c:f>
              <c:numCache>
                <c:formatCode>General</c:formatCode>
                <c:ptCount val="7"/>
                <c:pt idx="0">
                  <c:v>56.9</c:v>
                </c:pt>
                <c:pt idx="1">
                  <c:v>41.3</c:v>
                </c:pt>
                <c:pt idx="2">
                  <c:v>53.3</c:v>
                </c:pt>
                <c:pt idx="3">
                  <c:v>47.7</c:v>
                </c:pt>
                <c:pt idx="4">
                  <c:v>58</c:v>
                </c:pt>
                <c:pt idx="5">
                  <c:v>49.6</c:v>
                </c:pt>
                <c:pt idx="6">
                  <c:v>0</c:v>
                </c:pt>
              </c:numCache>
            </c:numRef>
          </c:val>
        </c:ser>
        <c:ser>
          <c:idx val="2"/>
          <c:order val="2"/>
          <c:tx>
            <c:strRef>
              <c:f>Лист1!$D$1</c:f>
              <c:strCache>
                <c:ptCount val="1"/>
                <c:pt idx="0">
                  <c:v>МОУ Якшангская СОШ</c:v>
                </c:pt>
              </c:strCache>
            </c:strRef>
          </c:tx>
          <c:cat>
            <c:strRef>
              <c:f>Лист1!$A$2:$A$8</c:f>
              <c:strCache>
                <c:ptCount val="7"/>
                <c:pt idx="0">
                  <c:v>русский язык</c:v>
                </c:pt>
                <c:pt idx="1">
                  <c:v>математика</c:v>
                </c:pt>
                <c:pt idx="2">
                  <c:v>обществознание</c:v>
                </c:pt>
                <c:pt idx="3">
                  <c:v>биология</c:v>
                </c:pt>
                <c:pt idx="4">
                  <c:v>химия</c:v>
                </c:pt>
                <c:pt idx="5">
                  <c:v>физика</c:v>
                </c:pt>
                <c:pt idx="6">
                  <c:v>английский язык</c:v>
                </c:pt>
              </c:strCache>
            </c:strRef>
          </c:cat>
          <c:val>
            <c:numRef>
              <c:f>Лист1!$D$2:$D$8</c:f>
              <c:numCache>
                <c:formatCode>General</c:formatCode>
                <c:ptCount val="7"/>
                <c:pt idx="0">
                  <c:v>57.8</c:v>
                </c:pt>
                <c:pt idx="1">
                  <c:v>37.5</c:v>
                </c:pt>
                <c:pt idx="2">
                  <c:v>54</c:v>
                </c:pt>
                <c:pt idx="3">
                  <c:v>0</c:v>
                </c:pt>
                <c:pt idx="4">
                  <c:v>0</c:v>
                </c:pt>
                <c:pt idx="5">
                  <c:v>48.8</c:v>
                </c:pt>
                <c:pt idx="6">
                  <c:v>0</c:v>
                </c:pt>
              </c:numCache>
            </c:numRef>
          </c:val>
        </c:ser>
        <c:ser>
          <c:idx val="3"/>
          <c:order val="3"/>
          <c:tx>
            <c:strRef>
              <c:f>Лист1!$E$1</c:f>
              <c:strCache>
                <c:ptCount val="1"/>
                <c:pt idx="0">
                  <c:v>Показатель по району</c:v>
                </c:pt>
              </c:strCache>
            </c:strRef>
          </c:tx>
          <c:cat>
            <c:strRef>
              <c:f>Лист1!$A$2:$A$8</c:f>
              <c:strCache>
                <c:ptCount val="7"/>
                <c:pt idx="0">
                  <c:v>русский язык</c:v>
                </c:pt>
                <c:pt idx="1">
                  <c:v>математика</c:v>
                </c:pt>
                <c:pt idx="2">
                  <c:v>обществознание</c:v>
                </c:pt>
                <c:pt idx="3">
                  <c:v>биология</c:v>
                </c:pt>
                <c:pt idx="4">
                  <c:v>химия</c:v>
                </c:pt>
                <c:pt idx="5">
                  <c:v>физика</c:v>
                </c:pt>
                <c:pt idx="6">
                  <c:v>английский язык</c:v>
                </c:pt>
              </c:strCache>
            </c:strRef>
          </c:cat>
          <c:val>
            <c:numRef>
              <c:f>Лист1!$E$2:$E$8</c:f>
              <c:numCache>
                <c:formatCode>General</c:formatCode>
                <c:ptCount val="7"/>
                <c:pt idx="0">
                  <c:v>57</c:v>
                </c:pt>
                <c:pt idx="1">
                  <c:v>40</c:v>
                </c:pt>
                <c:pt idx="2">
                  <c:v>52.8</c:v>
                </c:pt>
                <c:pt idx="3">
                  <c:v>47.6</c:v>
                </c:pt>
                <c:pt idx="4">
                  <c:v>56</c:v>
                </c:pt>
                <c:pt idx="5">
                  <c:v>49.2</c:v>
                </c:pt>
                <c:pt idx="6">
                  <c:v>20</c:v>
                </c:pt>
              </c:numCache>
            </c:numRef>
          </c:val>
        </c:ser>
        <c:ser>
          <c:idx val="4"/>
          <c:order val="4"/>
          <c:tx>
            <c:strRef>
              <c:f>Лист1!$F$1</c:f>
              <c:strCache>
                <c:ptCount val="1"/>
                <c:pt idx="0">
                  <c:v>Показатель по области</c:v>
                </c:pt>
              </c:strCache>
            </c:strRef>
          </c:tx>
          <c:cat>
            <c:strRef>
              <c:f>Лист1!$A$2:$A$8</c:f>
              <c:strCache>
                <c:ptCount val="7"/>
                <c:pt idx="0">
                  <c:v>русский язык</c:v>
                </c:pt>
                <c:pt idx="1">
                  <c:v>математика</c:v>
                </c:pt>
                <c:pt idx="2">
                  <c:v>обществознание</c:v>
                </c:pt>
                <c:pt idx="3">
                  <c:v>биология</c:v>
                </c:pt>
                <c:pt idx="4">
                  <c:v>химия</c:v>
                </c:pt>
                <c:pt idx="5">
                  <c:v>физика</c:v>
                </c:pt>
                <c:pt idx="6">
                  <c:v>английский язык</c:v>
                </c:pt>
              </c:strCache>
            </c:strRef>
          </c:cat>
          <c:val>
            <c:numRef>
              <c:f>Лист1!$F$2:$F$8</c:f>
              <c:numCache>
                <c:formatCode>General</c:formatCode>
                <c:ptCount val="7"/>
                <c:pt idx="0">
                  <c:v>63.1</c:v>
                </c:pt>
                <c:pt idx="1">
                  <c:v>47.4</c:v>
                </c:pt>
                <c:pt idx="2">
                  <c:v>60.5</c:v>
                </c:pt>
                <c:pt idx="3">
                  <c:v>55.8</c:v>
                </c:pt>
                <c:pt idx="4">
                  <c:v>59</c:v>
                </c:pt>
                <c:pt idx="5">
                  <c:v>51.8</c:v>
                </c:pt>
                <c:pt idx="6">
                  <c:v>62.5</c:v>
                </c:pt>
              </c:numCache>
            </c:numRef>
          </c:val>
        </c:ser>
        <c:axId val="72087808"/>
        <c:axId val="74731520"/>
      </c:barChart>
      <c:catAx>
        <c:axId val="72087808"/>
        <c:scaling>
          <c:orientation val="minMax"/>
        </c:scaling>
        <c:axPos val="b"/>
        <c:tickLblPos val="nextTo"/>
        <c:txPr>
          <a:bodyPr/>
          <a:lstStyle/>
          <a:p>
            <a:pPr>
              <a:defRPr sz="600"/>
            </a:pPr>
            <a:endParaRPr lang="ru-RU"/>
          </a:p>
        </c:txPr>
        <c:crossAx val="74731520"/>
        <c:crosses val="autoZero"/>
        <c:auto val="1"/>
        <c:lblAlgn val="ctr"/>
        <c:lblOffset val="100"/>
      </c:catAx>
      <c:valAx>
        <c:axId val="74731520"/>
        <c:scaling>
          <c:orientation val="minMax"/>
        </c:scaling>
        <c:axPos val="l"/>
        <c:majorGridlines/>
        <c:numFmt formatCode="General" sourceLinked="1"/>
        <c:tickLblPos val="nextTo"/>
        <c:crossAx val="720878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FBAE5DDCA73064E9E54DF001D8371B5" ma:contentTypeVersion="0" ma:contentTypeDescription="Создание документа." ma:contentTypeScope="" ma:versionID="30bd0f3050c8ea857079b36bb7b6d77f">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6360AD0-77A9-4F11-93FF-5D3F032A5B1B}"/>
</file>

<file path=customXml/itemProps2.xml><?xml version="1.0" encoding="utf-8"?>
<ds:datastoreItem xmlns:ds="http://schemas.openxmlformats.org/officeDocument/2006/customXml" ds:itemID="{BACE305C-7ACB-4E41-9FDB-2637C8F36ECD}"/>
</file>

<file path=customXml/itemProps3.xml><?xml version="1.0" encoding="utf-8"?>
<ds:datastoreItem xmlns:ds="http://schemas.openxmlformats.org/officeDocument/2006/customXml" ds:itemID="{5DAC8DDB-A5EE-4D66-ACD6-2C999833624B}"/>
</file>

<file path=docProps/app.xml><?xml version="1.0" encoding="utf-8"?>
<Properties xmlns="http://schemas.openxmlformats.org/officeDocument/2006/extended-properties" xmlns:vt="http://schemas.openxmlformats.org/officeDocument/2006/docPropsVTypes">
  <Template>Normal</Template>
  <TotalTime>111</TotalTime>
  <Pages>1</Pages>
  <Words>7504</Words>
  <Characters>42776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SOUZ-S</Company>
  <LinksUpToDate>false</LinksUpToDate>
  <CharactersWithSpaces>50180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dc:creator>
  <cp:keywords/>
  <dc:description/>
  <cp:lastModifiedBy>ERNEST</cp:lastModifiedBy>
  <cp:revision>6</cp:revision>
  <cp:lastPrinted>2011-10-25T11:04:00Z</cp:lastPrinted>
  <dcterms:created xsi:type="dcterms:W3CDTF">2011-10-18T11:45:00Z</dcterms:created>
  <dcterms:modified xsi:type="dcterms:W3CDTF">2011-10-27T12:26:00Z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0x010100BFBAE5DDCA73064E9E54DF001D8371B5</vt:lpwstr>
  </property>
</Properties>
</file>