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81" w:rsidRPr="00330458" w:rsidRDefault="00172481" w:rsidP="00172481">
      <w:pPr>
        <w:ind w:right="29"/>
        <w:jc w:val="center"/>
        <w:rPr>
          <w:rFonts w:ascii="Arial" w:eastAsia="Times New Roman" w:hAnsi="Arial" w:cs="Arial"/>
          <w:sz w:val="52"/>
          <w:szCs w:val="52"/>
          <w:lang w:eastAsia="ar-SA"/>
        </w:rPr>
      </w:pPr>
      <w:proofErr w:type="gramStart"/>
      <w:r w:rsidRPr="00330458">
        <w:rPr>
          <w:rFonts w:ascii="Arial" w:eastAsia="Times New Roman" w:hAnsi="Arial" w:cs="Arial"/>
          <w:sz w:val="52"/>
          <w:szCs w:val="52"/>
          <w:lang w:eastAsia="ar-SA"/>
        </w:rPr>
        <w:t>П</w:t>
      </w:r>
      <w:proofErr w:type="gramEnd"/>
      <w:r w:rsidRPr="00330458">
        <w:rPr>
          <w:rFonts w:ascii="Arial" w:eastAsia="Times New Roman" w:hAnsi="Arial" w:cs="Arial"/>
          <w:sz w:val="52"/>
          <w:szCs w:val="52"/>
          <w:lang w:eastAsia="ar-SA"/>
        </w:rPr>
        <w:t xml:space="preserve"> P И K A З № </w:t>
      </w:r>
      <w:r>
        <w:rPr>
          <w:rFonts w:ascii="Arial" w:eastAsia="Times New Roman" w:hAnsi="Arial" w:cs="Arial"/>
          <w:sz w:val="52"/>
          <w:szCs w:val="52"/>
          <w:lang w:eastAsia="ar-SA"/>
        </w:rPr>
        <w:t>5</w:t>
      </w:r>
    </w:p>
    <w:p w:rsidR="00172481" w:rsidRPr="00552458" w:rsidRDefault="00172481" w:rsidP="00172481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52458">
        <w:rPr>
          <w:rFonts w:ascii="Arial" w:eastAsia="Times New Roman" w:hAnsi="Arial" w:cs="Arial"/>
          <w:sz w:val="24"/>
          <w:szCs w:val="24"/>
          <w:lang w:eastAsia="ar-SA"/>
        </w:rPr>
        <w:t>заведующего отделом образования администрации</w:t>
      </w:r>
    </w:p>
    <w:p w:rsidR="00172481" w:rsidRPr="00552458" w:rsidRDefault="00172481" w:rsidP="00172481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52458">
        <w:rPr>
          <w:rFonts w:ascii="Arial" w:eastAsia="Times New Roman" w:hAnsi="Arial" w:cs="Arial"/>
          <w:sz w:val="24"/>
          <w:szCs w:val="24"/>
          <w:lang w:eastAsia="ar-SA"/>
        </w:rPr>
        <w:t>Парфеньевского муниципального округа Костромской области</w:t>
      </w:r>
    </w:p>
    <w:p w:rsidR="00172481" w:rsidRPr="00552458" w:rsidRDefault="00172481" w:rsidP="00172481">
      <w:pPr>
        <w:tabs>
          <w:tab w:val="left" w:pos="8900"/>
        </w:tabs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52458">
        <w:rPr>
          <w:rFonts w:ascii="Arial" w:eastAsia="Times New Roman" w:hAnsi="Arial" w:cs="Arial"/>
          <w:sz w:val="24"/>
          <w:szCs w:val="24"/>
          <w:lang w:eastAsia="ar-SA"/>
        </w:rPr>
        <w:t>&lt;&lt;.12.&gt; января...2024 г.</w:t>
      </w:r>
    </w:p>
    <w:p w:rsidR="00172481" w:rsidRPr="00330458" w:rsidRDefault="00172481" w:rsidP="0017248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72481" w:rsidRPr="00330458" w:rsidRDefault="00172481" w:rsidP="00172481">
      <w:pPr>
        <w:pStyle w:val="1"/>
        <w:spacing w:line="240" w:lineRule="auto"/>
        <w:ind w:firstLine="0"/>
        <w:jc w:val="both"/>
        <w:rPr>
          <w:rFonts w:ascii="Arial" w:hAnsi="Arial" w:cs="Arial"/>
        </w:rPr>
      </w:pPr>
      <w:r w:rsidRPr="00330458">
        <w:rPr>
          <w:rFonts w:ascii="Arial" w:hAnsi="Arial" w:cs="Arial"/>
          <w:lang w:bidi="ar-SA"/>
        </w:rPr>
        <w:t xml:space="preserve">Об итогах проведения </w:t>
      </w:r>
      <w:r w:rsidRPr="00330458">
        <w:rPr>
          <w:rFonts w:ascii="Arial" w:hAnsi="Arial" w:cs="Arial"/>
        </w:rPr>
        <w:t>диагностики</w:t>
      </w:r>
    </w:p>
    <w:p w:rsidR="00172481" w:rsidRPr="00330458" w:rsidRDefault="00172481" w:rsidP="00172481">
      <w:pPr>
        <w:pStyle w:val="1"/>
        <w:spacing w:line="240" w:lineRule="auto"/>
        <w:ind w:firstLine="0"/>
        <w:jc w:val="both"/>
        <w:rPr>
          <w:rFonts w:ascii="Arial" w:hAnsi="Arial" w:cs="Arial"/>
        </w:rPr>
      </w:pPr>
      <w:r w:rsidRPr="00330458">
        <w:rPr>
          <w:rFonts w:ascii="Arial" w:hAnsi="Arial" w:cs="Arial"/>
        </w:rPr>
        <w:t>профессиональных компетентностей,</w:t>
      </w:r>
    </w:p>
    <w:p w:rsidR="00172481" w:rsidRPr="00330458" w:rsidRDefault="00172481" w:rsidP="00172481">
      <w:pPr>
        <w:pStyle w:val="1"/>
        <w:spacing w:line="240" w:lineRule="auto"/>
        <w:ind w:firstLine="0"/>
        <w:jc w:val="both"/>
        <w:rPr>
          <w:rFonts w:ascii="Arial" w:hAnsi="Arial" w:cs="Arial"/>
        </w:rPr>
      </w:pPr>
      <w:r w:rsidRPr="00330458">
        <w:rPr>
          <w:rFonts w:ascii="Arial" w:hAnsi="Arial" w:cs="Arial"/>
        </w:rPr>
        <w:t xml:space="preserve">затруднений и дефицитов педагогических </w:t>
      </w:r>
    </w:p>
    <w:p w:rsidR="00172481" w:rsidRDefault="00172481" w:rsidP="00172481">
      <w:pPr>
        <w:pStyle w:val="1"/>
        <w:spacing w:line="240" w:lineRule="auto"/>
        <w:ind w:firstLine="0"/>
        <w:jc w:val="both"/>
        <w:rPr>
          <w:rFonts w:ascii="Arial" w:hAnsi="Arial" w:cs="Arial"/>
        </w:rPr>
      </w:pPr>
      <w:r w:rsidRPr="00330458">
        <w:rPr>
          <w:rFonts w:ascii="Arial" w:hAnsi="Arial" w:cs="Arial"/>
        </w:rPr>
        <w:t>и руководящих работников образовательных</w:t>
      </w:r>
    </w:p>
    <w:p w:rsidR="00172481" w:rsidRDefault="00172481" w:rsidP="00172481">
      <w:pPr>
        <w:pStyle w:val="1"/>
        <w:spacing w:line="240" w:lineRule="auto"/>
        <w:ind w:firstLine="0"/>
        <w:jc w:val="both"/>
        <w:rPr>
          <w:rFonts w:ascii="Arial" w:hAnsi="Arial" w:cs="Arial"/>
        </w:rPr>
      </w:pPr>
      <w:r w:rsidRPr="00330458">
        <w:rPr>
          <w:rFonts w:ascii="Arial" w:hAnsi="Arial" w:cs="Arial"/>
        </w:rPr>
        <w:t>организаций</w:t>
      </w:r>
      <w:r>
        <w:rPr>
          <w:rFonts w:ascii="Arial" w:hAnsi="Arial" w:cs="Arial"/>
        </w:rPr>
        <w:t xml:space="preserve"> </w:t>
      </w:r>
      <w:r w:rsidRPr="00330458">
        <w:rPr>
          <w:rFonts w:ascii="Arial" w:hAnsi="Arial" w:cs="Arial"/>
        </w:rPr>
        <w:t xml:space="preserve">Парфеньевского </w:t>
      </w:r>
    </w:p>
    <w:p w:rsidR="00172481" w:rsidRPr="00330458" w:rsidRDefault="00172481" w:rsidP="00172481">
      <w:pPr>
        <w:pStyle w:val="1"/>
        <w:spacing w:line="240" w:lineRule="auto"/>
        <w:ind w:firstLine="0"/>
        <w:jc w:val="both"/>
        <w:rPr>
          <w:rFonts w:ascii="Arial" w:hAnsi="Arial" w:cs="Arial"/>
        </w:rPr>
      </w:pPr>
      <w:r w:rsidRPr="00330458">
        <w:rPr>
          <w:rFonts w:ascii="Arial" w:hAnsi="Arial" w:cs="Arial"/>
        </w:rPr>
        <w:t>муниципального округа</w:t>
      </w:r>
    </w:p>
    <w:p w:rsidR="00172481" w:rsidRPr="00330458" w:rsidRDefault="00172481" w:rsidP="0017248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72481" w:rsidRPr="00330458" w:rsidRDefault="00172481" w:rsidP="0017248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72481" w:rsidRPr="00330458" w:rsidRDefault="00172481" w:rsidP="00172481">
      <w:pPr>
        <w:pStyle w:val="1"/>
        <w:ind w:firstLine="708"/>
        <w:jc w:val="both"/>
        <w:rPr>
          <w:rFonts w:ascii="Arial" w:hAnsi="Arial" w:cs="Arial"/>
        </w:rPr>
      </w:pPr>
      <w:proofErr w:type="gramStart"/>
      <w:r w:rsidRPr="00330458">
        <w:rPr>
          <w:rFonts w:ascii="Arial" w:hAnsi="Arial" w:cs="Arial"/>
          <w:lang w:bidi="ar-SA"/>
        </w:rPr>
        <w:t>В соответствии с информационным письмом ОГБОУ ДПО «КОИРО» от 26.10.2023 года «</w:t>
      </w:r>
      <w:r w:rsidRPr="00330458">
        <w:rPr>
          <w:rFonts w:ascii="Arial" w:hAnsi="Arial" w:cs="Arial"/>
          <w:noProof/>
        </w:rPr>
        <w:t xml:space="preserve">О проведении диагностики профессиональных компетенций» и информационным письмом отдела образования администрации Парфеньевского муниципального округа Костромской области от 30.10.2023 года в ноябре-декабре 2023 </w:t>
      </w:r>
      <w:r w:rsidRPr="00330458">
        <w:rPr>
          <w:rFonts w:ascii="Arial" w:hAnsi="Arial" w:cs="Arial"/>
          <w:lang w:eastAsia="ar-SA" w:bidi="ar-SA"/>
        </w:rPr>
        <w:t xml:space="preserve"> года была проведена </w:t>
      </w:r>
      <w:r w:rsidRPr="00330458">
        <w:rPr>
          <w:rFonts w:ascii="Arial" w:hAnsi="Arial" w:cs="Arial"/>
        </w:rPr>
        <w:t xml:space="preserve">диагностика профессиональных компетентностей, затруднений и дефицитов педагогических и руководящих работников образовательных организаций Парфеньевского муниципального округа с целью обеспечения </w:t>
      </w:r>
      <w:proofErr w:type="spellStart"/>
      <w:r w:rsidRPr="00330458">
        <w:rPr>
          <w:rFonts w:ascii="Arial" w:hAnsi="Arial" w:cs="Arial"/>
        </w:rPr>
        <w:t>адресности</w:t>
      </w:r>
      <w:proofErr w:type="spellEnd"/>
      <w:r w:rsidRPr="00330458">
        <w:rPr>
          <w:rFonts w:ascii="Arial" w:hAnsi="Arial" w:cs="Arial"/>
        </w:rPr>
        <w:t xml:space="preserve"> повышения квалификации, методической поддержки педагогических</w:t>
      </w:r>
      <w:proofErr w:type="gramEnd"/>
      <w:r w:rsidRPr="00330458">
        <w:rPr>
          <w:rFonts w:ascii="Arial" w:hAnsi="Arial" w:cs="Arial"/>
        </w:rPr>
        <w:t xml:space="preserve"> и административных работников. В диагностике участвовали педагоги 4 школ округа. Не принимали участия учителя МКОУ «Потрусовская ООШ».</w:t>
      </w:r>
    </w:p>
    <w:p w:rsidR="00172481" w:rsidRPr="00330458" w:rsidRDefault="00172481" w:rsidP="00172481">
      <w:pPr>
        <w:pStyle w:val="1"/>
        <w:ind w:firstLine="708"/>
        <w:jc w:val="both"/>
        <w:rPr>
          <w:rFonts w:ascii="Arial" w:hAnsi="Arial" w:cs="Arial"/>
          <w:lang w:bidi="ar-SA"/>
        </w:rPr>
      </w:pPr>
      <w:r w:rsidRPr="00330458">
        <w:rPr>
          <w:rFonts w:ascii="Arial" w:hAnsi="Arial" w:cs="Arial"/>
          <w:lang w:bidi="ar-SA"/>
        </w:rPr>
        <w:t xml:space="preserve">На основании предоставленных Департаментом образования и науки Костромской области и ОГБОУ ДПО «Костромской областной институт развития образования» </w:t>
      </w:r>
      <w:bookmarkStart w:id="0" w:name="РезАнтр"/>
      <w:r w:rsidRPr="00330458">
        <w:rPr>
          <w:rFonts w:ascii="Arial" w:hAnsi="Arial" w:cs="Arial"/>
          <w:lang w:bidi="ar-SA"/>
        </w:rPr>
        <w:t xml:space="preserve">результатов </w:t>
      </w:r>
      <w:r w:rsidRPr="00330458">
        <w:rPr>
          <w:rFonts w:ascii="Arial" w:hAnsi="Arial" w:cs="Arial"/>
        </w:rPr>
        <w:t>диагностики профессиональных компетентностей, затруднений и дефицитов педагогических и руководящих работников образовательных организаций</w:t>
      </w:r>
      <w:r w:rsidRPr="00330458">
        <w:rPr>
          <w:rFonts w:ascii="Arial" w:hAnsi="Arial" w:cs="Arial"/>
          <w:lang w:bidi="ar-SA"/>
        </w:rPr>
        <w:t xml:space="preserve"> Парфеньевского муниципального </w:t>
      </w:r>
      <w:bookmarkEnd w:id="0"/>
      <w:r w:rsidRPr="00330458">
        <w:rPr>
          <w:rFonts w:ascii="Arial" w:hAnsi="Arial" w:cs="Arial"/>
          <w:lang w:bidi="ar-SA"/>
        </w:rPr>
        <w:t xml:space="preserve">округа </w:t>
      </w:r>
    </w:p>
    <w:p w:rsidR="00172481" w:rsidRPr="00552458" w:rsidRDefault="00172481" w:rsidP="0017248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30458">
        <w:rPr>
          <w:rFonts w:ascii="Arial" w:eastAsia="Times New Roman" w:hAnsi="Arial" w:cs="Arial"/>
          <w:b/>
          <w:bCs/>
          <w:sz w:val="24"/>
          <w:szCs w:val="24"/>
        </w:rPr>
        <w:t>ПРИКАЗЫВАЮ:</w:t>
      </w:r>
    </w:p>
    <w:p w:rsidR="00172481" w:rsidRPr="00552458" w:rsidRDefault="00172481" w:rsidP="0017248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Методическому центру отдела образования администрации</w:t>
      </w:r>
      <w:r w:rsidRPr="00552458">
        <w:rPr>
          <w:rFonts w:ascii="Arial" w:hAnsi="Arial" w:cs="Arial"/>
          <w:sz w:val="24"/>
          <w:szCs w:val="24"/>
        </w:rPr>
        <w:t xml:space="preserve"> Парфеньевского муниципального округа (Зайцева М. Е.):</w:t>
      </w:r>
    </w:p>
    <w:p w:rsidR="00172481" w:rsidRPr="00330458" w:rsidRDefault="00172481" w:rsidP="00172481">
      <w:pPr>
        <w:pStyle w:val="1"/>
        <w:tabs>
          <w:tab w:val="left" w:pos="487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0458">
        <w:rPr>
          <w:rFonts w:ascii="Arial" w:hAnsi="Arial" w:cs="Arial"/>
        </w:rPr>
        <w:t>- информировать руководителей общеобразовательных организаций округа о результатах диагностики профессиональных компетентностей, затруднений и дефицитов педагогических и руководящих работников образовательных организаций,</w:t>
      </w:r>
    </w:p>
    <w:p w:rsidR="00172481" w:rsidRPr="00330458" w:rsidRDefault="00172481" w:rsidP="00172481">
      <w:pPr>
        <w:pStyle w:val="1"/>
        <w:tabs>
          <w:tab w:val="left" w:pos="487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0458">
        <w:rPr>
          <w:rFonts w:ascii="Arial" w:hAnsi="Arial" w:cs="Arial"/>
        </w:rPr>
        <w:t>- учитывать результаты диагностики при планировании методической работы в округе,</w:t>
      </w:r>
    </w:p>
    <w:p w:rsidR="00172481" w:rsidRPr="00330458" w:rsidRDefault="00172481" w:rsidP="00172481">
      <w:pPr>
        <w:pStyle w:val="1"/>
        <w:tabs>
          <w:tab w:val="left" w:pos="358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0458">
        <w:rPr>
          <w:rFonts w:ascii="Arial" w:hAnsi="Arial" w:cs="Arial"/>
        </w:rPr>
        <w:t xml:space="preserve">-  совместно с </w:t>
      </w:r>
      <w:proofErr w:type="gramStart"/>
      <w:r w:rsidRPr="00330458">
        <w:rPr>
          <w:rFonts w:ascii="Arial" w:hAnsi="Arial" w:cs="Arial"/>
        </w:rPr>
        <w:t>ответственными</w:t>
      </w:r>
      <w:proofErr w:type="gramEnd"/>
      <w:r w:rsidRPr="00330458">
        <w:rPr>
          <w:rFonts w:ascii="Arial" w:hAnsi="Arial" w:cs="Arial"/>
        </w:rPr>
        <w:t xml:space="preserve"> за методическую работу в образовательных организациях обеспечить </w:t>
      </w:r>
      <w:proofErr w:type="spellStart"/>
      <w:r w:rsidRPr="00330458">
        <w:rPr>
          <w:rFonts w:ascii="Arial" w:hAnsi="Arial" w:cs="Arial"/>
        </w:rPr>
        <w:t>тьюторское</w:t>
      </w:r>
      <w:proofErr w:type="spellEnd"/>
      <w:r w:rsidRPr="00330458">
        <w:rPr>
          <w:rFonts w:ascii="Arial" w:hAnsi="Arial" w:cs="Arial"/>
        </w:rPr>
        <w:t xml:space="preserve"> методическое сопровождение педагогических работников и управленческих кадров, имеющих высокий </w:t>
      </w:r>
      <w:proofErr w:type="spellStart"/>
      <w:r w:rsidRPr="00330458">
        <w:rPr>
          <w:rFonts w:ascii="Arial" w:hAnsi="Arial" w:cs="Arial"/>
        </w:rPr>
        <w:t>дефицитарный</w:t>
      </w:r>
      <w:proofErr w:type="spellEnd"/>
      <w:r w:rsidRPr="00330458">
        <w:rPr>
          <w:rFonts w:ascii="Arial" w:hAnsi="Arial" w:cs="Arial"/>
        </w:rPr>
        <w:t xml:space="preserve"> уровень,</w:t>
      </w:r>
    </w:p>
    <w:p w:rsidR="00172481" w:rsidRPr="00330458" w:rsidRDefault="00172481" w:rsidP="00172481">
      <w:pPr>
        <w:spacing w:after="0"/>
        <w:ind w:firstLine="708"/>
        <w:jc w:val="both"/>
        <w:rPr>
          <w:rFonts w:ascii="Arial" w:eastAsia="Times New Roman" w:hAnsi="Arial" w:cs="Arial"/>
          <w:color w:val="34383C"/>
          <w:sz w:val="24"/>
          <w:szCs w:val="24"/>
          <w:shd w:val="clear" w:color="auto" w:fill="FFFFFF"/>
        </w:rPr>
      </w:pPr>
      <w:r w:rsidRPr="00330458">
        <w:rPr>
          <w:rFonts w:ascii="Arial" w:hAnsi="Arial" w:cs="Arial"/>
          <w:sz w:val="24"/>
          <w:szCs w:val="24"/>
        </w:rPr>
        <w:t xml:space="preserve">-разработать индивидуальные образовательные маршруты профессионального развития педагогических и руководящих работников, имеющих высокий </w:t>
      </w:r>
      <w:proofErr w:type="spellStart"/>
      <w:r w:rsidRPr="00330458">
        <w:rPr>
          <w:rFonts w:ascii="Arial" w:hAnsi="Arial" w:cs="Arial"/>
          <w:sz w:val="24"/>
          <w:szCs w:val="24"/>
        </w:rPr>
        <w:t>дефицитарный</w:t>
      </w:r>
      <w:proofErr w:type="spellEnd"/>
      <w:r w:rsidRPr="00330458">
        <w:rPr>
          <w:rFonts w:ascii="Arial" w:hAnsi="Arial" w:cs="Arial"/>
          <w:sz w:val="24"/>
          <w:szCs w:val="24"/>
        </w:rPr>
        <w:t xml:space="preserve"> уровень,</w:t>
      </w:r>
      <w:r w:rsidRPr="00330458">
        <w:rPr>
          <w:rFonts w:ascii="Arial" w:eastAsia="Times New Roman" w:hAnsi="Arial" w:cs="Arial"/>
          <w:sz w:val="24"/>
          <w:szCs w:val="24"/>
        </w:rPr>
        <w:t xml:space="preserve"> использовать в качестве документа </w:t>
      </w:r>
      <w:r w:rsidRPr="00330458">
        <w:rPr>
          <w:rFonts w:ascii="Arial" w:eastAsia="Times New Roman" w:hAnsi="Arial" w:cs="Arial"/>
          <w:sz w:val="24"/>
          <w:szCs w:val="24"/>
        </w:rPr>
        <w:lastRenderedPageBreak/>
        <w:t>типовой макет ИОМ, утверждённый приказом ОГБОУ ДПО «КОИРО» от 30.12.2021г. № 54:</w:t>
      </w:r>
    </w:p>
    <w:p w:rsidR="00172481" w:rsidRPr="00330458" w:rsidRDefault="00172481" w:rsidP="00172481">
      <w:pPr>
        <w:pStyle w:val="1"/>
        <w:tabs>
          <w:tab w:val="left" w:pos="358"/>
        </w:tabs>
        <w:ind w:firstLine="0"/>
        <w:jc w:val="both"/>
        <w:rPr>
          <w:rFonts w:ascii="Arial" w:hAnsi="Arial" w:cs="Arial"/>
        </w:rPr>
      </w:pPr>
    </w:p>
    <w:p w:rsidR="00172481" w:rsidRPr="00330458" w:rsidRDefault="00172481" w:rsidP="00172481">
      <w:pPr>
        <w:spacing w:after="0"/>
        <w:ind w:firstLine="708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</w:rPr>
        <w:t xml:space="preserve">2. </w:t>
      </w:r>
      <w:r w:rsidRPr="00330458">
        <w:rPr>
          <w:rFonts w:ascii="Arial" w:eastAsia="Times New Roman" w:hAnsi="Arial" w:cs="Arial"/>
          <w:sz w:val="24"/>
          <w:szCs w:val="24"/>
        </w:rPr>
        <w:t>Рекомендовать руководителям общеобразовательных организаций:</w:t>
      </w:r>
    </w:p>
    <w:p w:rsidR="00172481" w:rsidRPr="00330458" w:rsidRDefault="00172481" w:rsidP="0017248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0458">
        <w:rPr>
          <w:rFonts w:ascii="Arial" w:eastAsia="Times New Roman" w:hAnsi="Arial" w:cs="Arial"/>
          <w:sz w:val="24"/>
          <w:szCs w:val="24"/>
        </w:rPr>
        <w:t>- организовать наставническую помощь учителям,</w:t>
      </w:r>
      <w:r w:rsidRPr="003304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0458">
        <w:rPr>
          <w:rFonts w:ascii="Arial" w:hAnsi="Arial" w:cs="Arial"/>
          <w:sz w:val="24"/>
          <w:szCs w:val="24"/>
        </w:rPr>
        <w:t>имеющих</w:t>
      </w:r>
      <w:proofErr w:type="gramEnd"/>
      <w:r w:rsidRPr="00330458">
        <w:rPr>
          <w:rFonts w:ascii="Arial" w:hAnsi="Arial" w:cs="Arial"/>
          <w:sz w:val="24"/>
          <w:szCs w:val="24"/>
        </w:rPr>
        <w:t xml:space="preserve"> высокий </w:t>
      </w:r>
      <w:proofErr w:type="spellStart"/>
      <w:r w:rsidRPr="00330458">
        <w:rPr>
          <w:rFonts w:ascii="Arial" w:hAnsi="Arial" w:cs="Arial"/>
          <w:sz w:val="24"/>
          <w:szCs w:val="24"/>
        </w:rPr>
        <w:t>дефицитарный</w:t>
      </w:r>
      <w:proofErr w:type="spellEnd"/>
      <w:r w:rsidRPr="00330458">
        <w:rPr>
          <w:rFonts w:ascii="Arial" w:hAnsi="Arial" w:cs="Arial"/>
          <w:sz w:val="24"/>
          <w:szCs w:val="24"/>
        </w:rPr>
        <w:t xml:space="preserve"> уровень,</w:t>
      </w:r>
      <w:r w:rsidRPr="00330458">
        <w:rPr>
          <w:rFonts w:ascii="Arial" w:eastAsia="Times New Roman" w:hAnsi="Arial" w:cs="Arial"/>
          <w:sz w:val="24"/>
          <w:szCs w:val="24"/>
        </w:rPr>
        <w:t xml:space="preserve"> </w:t>
      </w:r>
    </w:p>
    <w:p w:rsidR="00172481" w:rsidRPr="00330458" w:rsidRDefault="00172481" w:rsidP="0017248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0458">
        <w:rPr>
          <w:rFonts w:ascii="Arial" w:eastAsia="Times New Roman" w:hAnsi="Arial" w:cs="Arial"/>
          <w:sz w:val="24"/>
          <w:szCs w:val="24"/>
        </w:rPr>
        <w:t xml:space="preserve"> - направить учителей на курсы повышения квалификации, в тематике которых предусмотрена работа по устранению этих дефицитов;</w:t>
      </w:r>
    </w:p>
    <w:p w:rsidR="00172481" w:rsidRPr="00330458" w:rsidRDefault="00172481" w:rsidP="0017248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0458">
        <w:rPr>
          <w:rFonts w:ascii="Arial" w:eastAsia="Times New Roman" w:hAnsi="Arial" w:cs="Arial"/>
          <w:sz w:val="24"/>
          <w:szCs w:val="24"/>
        </w:rPr>
        <w:t xml:space="preserve">- использовать для повышения квалификации педагогов, имеющих профессиональные затруднения и дефициты, ресурсы ФГАОУ ДПО «Академия </w:t>
      </w:r>
      <w:proofErr w:type="spellStart"/>
      <w:r w:rsidRPr="00330458">
        <w:rPr>
          <w:rFonts w:ascii="Arial" w:eastAsia="Times New Roman" w:hAnsi="Arial" w:cs="Arial"/>
          <w:sz w:val="24"/>
          <w:szCs w:val="24"/>
        </w:rPr>
        <w:t>Минпросвещения</w:t>
      </w:r>
      <w:proofErr w:type="spellEnd"/>
      <w:r w:rsidRPr="00330458">
        <w:rPr>
          <w:rFonts w:ascii="Arial" w:eastAsia="Times New Roman" w:hAnsi="Arial" w:cs="Arial"/>
          <w:sz w:val="24"/>
          <w:szCs w:val="24"/>
        </w:rPr>
        <w:t xml:space="preserve"> России» и </w:t>
      </w:r>
      <w:r w:rsidRPr="00330458">
        <w:rPr>
          <w:rFonts w:ascii="Arial" w:eastAsia="Times New Roman" w:hAnsi="Arial" w:cs="Arial"/>
          <w:sz w:val="24"/>
          <w:szCs w:val="24"/>
          <w:shd w:val="clear" w:color="auto" w:fill="FFFFFF"/>
        </w:rPr>
        <w:t>Федерального методического центра ФГАОУ ДПО «Академия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330458">
        <w:rPr>
          <w:rFonts w:ascii="Arial" w:eastAsia="Times New Roman" w:hAnsi="Arial" w:cs="Arial"/>
          <w:sz w:val="24"/>
          <w:szCs w:val="24"/>
          <w:shd w:val="clear" w:color="auto" w:fill="FFFFFF"/>
        </w:rPr>
        <w:t>Минпросвещения</w:t>
      </w:r>
      <w:proofErr w:type="spellEnd"/>
      <w:r w:rsidRPr="0033045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России»;</w:t>
      </w:r>
    </w:p>
    <w:p w:rsidR="00172481" w:rsidRPr="00330458" w:rsidRDefault="00172481" w:rsidP="0017248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0458">
        <w:rPr>
          <w:rFonts w:ascii="Arial" w:eastAsia="Times New Roman" w:hAnsi="Arial" w:cs="Arial"/>
          <w:sz w:val="24"/>
          <w:szCs w:val="24"/>
        </w:rPr>
        <w:t xml:space="preserve">- использовать для повышения квалификации педагогов, имеющих профессиональные затруднения и дефициты, ресурс ЦНППМ. </w:t>
      </w:r>
    </w:p>
    <w:p w:rsidR="00172481" w:rsidRPr="00330458" w:rsidRDefault="00172481" w:rsidP="00172481">
      <w:pPr>
        <w:spacing w:after="0"/>
        <w:ind w:firstLine="708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30458">
        <w:rPr>
          <w:rFonts w:ascii="Arial" w:eastAsia="Times New Roman" w:hAnsi="Arial" w:cs="Arial"/>
          <w:bCs/>
          <w:sz w:val="24"/>
          <w:szCs w:val="24"/>
        </w:rPr>
        <w:t xml:space="preserve">- отчет о проведении мероприятий в рамках выполнения вышеуказанных рекомендаций направить в отдел образования в </w:t>
      </w:r>
      <w:r w:rsidRPr="00330458">
        <w:rPr>
          <w:rFonts w:ascii="Arial" w:eastAsia="Times New Roman" w:hAnsi="Arial" w:cs="Arial"/>
          <w:b/>
          <w:bCs/>
          <w:sz w:val="24"/>
          <w:szCs w:val="24"/>
          <w:u w:val="single"/>
        </w:rPr>
        <w:t>срок до 26 апреля 2024 года.</w:t>
      </w:r>
      <w:r w:rsidRPr="0033045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172481" w:rsidRPr="00330458" w:rsidRDefault="00172481" w:rsidP="0017248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72481" w:rsidRPr="00330458" w:rsidRDefault="00172481" w:rsidP="0017248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30458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33045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30458">
        <w:rPr>
          <w:rFonts w:ascii="Arial" w:eastAsia="Times New Roman" w:hAnsi="Arial" w:cs="Arial"/>
          <w:sz w:val="24"/>
          <w:szCs w:val="24"/>
        </w:rPr>
        <w:t xml:space="preserve"> выполнением настоящего приказа оставляю за собой.</w:t>
      </w:r>
    </w:p>
    <w:p w:rsidR="00172481" w:rsidRPr="00330458" w:rsidRDefault="00172481" w:rsidP="0017248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72481" w:rsidRDefault="00172481" w:rsidP="00172481">
      <w:pPr>
        <w:jc w:val="center"/>
        <w:rPr>
          <w:rFonts w:ascii="Arial" w:eastAsia="Times New Roman" w:hAnsi="Arial" w:cs="Arial"/>
        </w:rPr>
      </w:pPr>
    </w:p>
    <w:p w:rsidR="00172481" w:rsidRPr="00330458" w:rsidRDefault="00172481" w:rsidP="0017248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172481" w:rsidRPr="00330458" w:rsidRDefault="00172481" w:rsidP="0017248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330458">
        <w:rPr>
          <w:rFonts w:ascii="Arial" w:eastAsia="Times New Roman" w:hAnsi="Arial" w:cs="Arial"/>
          <w:sz w:val="24"/>
          <w:szCs w:val="24"/>
        </w:rPr>
        <w:t>Заведующий отделом</w:t>
      </w:r>
      <w:r w:rsidRPr="00330458">
        <w:rPr>
          <w:rFonts w:ascii="Arial" w:eastAsia="Times New Roman" w:hAnsi="Arial" w:cs="Arial"/>
          <w:sz w:val="24"/>
          <w:szCs w:val="24"/>
        </w:rPr>
        <w:tab/>
      </w:r>
      <w:r w:rsidRPr="00330458">
        <w:rPr>
          <w:rFonts w:ascii="Arial" w:eastAsia="Times New Roman" w:hAnsi="Arial" w:cs="Arial"/>
          <w:sz w:val="24"/>
          <w:szCs w:val="24"/>
        </w:rPr>
        <w:tab/>
      </w:r>
      <w:r w:rsidRPr="00330458">
        <w:rPr>
          <w:rFonts w:ascii="Arial" w:eastAsia="Times New Roman" w:hAnsi="Arial" w:cs="Arial"/>
          <w:sz w:val="24"/>
          <w:szCs w:val="24"/>
        </w:rPr>
        <w:tab/>
        <w:t xml:space="preserve">Е.А. </w:t>
      </w:r>
      <w:proofErr w:type="spellStart"/>
      <w:r w:rsidRPr="00330458">
        <w:rPr>
          <w:rFonts w:ascii="Arial" w:eastAsia="Times New Roman" w:hAnsi="Arial" w:cs="Arial"/>
          <w:sz w:val="24"/>
          <w:szCs w:val="24"/>
        </w:rPr>
        <w:t>Изюмова</w:t>
      </w:r>
      <w:proofErr w:type="spellEnd"/>
    </w:p>
    <w:p w:rsidR="00745391" w:rsidRDefault="00745391"/>
    <w:sectPr w:rsidR="00745391" w:rsidSect="0074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481"/>
    <w:rsid w:val="00172481"/>
    <w:rsid w:val="0074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172481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2BAB026F204E4DA22D25A0A0E8E91F" ma:contentTypeVersion="0" ma:contentTypeDescription="Создание документа." ma:contentTypeScope="" ma:versionID="29f169949eb384e80eaf4c7fb18f9e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E04D9-6515-4F8E-B037-206032C7AF48}"/>
</file>

<file path=customXml/itemProps2.xml><?xml version="1.0" encoding="utf-8"?>
<ds:datastoreItem xmlns:ds="http://schemas.openxmlformats.org/officeDocument/2006/customXml" ds:itemID="{788C3A21-63DB-4D44-AB5D-189A71F0B63B}"/>
</file>

<file path=customXml/itemProps3.xml><?xml version="1.0" encoding="utf-8"?>
<ds:datastoreItem xmlns:ds="http://schemas.openxmlformats.org/officeDocument/2006/customXml" ds:itemID="{22ABD794-4275-4A74-ABAD-8AD11BD59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2024-01-12T09:43:00Z</dcterms:created>
  <dcterms:modified xsi:type="dcterms:W3CDTF">2024-01-12T09:44:00Z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0x010100852BAB026F204E4DA22D25A0A0E8E91F</vt:lpwstr>
  </property>
</Properties>
</file>