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53" w:rsidRPr="001F5DB3" w:rsidRDefault="00BF2853" w:rsidP="001F5DB3">
      <w:pPr>
        <w:pStyle w:val="a3"/>
        <w:jc w:val="center"/>
        <w:rPr>
          <w:rFonts w:ascii="Times New Roman" w:hAnsi="Times New Roman" w:cs="Times New Roman"/>
          <w:b/>
          <w:sz w:val="28"/>
          <w:szCs w:val="28"/>
        </w:rPr>
      </w:pPr>
      <w:r w:rsidRPr="001F5DB3">
        <w:rPr>
          <w:rFonts w:ascii="Times New Roman" w:hAnsi="Times New Roman" w:cs="Times New Roman"/>
          <w:b/>
          <w:sz w:val="28"/>
          <w:szCs w:val="28"/>
        </w:rPr>
        <w:t>"Семейный кодекс Российской Федерации"</w:t>
      </w:r>
    </w:p>
    <w:p w:rsidR="00BF2853" w:rsidRPr="001F5DB3" w:rsidRDefault="00BF2853" w:rsidP="001F5DB3">
      <w:pPr>
        <w:pStyle w:val="a3"/>
        <w:jc w:val="center"/>
        <w:rPr>
          <w:rFonts w:ascii="Times New Roman" w:hAnsi="Times New Roman" w:cs="Times New Roman"/>
          <w:sz w:val="28"/>
          <w:szCs w:val="28"/>
        </w:rPr>
      </w:pPr>
      <w:r w:rsidRPr="001F5DB3">
        <w:rPr>
          <w:rFonts w:ascii="Times New Roman" w:hAnsi="Times New Roman" w:cs="Times New Roman"/>
          <w:sz w:val="28"/>
          <w:szCs w:val="28"/>
        </w:rPr>
        <w:t>от 29.12.1995 N 223-ФЗ</w:t>
      </w:r>
    </w:p>
    <w:p w:rsidR="00BF2853" w:rsidRPr="001F5DB3" w:rsidRDefault="00BF2853" w:rsidP="001F5DB3">
      <w:pPr>
        <w:pStyle w:val="a3"/>
        <w:jc w:val="center"/>
        <w:rPr>
          <w:rFonts w:ascii="Times New Roman" w:hAnsi="Times New Roman" w:cs="Times New Roman"/>
          <w:sz w:val="28"/>
          <w:szCs w:val="28"/>
        </w:rPr>
      </w:pPr>
      <w:r w:rsidRPr="001F5DB3">
        <w:rPr>
          <w:rFonts w:ascii="Times New Roman" w:hAnsi="Times New Roman" w:cs="Times New Roman"/>
          <w:sz w:val="28"/>
          <w:szCs w:val="28"/>
        </w:rPr>
        <w:t>(ред. от 04.11.2014)</w:t>
      </w:r>
    </w:p>
    <w:p w:rsidR="00BF2853" w:rsidRPr="001F5DB3" w:rsidRDefault="00BF2853" w:rsidP="001F5DB3">
      <w:pPr>
        <w:jc w:val="both"/>
        <w:rPr>
          <w:rFonts w:ascii="Times New Roman" w:hAnsi="Times New Roman" w:cs="Times New Roman"/>
          <w:sz w:val="28"/>
          <w:szCs w:val="28"/>
        </w:rPr>
      </w:pPr>
    </w:p>
    <w:p w:rsidR="00BF2853" w:rsidRPr="001F5DB3" w:rsidRDefault="00BF2853" w:rsidP="001F5DB3">
      <w:pPr>
        <w:jc w:val="both"/>
        <w:rPr>
          <w:rFonts w:ascii="Times New Roman" w:hAnsi="Times New Roman" w:cs="Times New Roman"/>
          <w:b/>
          <w:color w:val="000099"/>
          <w:sz w:val="28"/>
          <w:szCs w:val="28"/>
        </w:rPr>
      </w:pPr>
      <w:r w:rsidRPr="001F5DB3">
        <w:rPr>
          <w:rFonts w:ascii="Times New Roman" w:hAnsi="Times New Roman" w:cs="Times New Roman"/>
          <w:b/>
          <w:color w:val="000099"/>
          <w:sz w:val="28"/>
          <w:szCs w:val="28"/>
        </w:rPr>
        <w:t>Раздел IV. ПРАВА И ОБЯЗАННОСТИ РОДИТЕЛЕЙ И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b/>
          <w:color w:val="000099"/>
          <w:sz w:val="28"/>
          <w:szCs w:val="28"/>
        </w:rPr>
        <w:t>Глава 10.</w:t>
      </w:r>
      <w:r w:rsidRPr="001F5DB3">
        <w:rPr>
          <w:rFonts w:ascii="Times New Roman" w:hAnsi="Times New Roman" w:cs="Times New Roman"/>
          <w:sz w:val="28"/>
          <w:szCs w:val="28"/>
        </w:rPr>
        <w:t xml:space="preserve"> УСТАНОВЛЕНИЕ ПРОИСХОЖДЕНИЯ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47.</w:t>
      </w:r>
      <w:r w:rsidRPr="001F5DB3">
        <w:rPr>
          <w:rFonts w:ascii="Times New Roman" w:hAnsi="Times New Roman" w:cs="Times New Roman"/>
          <w:sz w:val="28"/>
          <w:szCs w:val="28"/>
        </w:rPr>
        <w:t xml:space="preserve"> Основание для возникновения прав и обязанностей родителей и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Права и обязанности родителей и детей основываются на происхождении детей, удостоверенном в установленном законом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48.</w:t>
      </w:r>
      <w:r w:rsidRPr="001F5DB3">
        <w:rPr>
          <w:rFonts w:ascii="Times New Roman" w:hAnsi="Times New Roman" w:cs="Times New Roman"/>
          <w:sz w:val="28"/>
          <w:szCs w:val="28"/>
        </w:rPr>
        <w:t xml:space="preserve"> Установление происхождения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Федеральных законов от 15.11.1997 N 140-ФЗ, от 25.11.2013 N 317-ФЗ)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49.</w:t>
      </w:r>
      <w:r w:rsidRPr="001F5DB3">
        <w:rPr>
          <w:rFonts w:ascii="Times New Roman" w:hAnsi="Times New Roman" w:cs="Times New Roman"/>
          <w:sz w:val="28"/>
          <w:szCs w:val="28"/>
        </w:rPr>
        <w:t xml:space="preserve"> Установление отцовства в судебном порядке</w:t>
      </w:r>
    </w:p>
    <w:p w:rsidR="00BF2853" w:rsidRPr="001F5DB3" w:rsidRDefault="00BF2853" w:rsidP="001F5DB3">
      <w:pPr>
        <w:jc w:val="both"/>
        <w:rPr>
          <w:rFonts w:ascii="Times New Roman" w:hAnsi="Times New Roman" w:cs="Times New Roman"/>
          <w:sz w:val="28"/>
          <w:szCs w:val="28"/>
        </w:rPr>
      </w:pPr>
      <w:proofErr w:type="gramStart"/>
      <w:r w:rsidRPr="001F5DB3">
        <w:rPr>
          <w:rFonts w:ascii="Times New Roman" w:hAnsi="Times New Roman" w:cs="Times New Roman"/>
          <w:sz w:val="28"/>
          <w:szCs w:val="28"/>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w:t>
      </w:r>
      <w:proofErr w:type="gramEnd"/>
      <w:r w:rsidRPr="001F5DB3">
        <w:rPr>
          <w:rFonts w:ascii="Times New Roman" w:hAnsi="Times New Roman" w:cs="Times New Roman"/>
          <w:sz w:val="28"/>
          <w:szCs w:val="28"/>
        </w:rPr>
        <w:t xml:space="preserve">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50</w:t>
      </w:r>
      <w:r w:rsidRPr="001F5DB3">
        <w:rPr>
          <w:rFonts w:ascii="Times New Roman" w:hAnsi="Times New Roman" w:cs="Times New Roman"/>
          <w:sz w:val="28"/>
          <w:szCs w:val="28"/>
        </w:rPr>
        <w:t>. Установление судом факта признания отцовства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51</w:t>
      </w:r>
      <w:r w:rsidRPr="001F5DB3">
        <w:rPr>
          <w:rFonts w:ascii="Times New Roman" w:hAnsi="Times New Roman" w:cs="Times New Roman"/>
          <w:sz w:val="28"/>
          <w:szCs w:val="28"/>
        </w:rPr>
        <w:t>. Запись родителей ребенка в книге записей рождений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w:t>
      </w:r>
      <w:proofErr w:type="gramStart"/>
      <w:r w:rsidRPr="001F5DB3">
        <w:rPr>
          <w:rFonts w:ascii="Times New Roman" w:hAnsi="Times New Roman" w:cs="Times New Roman"/>
          <w:sz w:val="28"/>
          <w:szCs w:val="28"/>
        </w:rPr>
        <w:t>Отец и мать, состоящие в браке между собой, записываются родителями ребенка в книге записей рождений по заявлению любого из них.</w:t>
      </w:r>
      <w:proofErr w:type="gramEnd"/>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52.</w:t>
      </w:r>
      <w:r w:rsidRPr="001F5DB3">
        <w:rPr>
          <w:rFonts w:ascii="Times New Roman" w:hAnsi="Times New Roman" w:cs="Times New Roman"/>
          <w:sz w:val="28"/>
          <w:szCs w:val="28"/>
        </w:rPr>
        <w:t xml:space="preserve"> Оспаривание отцовства (материнства)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w:t>
      </w:r>
      <w:proofErr w:type="gramStart"/>
      <w:r w:rsidRPr="001F5DB3">
        <w:rPr>
          <w:rFonts w:ascii="Times New Roman" w:hAnsi="Times New Roman" w:cs="Times New Roman"/>
          <w:sz w:val="28"/>
          <w:szCs w:val="28"/>
        </w:rPr>
        <w:t>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roofErr w:type="gramEnd"/>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w:t>
      </w:r>
      <w:proofErr w:type="gramStart"/>
      <w:r w:rsidRPr="001F5DB3">
        <w:rPr>
          <w:rFonts w:ascii="Times New Roman" w:hAnsi="Times New Roman" w:cs="Times New Roman"/>
          <w:sz w:val="28"/>
          <w:szCs w:val="28"/>
        </w:rPr>
        <w:t>является отцом</w:t>
      </w:r>
      <w:proofErr w:type="gramEnd"/>
      <w:r w:rsidRPr="001F5DB3">
        <w:rPr>
          <w:rFonts w:ascii="Times New Roman" w:hAnsi="Times New Roman" w:cs="Times New Roman"/>
          <w:sz w:val="28"/>
          <w:szCs w:val="28"/>
        </w:rPr>
        <w:t xml:space="preserve">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53.</w:t>
      </w:r>
      <w:r w:rsidRPr="001F5DB3">
        <w:rPr>
          <w:rFonts w:ascii="Times New Roman" w:hAnsi="Times New Roman" w:cs="Times New Roman"/>
          <w:sz w:val="28"/>
          <w:szCs w:val="28"/>
        </w:rPr>
        <w:t xml:space="preserve"> Права и обязанности детей, родившихся от лиц, не состоящих в браке между собой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BF2853" w:rsidRPr="001F5DB3" w:rsidRDefault="00BF2853" w:rsidP="001F5DB3">
      <w:pPr>
        <w:jc w:val="both"/>
        <w:rPr>
          <w:rFonts w:ascii="Times New Roman" w:hAnsi="Times New Roman" w:cs="Times New Roman"/>
          <w:b/>
          <w:color w:val="000099"/>
          <w:sz w:val="28"/>
          <w:szCs w:val="28"/>
        </w:rPr>
      </w:pPr>
      <w:r w:rsidRPr="001F5DB3">
        <w:rPr>
          <w:rFonts w:ascii="Times New Roman" w:hAnsi="Times New Roman" w:cs="Times New Roman"/>
          <w:b/>
          <w:color w:val="000099"/>
          <w:sz w:val="28"/>
          <w:szCs w:val="28"/>
        </w:rPr>
        <w:t>Глава 11. ПРАВА НЕСОВЕРШЕННОЛЕТНИХ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54</w:t>
      </w:r>
      <w:r w:rsidRPr="001F5DB3">
        <w:rPr>
          <w:rFonts w:ascii="Times New Roman" w:hAnsi="Times New Roman" w:cs="Times New Roman"/>
          <w:sz w:val="28"/>
          <w:szCs w:val="28"/>
        </w:rPr>
        <w:t>. Право ребенка жить и воспитываться в семье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 xml:space="preserve">2. Каждый ребенок имеет право жить и воспитываться в семье, насколько </w:t>
      </w:r>
      <w:proofErr w:type="gramStart"/>
      <w:r w:rsidRPr="001F5DB3">
        <w:rPr>
          <w:rFonts w:ascii="Times New Roman" w:hAnsi="Times New Roman" w:cs="Times New Roman"/>
          <w:sz w:val="28"/>
          <w:szCs w:val="28"/>
        </w:rPr>
        <w:t>это</w:t>
      </w:r>
      <w:proofErr w:type="gramEnd"/>
      <w:r w:rsidRPr="001F5DB3">
        <w:rPr>
          <w:rFonts w:ascii="Times New Roman" w:hAnsi="Times New Roman" w:cs="Times New Roman"/>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55.</w:t>
      </w:r>
      <w:r w:rsidRPr="001F5DB3">
        <w:rPr>
          <w:rFonts w:ascii="Times New Roman" w:hAnsi="Times New Roman" w:cs="Times New Roman"/>
          <w:sz w:val="28"/>
          <w:szCs w:val="28"/>
        </w:rPr>
        <w:t xml:space="preserve"> Право ребенка на общение с родителями и другими родственниками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1F5DB3">
        <w:rPr>
          <w:rFonts w:ascii="Times New Roman" w:hAnsi="Times New Roman" w:cs="Times New Roman"/>
          <w:sz w:val="28"/>
          <w:szCs w:val="28"/>
        </w:rPr>
        <w:t>недействительным</w:t>
      </w:r>
      <w:proofErr w:type="gramEnd"/>
      <w:r w:rsidRPr="001F5DB3">
        <w:rPr>
          <w:rFonts w:ascii="Times New Roman" w:hAnsi="Times New Roman" w:cs="Times New Roman"/>
          <w:sz w:val="28"/>
          <w:szCs w:val="28"/>
        </w:rPr>
        <w:t xml:space="preserve"> или раздельное проживание родителей не влияют на права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Федеральных законов от 02.07.2013 N 167-ФЗ, от 25.11.2013 N 317-ФЗ)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56</w:t>
      </w:r>
      <w:r w:rsidRPr="001F5DB3">
        <w:rPr>
          <w:rFonts w:ascii="Times New Roman" w:hAnsi="Times New Roman" w:cs="Times New Roman"/>
          <w:sz w:val="28"/>
          <w:szCs w:val="28"/>
        </w:rPr>
        <w:t>. Право ребенка на защиту</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Ребенок имеет право на защиту своих прав и законных интересов.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Ребенок имеет право на защиту от злоупотреблений со стороны родителей (лиц, их заменяющих).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color w:val="FF0000"/>
          <w:sz w:val="28"/>
          <w:szCs w:val="28"/>
        </w:rPr>
        <w:t>Статья 57</w:t>
      </w:r>
      <w:r w:rsidRPr="001F5DB3">
        <w:rPr>
          <w:rFonts w:ascii="Times New Roman" w:hAnsi="Times New Roman" w:cs="Times New Roman"/>
          <w:sz w:val="28"/>
          <w:szCs w:val="28"/>
        </w:rPr>
        <w:t>. Право ребенка выражать свое мнение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ред. Федерального закона от 24.04.2008 N 49-ФЗ)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58</w:t>
      </w:r>
      <w:r w:rsidRPr="001F5DB3">
        <w:rPr>
          <w:rFonts w:ascii="Times New Roman" w:hAnsi="Times New Roman" w:cs="Times New Roman"/>
          <w:sz w:val="28"/>
          <w:szCs w:val="28"/>
        </w:rPr>
        <w:t>. Право ребенка на имя, отчество и фамилию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Ребенок имеет право на имя, отчество и фамилию.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4. При отсутствии соглашения между родителями относительно имени и (или) фамилии </w:t>
      </w:r>
      <w:proofErr w:type="gramStart"/>
      <w:r w:rsidRPr="001F5DB3">
        <w:rPr>
          <w:rFonts w:ascii="Times New Roman" w:hAnsi="Times New Roman" w:cs="Times New Roman"/>
          <w:sz w:val="28"/>
          <w:szCs w:val="28"/>
        </w:rPr>
        <w:t>ребенка</w:t>
      </w:r>
      <w:proofErr w:type="gramEnd"/>
      <w:r w:rsidRPr="001F5DB3">
        <w:rPr>
          <w:rFonts w:ascii="Times New Roman" w:hAnsi="Times New Roman" w:cs="Times New Roman"/>
          <w:sz w:val="28"/>
          <w:szCs w:val="28"/>
        </w:rPr>
        <w:t xml:space="preserve"> возникшие разногласия разрешаются органом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59.</w:t>
      </w:r>
      <w:r w:rsidRPr="001F5DB3">
        <w:rPr>
          <w:rFonts w:ascii="Times New Roman" w:hAnsi="Times New Roman" w:cs="Times New Roman"/>
          <w:sz w:val="28"/>
          <w:szCs w:val="28"/>
        </w:rPr>
        <w:t xml:space="preserve"> Изменение имени и фамилии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По совместной просьбе родителей до достижения ребенком возраста четырнадцати лет орган опеки и попечительства </w:t>
      </w:r>
      <w:proofErr w:type="gramStart"/>
      <w:r w:rsidRPr="001F5DB3">
        <w:rPr>
          <w:rFonts w:ascii="Times New Roman" w:hAnsi="Times New Roman" w:cs="Times New Roman"/>
          <w:sz w:val="28"/>
          <w:szCs w:val="28"/>
        </w:rPr>
        <w:t>исходя из интересов ребенка вправе разрешить</w:t>
      </w:r>
      <w:proofErr w:type="gramEnd"/>
      <w:r w:rsidRPr="001F5DB3">
        <w:rPr>
          <w:rFonts w:ascii="Times New Roman" w:hAnsi="Times New Roman" w:cs="Times New Roman"/>
          <w:sz w:val="28"/>
          <w:szCs w:val="28"/>
        </w:rPr>
        <w:t xml:space="preserve"> изменить имя ребенку, а также изменить присвоенную ему фамилию на фамилию другого родителя.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Федерального закона от 15.11.1997 N 140-ФЗ)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1F5DB3">
        <w:rPr>
          <w:rFonts w:ascii="Times New Roman" w:hAnsi="Times New Roman" w:cs="Times New Roman"/>
          <w:sz w:val="28"/>
          <w:szCs w:val="28"/>
        </w:rPr>
        <w:t>недееспособным</w:t>
      </w:r>
      <w:proofErr w:type="gramEnd"/>
      <w:r w:rsidRPr="001F5DB3">
        <w:rPr>
          <w:rFonts w:ascii="Times New Roman" w:hAnsi="Times New Roman" w:cs="Times New Roman"/>
          <w:sz w:val="28"/>
          <w:szCs w:val="28"/>
        </w:rPr>
        <w:t>, а также в случаях уклонения родителя без уважительных причин от воспитания и содержания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1F5DB3">
        <w:rPr>
          <w:rFonts w:ascii="Times New Roman" w:hAnsi="Times New Roman" w:cs="Times New Roman"/>
          <w:sz w:val="28"/>
          <w:szCs w:val="28"/>
        </w:rPr>
        <w:t>исходя из интересов ребенка вправе разрешить</w:t>
      </w:r>
      <w:proofErr w:type="gramEnd"/>
      <w:r w:rsidRPr="001F5DB3">
        <w:rPr>
          <w:rFonts w:ascii="Times New Roman" w:hAnsi="Times New Roman" w:cs="Times New Roman"/>
          <w:sz w:val="28"/>
          <w:szCs w:val="28"/>
        </w:rPr>
        <w:t xml:space="preserve"> изменить его фамилию на фамилию матери, которую она носит в момент обращения с такой просьбой.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Изменение имени и (или) фамилии ребенка, достигшего возраста десяти лет, может быть произведено только с его согласия.</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60.</w:t>
      </w:r>
      <w:r w:rsidRPr="001F5DB3">
        <w:rPr>
          <w:rFonts w:ascii="Times New Roman" w:hAnsi="Times New Roman" w:cs="Times New Roman"/>
          <w:sz w:val="28"/>
          <w:szCs w:val="28"/>
        </w:rPr>
        <w:t xml:space="preserve"> Имущественные права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BF2853" w:rsidRPr="00560510" w:rsidRDefault="00BF2853" w:rsidP="001F5DB3">
      <w:pPr>
        <w:jc w:val="both"/>
        <w:rPr>
          <w:rFonts w:ascii="Times New Roman" w:hAnsi="Times New Roman" w:cs="Times New Roman"/>
          <w:b/>
          <w:color w:val="000099"/>
          <w:sz w:val="28"/>
          <w:szCs w:val="28"/>
        </w:rPr>
      </w:pPr>
      <w:r w:rsidRPr="00560510">
        <w:rPr>
          <w:rFonts w:ascii="Times New Roman" w:hAnsi="Times New Roman" w:cs="Times New Roman"/>
          <w:b/>
          <w:color w:val="000099"/>
          <w:sz w:val="28"/>
          <w:szCs w:val="28"/>
        </w:rPr>
        <w:t>Глава 12. ПРАВА И ОБЯЗАННОСТИ РОДИТЕЛЕЙ</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61</w:t>
      </w:r>
      <w:r w:rsidRPr="001F5DB3">
        <w:rPr>
          <w:rFonts w:ascii="Times New Roman" w:hAnsi="Times New Roman" w:cs="Times New Roman"/>
          <w:sz w:val="28"/>
          <w:szCs w:val="28"/>
        </w:rPr>
        <w:t>. Равенство прав и обязанностей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Родители имеют равные права и </w:t>
      </w:r>
      <w:proofErr w:type="gramStart"/>
      <w:r w:rsidRPr="001F5DB3">
        <w:rPr>
          <w:rFonts w:ascii="Times New Roman" w:hAnsi="Times New Roman" w:cs="Times New Roman"/>
          <w:sz w:val="28"/>
          <w:szCs w:val="28"/>
        </w:rPr>
        <w:t>несут равные обязанности</w:t>
      </w:r>
      <w:proofErr w:type="gramEnd"/>
      <w:r w:rsidRPr="001F5DB3">
        <w:rPr>
          <w:rFonts w:ascii="Times New Roman" w:hAnsi="Times New Roman" w:cs="Times New Roman"/>
          <w:sz w:val="28"/>
          <w:szCs w:val="28"/>
        </w:rPr>
        <w:t xml:space="preserve"> в отношении своих детей (родительские права).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62</w:t>
      </w:r>
      <w:r w:rsidRPr="001F5DB3">
        <w:rPr>
          <w:rFonts w:ascii="Times New Roman" w:hAnsi="Times New Roman" w:cs="Times New Roman"/>
          <w:sz w:val="28"/>
          <w:szCs w:val="28"/>
        </w:rPr>
        <w:t>. Права несовершеннолетних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Несовершеннолетние родители имеют права на совместное проживание с ребенком и участие в его воспитании.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w:t>
      </w:r>
      <w:r w:rsidRPr="001F5DB3">
        <w:rPr>
          <w:rFonts w:ascii="Times New Roman" w:hAnsi="Times New Roman" w:cs="Times New Roman"/>
          <w:sz w:val="28"/>
          <w:szCs w:val="28"/>
        </w:rPr>
        <w:lastRenderedPageBreak/>
        <w:t>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63.</w:t>
      </w:r>
      <w:r w:rsidRPr="001F5DB3">
        <w:rPr>
          <w:rFonts w:ascii="Times New Roman" w:hAnsi="Times New Roman" w:cs="Times New Roman"/>
          <w:sz w:val="28"/>
          <w:szCs w:val="28"/>
        </w:rPr>
        <w:t xml:space="preserve"> Права и обязанности родителей по воспитанию и образованию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имеют право и обязаны воспитывать своих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имеют преимущественное право на обучение и воспитание своих детей перед всеми другими лицами.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Федерального закона от 02.07.2013 N 185-ФЗ)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Родители обязаны обеспечить получение детьми общего образования.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п</w:t>
      </w:r>
      <w:proofErr w:type="gramEnd"/>
      <w:r w:rsidRPr="001F5DB3">
        <w:rPr>
          <w:rFonts w:ascii="Times New Roman" w:hAnsi="Times New Roman" w:cs="Times New Roman"/>
          <w:sz w:val="28"/>
          <w:szCs w:val="28"/>
        </w:rPr>
        <w:t>. 2 в ред. Федерального закона от 02.07.2013 N 185-ФЗ)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64</w:t>
      </w:r>
      <w:r w:rsidRPr="001F5DB3">
        <w:rPr>
          <w:rFonts w:ascii="Times New Roman" w:hAnsi="Times New Roman" w:cs="Times New Roman"/>
          <w:sz w:val="28"/>
          <w:szCs w:val="28"/>
        </w:rPr>
        <w:t>. Права и обязанности родителей по защите прав и интересов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Защита прав и интересов детей возлагается на их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65</w:t>
      </w:r>
      <w:r w:rsidRPr="001F5DB3">
        <w:rPr>
          <w:rFonts w:ascii="Times New Roman" w:hAnsi="Times New Roman" w:cs="Times New Roman"/>
          <w:sz w:val="28"/>
          <w:szCs w:val="28"/>
        </w:rPr>
        <w:t>. Осуществление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Место жительства детей при раздельном проживании родителей устанавливается соглашением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а</w:t>
      </w:r>
      <w:proofErr w:type="gramEnd"/>
      <w:r w:rsidRPr="001F5DB3">
        <w:rPr>
          <w:rFonts w:ascii="Times New Roman" w:hAnsi="Times New Roman" w:cs="Times New Roman"/>
          <w:sz w:val="28"/>
          <w:szCs w:val="28"/>
        </w:rPr>
        <w:t>бзац введен Федеральным законом от 04.05.2011 N 98-ФЗ)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п</w:t>
      </w:r>
      <w:proofErr w:type="gramEnd"/>
      <w:r w:rsidRPr="001F5DB3">
        <w:rPr>
          <w:rFonts w:ascii="Times New Roman" w:hAnsi="Times New Roman" w:cs="Times New Roman"/>
          <w:sz w:val="28"/>
          <w:szCs w:val="28"/>
        </w:rPr>
        <w:t>. 4 введен Федеральным законом от 02.07.2013 N 167-ФЗ)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66</w:t>
      </w:r>
      <w:r w:rsidRPr="001F5DB3">
        <w:rPr>
          <w:rFonts w:ascii="Times New Roman" w:hAnsi="Times New Roman" w:cs="Times New Roman"/>
          <w:sz w:val="28"/>
          <w:szCs w:val="28"/>
        </w:rPr>
        <w:t>. Осуществление родительских прав родителем, проживающим отдельно от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ред. Федерального закона от 04.05.2011 N 98-ФЗ)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(в ред. Федеральных законов от 24.04.2008 N 49-ФЗ, от 25.11.2013 N 317-ФЗ)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67.</w:t>
      </w:r>
      <w:r w:rsidRPr="001F5DB3">
        <w:rPr>
          <w:rFonts w:ascii="Times New Roman" w:hAnsi="Times New Roman" w:cs="Times New Roman"/>
          <w:sz w:val="28"/>
          <w:szCs w:val="28"/>
        </w:rPr>
        <w:t xml:space="preserve"> Право на общение с ребенком дедушки, бабушки, братьев, сестер и других родственников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Дедушка, бабушка, братья, сестры и другие родственники имеют право на общение с ребенком.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68</w:t>
      </w:r>
      <w:r w:rsidRPr="001F5DB3">
        <w:rPr>
          <w:rFonts w:ascii="Times New Roman" w:hAnsi="Times New Roman" w:cs="Times New Roman"/>
          <w:sz w:val="28"/>
          <w:szCs w:val="28"/>
        </w:rPr>
        <w:t>. Защита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69.</w:t>
      </w:r>
      <w:r w:rsidRPr="001F5DB3">
        <w:rPr>
          <w:rFonts w:ascii="Times New Roman" w:hAnsi="Times New Roman" w:cs="Times New Roman"/>
          <w:sz w:val="28"/>
          <w:szCs w:val="28"/>
        </w:rPr>
        <w:t xml:space="preserve"> Лишение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Родители (один из них) могут быть лишены родительских прав, если они:</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 xml:space="preserve">отказываются без уважительных причин взять своего ребенка из родильного дома (отделения) либо из иной медицинской организации, </w:t>
      </w:r>
      <w:r w:rsidRPr="00560510">
        <w:rPr>
          <w:rFonts w:ascii="Times New Roman" w:hAnsi="Times New Roman" w:cs="Times New Roman"/>
          <w:sz w:val="28"/>
          <w:szCs w:val="28"/>
        </w:rPr>
        <w:lastRenderedPageBreak/>
        <w:t>воспитательного учреждения, учреждения социальной защиты населения или из аналогичных организаций;</w:t>
      </w:r>
    </w:p>
    <w:p w:rsidR="00BF2853" w:rsidRPr="00560510" w:rsidRDefault="00BF2853" w:rsidP="00560510">
      <w:pPr>
        <w:ind w:left="360"/>
        <w:jc w:val="both"/>
        <w:rPr>
          <w:rFonts w:ascii="Times New Roman" w:hAnsi="Times New Roman" w:cs="Times New Roman"/>
          <w:sz w:val="28"/>
          <w:szCs w:val="28"/>
        </w:rPr>
      </w:pPr>
      <w:r w:rsidRPr="00560510">
        <w:rPr>
          <w:rFonts w:ascii="Times New Roman" w:hAnsi="Times New Roman" w:cs="Times New Roman"/>
          <w:sz w:val="28"/>
          <w:szCs w:val="28"/>
        </w:rPr>
        <w:t>(в ред. Федеральных законов от 24.04.2008 N 49-ФЗ, от 25.11.2013 N 317-ФЗ)</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злоупотребляют своими родительскими правами;</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являются больными хроническим алкоголизмом или наркоманией;</w:t>
      </w:r>
    </w:p>
    <w:p w:rsidR="00BF2853" w:rsidRPr="00560510" w:rsidRDefault="00BF2853" w:rsidP="00560510">
      <w:pPr>
        <w:pStyle w:val="a4"/>
        <w:numPr>
          <w:ilvl w:val="0"/>
          <w:numId w:val="1"/>
        </w:numPr>
        <w:jc w:val="both"/>
        <w:rPr>
          <w:rFonts w:ascii="Times New Roman" w:hAnsi="Times New Roman" w:cs="Times New Roman"/>
          <w:sz w:val="28"/>
          <w:szCs w:val="28"/>
        </w:rPr>
      </w:pPr>
      <w:r w:rsidRPr="00560510">
        <w:rPr>
          <w:rFonts w:ascii="Times New Roman" w:hAnsi="Times New Roman" w:cs="Times New Roman"/>
          <w:sz w:val="28"/>
          <w:szCs w:val="28"/>
        </w:rPr>
        <w:t>совершили умышленное преступление против жизни или здоровья своих детей либо против жизни или здоровья супруга.</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70</w:t>
      </w:r>
      <w:r w:rsidRPr="001F5DB3">
        <w:rPr>
          <w:rFonts w:ascii="Times New Roman" w:hAnsi="Times New Roman" w:cs="Times New Roman"/>
          <w:sz w:val="28"/>
          <w:szCs w:val="28"/>
        </w:rPr>
        <w:t>. Порядок лишения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Лишение родительских прав производится в судебном порядке.</w:t>
      </w:r>
    </w:p>
    <w:p w:rsidR="00BF2853" w:rsidRPr="001F5DB3" w:rsidRDefault="00BF2853" w:rsidP="001F5DB3">
      <w:pPr>
        <w:jc w:val="both"/>
        <w:rPr>
          <w:rFonts w:ascii="Times New Roman" w:hAnsi="Times New Roman" w:cs="Times New Roman"/>
          <w:sz w:val="28"/>
          <w:szCs w:val="28"/>
        </w:rPr>
      </w:pPr>
      <w:proofErr w:type="gramStart"/>
      <w:r w:rsidRPr="001F5DB3">
        <w:rPr>
          <w:rFonts w:ascii="Times New Roman" w:hAnsi="Times New Roman" w:cs="Times New Roman"/>
          <w:sz w:val="28"/>
          <w:szCs w:val="28"/>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Федерального закона от 24.04.2008 N 49-ФЗ)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Дела о лишении родительских прав рассматриваются с участием прокурора и органа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71</w:t>
      </w:r>
      <w:r w:rsidRPr="001F5DB3">
        <w:rPr>
          <w:rFonts w:ascii="Times New Roman" w:hAnsi="Times New Roman" w:cs="Times New Roman"/>
          <w:sz w:val="28"/>
          <w:szCs w:val="28"/>
        </w:rPr>
        <w:t>. Последствия лишения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Лишение родительских прав не освобождает родителей от обязанности содержать своего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72.</w:t>
      </w:r>
      <w:r w:rsidRPr="001F5DB3">
        <w:rPr>
          <w:rFonts w:ascii="Times New Roman" w:hAnsi="Times New Roman" w:cs="Times New Roman"/>
          <w:sz w:val="28"/>
          <w:szCs w:val="28"/>
        </w:rPr>
        <w:t xml:space="preserve"> Восстановление в родительских правах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Восстановление в родительских правах в отношении ребенка, достигшего возраста десяти лет, возможно только с его согласия.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Не допускается восстановление в родительских правах, если ребенок </w:t>
      </w:r>
      <w:proofErr w:type="gramStart"/>
      <w:r w:rsidRPr="001F5DB3">
        <w:rPr>
          <w:rFonts w:ascii="Times New Roman" w:hAnsi="Times New Roman" w:cs="Times New Roman"/>
          <w:sz w:val="28"/>
          <w:szCs w:val="28"/>
        </w:rPr>
        <w:t>усыновлен</w:t>
      </w:r>
      <w:proofErr w:type="gramEnd"/>
      <w:r w:rsidRPr="001F5DB3">
        <w:rPr>
          <w:rFonts w:ascii="Times New Roman" w:hAnsi="Times New Roman" w:cs="Times New Roman"/>
          <w:sz w:val="28"/>
          <w:szCs w:val="28"/>
        </w:rPr>
        <w:t xml:space="preserve"> и усыновление не отменено (статья 140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5. </w:t>
      </w:r>
      <w:proofErr w:type="gramStart"/>
      <w:r w:rsidRPr="001F5DB3">
        <w:rPr>
          <w:rFonts w:ascii="Times New Roman" w:hAnsi="Times New Roman" w:cs="Times New Roman"/>
          <w:sz w:val="28"/>
          <w:szCs w:val="28"/>
        </w:rPr>
        <w:t>В течение трех дней со дня вступления в законную силу решения суда о восстановлении в родительских правах</w:t>
      </w:r>
      <w:proofErr w:type="gramEnd"/>
      <w:r w:rsidRPr="001F5DB3">
        <w:rPr>
          <w:rFonts w:ascii="Times New Roman" w:hAnsi="Times New Roman" w:cs="Times New Roman"/>
          <w:sz w:val="28"/>
          <w:szCs w:val="28"/>
        </w:rPr>
        <w:t xml:space="preserve">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п</w:t>
      </w:r>
      <w:proofErr w:type="gramEnd"/>
      <w:r w:rsidRPr="001F5DB3">
        <w:rPr>
          <w:rFonts w:ascii="Times New Roman" w:hAnsi="Times New Roman" w:cs="Times New Roman"/>
          <w:sz w:val="28"/>
          <w:szCs w:val="28"/>
        </w:rPr>
        <w:t>. 5 введен Федеральным законом от 12.11.2012 N 183-ФЗ)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73</w:t>
      </w:r>
      <w:r w:rsidRPr="001F5DB3">
        <w:rPr>
          <w:rFonts w:ascii="Times New Roman" w:hAnsi="Times New Roman" w:cs="Times New Roman"/>
          <w:sz w:val="28"/>
          <w:szCs w:val="28"/>
        </w:rPr>
        <w:t>. Ограничение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Федеральных законов от 24.04.2008 N 49-ФЗ, от 02.07.2013 N 185-ФЗ)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Дела об ограничении родительских прав рассматриваются с участием прокурора и органа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п</w:t>
      </w:r>
      <w:proofErr w:type="gramEnd"/>
      <w:r w:rsidRPr="001F5DB3">
        <w:rPr>
          <w:rFonts w:ascii="Times New Roman" w:hAnsi="Times New Roman" w:cs="Times New Roman"/>
          <w:sz w:val="28"/>
          <w:szCs w:val="28"/>
        </w:rPr>
        <w:t>. 6 введен Федеральным законом от 15.11.1997 N 140-ФЗ)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74.</w:t>
      </w:r>
      <w:r w:rsidRPr="001F5DB3">
        <w:rPr>
          <w:rFonts w:ascii="Times New Roman" w:hAnsi="Times New Roman" w:cs="Times New Roman"/>
          <w:sz w:val="28"/>
          <w:szCs w:val="28"/>
        </w:rPr>
        <w:t xml:space="preserve"> Последствия ограничения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Ограничение родительских прав не освобождает родителей от обязанности по содержанию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4. В случае ограничения родительских прав обоих родителей ребенок передается на попечение органа опеки и попечительства.</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75</w:t>
      </w:r>
      <w:r w:rsidRPr="001F5DB3">
        <w:rPr>
          <w:rFonts w:ascii="Times New Roman" w:hAnsi="Times New Roman" w:cs="Times New Roman"/>
          <w:sz w:val="28"/>
          <w:szCs w:val="28"/>
        </w:rPr>
        <w:t>. Контакты ребенка с родителями, родительские права которых ограничены судом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Федерального закона от 24.04.2008 N 49-ФЗ)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76.</w:t>
      </w:r>
      <w:r w:rsidRPr="001F5DB3">
        <w:rPr>
          <w:rFonts w:ascii="Times New Roman" w:hAnsi="Times New Roman" w:cs="Times New Roman"/>
          <w:sz w:val="28"/>
          <w:szCs w:val="28"/>
        </w:rPr>
        <w:t xml:space="preserve"> Отмена ограничения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п</w:t>
      </w:r>
      <w:proofErr w:type="gramEnd"/>
      <w:r w:rsidRPr="001F5DB3">
        <w:rPr>
          <w:rFonts w:ascii="Times New Roman" w:hAnsi="Times New Roman" w:cs="Times New Roman"/>
          <w:sz w:val="28"/>
          <w:szCs w:val="28"/>
        </w:rPr>
        <w:t>. 3 введен Федеральным законом от 12.11.2012 N 183-ФЗ)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77</w:t>
      </w:r>
      <w:r w:rsidRPr="001F5DB3">
        <w:rPr>
          <w:rFonts w:ascii="Times New Roman" w:hAnsi="Times New Roman" w:cs="Times New Roman"/>
          <w:sz w:val="28"/>
          <w:szCs w:val="28"/>
        </w:rPr>
        <w:t>. Отобрание ребенка при непосредственной угрозе жизни ребенка или его здоровью</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Немедленное отобрание ребенка производится органом опеки и попечительства на основании соответствующего </w:t>
      </w:r>
      <w:proofErr w:type="gramStart"/>
      <w:r w:rsidRPr="001F5DB3">
        <w:rPr>
          <w:rFonts w:ascii="Times New Roman" w:hAnsi="Times New Roman" w:cs="Times New Roman"/>
          <w:sz w:val="28"/>
          <w:szCs w:val="28"/>
        </w:rPr>
        <w:t>акта органа исполнительной власти субъекта Российской Федерации</w:t>
      </w:r>
      <w:proofErr w:type="gramEnd"/>
      <w:r w:rsidRPr="001F5DB3">
        <w:rPr>
          <w:rFonts w:ascii="Times New Roman" w:hAnsi="Times New Roman" w:cs="Times New Roman"/>
          <w:sz w:val="28"/>
          <w:szCs w:val="28"/>
        </w:rP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ред. Федеральных законов от 29.12.2006 N 258-ФЗ, от 02.07.2013 N 167-ФЗ)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2. </w:t>
      </w:r>
      <w:proofErr w:type="gramStart"/>
      <w:r w:rsidRPr="001F5DB3">
        <w:rPr>
          <w:rFonts w:ascii="Times New Roman" w:hAnsi="Times New Roman" w:cs="Times New Roman"/>
          <w:sz w:val="28"/>
          <w:szCs w:val="28"/>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w:t>
      </w:r>
      <w:proofErr w:type="gramEnd"/>
      <w:r w:rsidRPr="001F5DB3">
        <w:rPr>
          <w:rFonts w:ascii="Times New Roman" w:hAnsi="Times New Roman" w:cs="Times New Roman"/>
          <w:sz w:val="28"/>
          <w:szCs w:val="28"/>
        </w:rPr>
        <w:t xml:space="preserve"> с иском о лишении родителей родительских прав или об ограничении их родительских прав.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ред. Федеральных законов от 29.12.2006 N 258-ФЗ, от 02.07.2013 N 167-ФЗ)</w:t>
      </w:r>
    </w:p>
    <w:p w:rsidR="00BF2853" w:rsidRPr="001F5DB3" w:rsidRDefault="00BF2853" w:rsidP="001F5DB3">
      <w:pPr>
        <w:ind w:firstLine="142"/>
        <w:jc w:val="both"/>
        <w:rPr>
          <w:rFonts w:ascii="Times New Roman" w:hAnsi="Times New Roman" w:cs="Times New Roman"/>
          <w:sz w:val="28"/>
          <w:szCs w:val="28"/>
        </w:rPr>
      </w:pPr>
      <w:r w:rsidRPr="00560510">
        <w:rPr>
          <w:rFonts w:ascii="Times New Roman" w:hAnsi="Times New Roman" w:cs="Times New Roman"/>
          <w:color w:val="FF0000"/>
          <w:sz w:val="28"/>
          <w:szCs w:val="28"/>
        </w:rPr>
        <w:lastRenderedPageBreak/>
        <w:t>Статья 78</w:t>
      </w:r>
      <w:r w:rsidRPr="001F5DB3">
        <w:rPr>
          <w:rFonts w:ascii="Times New Roman" w:hAnsi="Times New Roman" w:cs="Times New Roman"/>
          <w:sz w:val="28"/>
          <w:szCs w:val="28"/>
        </w:rPr>
        <w:t>. Участие органа опеки и попечительства при рассмотрении судом споров, связанных с воспитанием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79.</w:t>
      </w:r>
      <w:r w:rsidRPr="001F5DB3">
        <w:rPr>
          <w:rFonts w:ascii="Times New Roman" w:hAnsi="Times New Roman" w:cs="Times New Roman"/>
          <w:sz w:val="28"/>
          <w:szCs w:val="28"/>
        </w:rPr>
        <w:t xml:space="preserve"> Исполнение решений суда по делам, связанным с воспитанием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Федерального закона от 05.05.2014 N 126-ФЗ)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 ред. Федерального закона от 24.04.2008 N 49-ФЗ)</w:t>
      </w:r>
    </w:p>
    <w:p w:rsidR="00BF2853" w:rsidRPr="00560510" w:rsidRDefault="00BF2853" w:rsidP="001F5DB3">
      <w:pPr>
        <w:jc w:val="both"/>
        <w:rPr>
          <w:rFonts w:ascii="Times New Roman" w:hAnsi="Times New Roman" w:cs="Times New Roman"/>
          <w:b/>
          <w:color w:val="000099"/>
          <w:sz w:val="28"/>
          <w:szCs w:val="28"/>
        </w:rPr>
      </w:pPr>
      <w:r w:rsidRPr="00560510">
        <w:rPr>
          <w:rFonts w:ascii="Times New Roman" w:hAnsi="Times New Roman" w:cs="Times New Roman"/>
          <w:b/>
          <w:color w:val="000099"/>
          <w:sz w:val="28"/>
          <w:szCs w:val="28"/>
        </w:rPr>
        <w:t>Раздел V. АЛИМЕНТНЫЕ ОБЯЗАТЕЛЬСТВА ЧЛЕНОВ СЕМЬИ</w:t>
      </w:r>
    </w:p>
    <w:p w:rsidR="00BF2853" w:rsidRPr="00560510" w:rsidRDefault="00BF2853" w:rsidP="001F5DB3">
      <w:pPr>
        <w:jc w:val="both"/>
        <w:rPr>
          <w:rFonts w:ascii="Times New Roman" w:hAnsi="Times New Roman" w:cs="Times New Roman"/>
          <w:b/>
          <w:color w:val="000099"/>
          <w:sz w:val="28"/>
          <w:szCs w:val="28"/>
        </w:rPr>
      </w:pPr>
      <w:r w:rsidRPr="00560510">
        <w:rPr>
          <w:rFonts w:ascii="Times New Roman" w:hAnsi="Times New Roman" w:cs="Times New Roman"/>
          <w:b/>
          <w:color w:val="000099"/>
          <w:sz w:val="28"/>
          <w:szCs w:val="28"/>
        </w:rPr>
        <w:t>Глава 13. АЛИМЕНТНЫЕ ОБЯЗАТЕЛЬСТВА РОДИТЕЛЕЙ И ДЕТЕЙ</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80.</w:t>
      </w:r>
      <w:r w:rsidRPr="001F5DB3">
        <w:rPr>
          <w:rFonts w:ascii="Times New Roman" w:hAnsi="Times New Roman" w:cs="Times New Roman"/>
          <w:sz w:val="28"/>
          <w:szCs w:val="28"/>
        </w:rPr>
        <w:t xml:space="preserve"> Обязанности родителей по содержанию несовершеннолетних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В случае</w:t>
      </w:r>
      <w:proofErr w:type="gramStart"/>
      <w:r w:rsidRPr="001F5DB3">
        <w:rPr>
          <w:rFonts w:ascii="Times New Roman" w:hAnsi="Times New Roman" w:cs="Times New Roman"/>
          <w:sz w:val="28"/>
          <w:szCs w:val="28"/>
        </w:rPr>
        <w:t>,</w:t>
      </w:r>
      <w:proofErr w:type="gramEnd"/>
      <w:r w:rsidRPr="001F5DB3">
        <w:rPr>
          <w:rFonts w:ascii="Times New Roman" w:hAnsi="Times New Roman" w:cs="Times New Roman"/>
          <w:sz w:val="28"/>
          <w:szCs w:val="28"/>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3. При отсутствии соглашения родителей об уплате алиментов, при </w:t>
      </w:r>
      <w:proofErr w:type="spellStart"/>
      <w:r w:rsidRPr="001F5DB3">
        <w:rPr>
          <w:rFonts w:ascii="Times New Roman" w:hAnsi="Times New Roman" w:cs="Times New Roman"/>
          <w:sz w:val="28"/>
          <w:szCs w:val="28"/>
        </w:rPr>
        <w:t>непредоставлении</w:t>
      </w:r>
      <w:proofErr w:type="spellEnd"/>
      <w:r w:rsidRPr="001F5DB3">
        <w:rPr>
          <w:rFonts w:ascii="Times New Roman" w:hAnsi="Times New Roman" w:cs="Times New Roman"/>
          <w:sz w:val="28"/>
          <w:szCs w:val="28"/>
        </w:rPr>
        <w:t xml:space="preserve"> содержания несовершеннолетним детям и при </w:t>
      </w:r>
      <w:proofErr w:type="spellStart"/>
      <w:r w:rsidRPr="001F5DB3">
        <w:rPr>
          <w:rFonts w:ascii="Times New Roman" w:hAnsi="Times New Roman" w:cs="Times New Roman"/>
          <w:sz w:val="28"/>
          <w:szCs w:val="28"/>
        </w:rPr>
        <w:t>непредъявлении</w:t>
      </w:r>
      <w:proofErr w:type="spellEnd"/>
      <w:r w:rsidRPr="001F5DB3">
        <w:rPr>
          <w:rFonts w:ascii="Times New Roman" w:hAnsi="Times New Roman" w:cs="Times New Roman"/>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81</w:t>
      </w:r>
      <w:r w:rsidRPr="001F5DB3">
        <w:rPr>
          <w:rFonts w:ascii="Times New Roman" w:hAnsi="Times New Roman" w:cs="Times New Roman"/>
          <w:sz w:val="28"/>
          <w:szCs w:val="28"/>
        </w:rPr>
        <w:t>. Размер алиментов, взыскиваемых на несовершеннолетних детей в судебном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82</w:t>
      </w:r>
      <w:r w:rsidRPr="001F5DB3">
        <w:rPr>
          <w:rFonts w:ascii="Times New Roman" w:hAnsi="Times New Roman" w:cs="Times New Roman"/>
          <w:sz w:val="28"/>
          <w:szCs w:val="28"/>
        </w:rPr>
        <w:t>. Виды заработка и (или) иного дохода, из которых производится удержание алиментов на несовершеннолетних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83</w:t>
      </w:r>
      <w:r w:rsidRPr="001F5DB3">
        <w:rPr>
          <w:rFonts w:ascii="Times New Roman" w:hAnsi="Times New Roman" w:cs="Times New Roman"/>
          <w:sz w:val="28"/>
          <w:szCs w:val="28"/>
        </w:rPr>
        <w:t>. Взыскание алиментов на несовершеннолетних детей в твердой денежной сумме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1. </w:t>
      </w:r>
      <w:proofErr w:type="gramStart"/>
      <w:r w:rsidRPr="001F5DB3">
        <w:rPr>
          <w:rFonts w:ascii="Times New Roman" w:hAnsi="Times New Roman" w:cs="Times New Roman"/>
          <w:sz w:val="28"/>
          <w:szCs w:val="28"/>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rsidRPr="001F5DB3">
        <w:rPr>
          <w:rFonts w:ascii="Times New Roman" w:hAnsi="Times New Roman" w:cs="Times New Roman"/>
          <w:sz w:val="28"/>
          <w:szCs w:val="28"/>
        </w:rPr>
        <w:t xml:space="preserve">, если взыскание алиментов в долевом отношении к заработку и (или) иному доходу родителя </w:t>
      </w:r>
      <w:r w:rsidRPr="001F5DB3">
        <w:rPr>
          <w:rFonts w:ascii="Times New Roman" w:hAnsi="Times New Roman" w:cs="Times New Roman"/>
          <w:sz w:val="28"/>
          <w:szCs w:val="28"/>
        </w:rPr>
        <w:lastRenderedPageBreak/>
        <w:t>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84</w:t>
      </w:r>
      <w:r w:rsidRPr="001F5DB3">
        <w:rPr>
          <w:rFonts w:ascii="Times New Roman" w:hAnsi="Times New Roman" w:cs="Times New Roman"/>
          <w:sz w:val="28"/>
          <w:szCs w:val="28"/>
        </w:rPr>
        <w:t>. Взыскание и использование алиментов на детей, оставшихся без попечения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w:t>
      </w:r>
      <w:proofErr w:type="gramStart"/>
      <w:r w:rsidRPr="001F5DB3">
        <w:rPr>
          <w:rFonts w:ascii="Times New Roman" w:hAnsi="Times New Roman" w:cs="Times New Roman"/>
          <w:sz w:val="28"/>
          <w:szCs w:val="28"/>
        </w:rPr>
        <w:t>в</w:t>
      </w:r>
      <w:proofErr w:type="gramEnd"/>
      <w:r w:rsidRPr="001F5DB3">
        <w:rPr>
          <w:rFonts w:ascii="Times New Roman" w:hAnsi="Times New Roman" w:cs="Times New Roman"/>
          <w:sz w:val="28"/>
          <w:szCs w:val="28"/>
        </w:rPr>
        <w:t xml:space="preserve"> ред. Федеральных законов от 24.04.2008 N 49-ФЗ, от 25.11.2013 N 317-ФЗ)</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w:t>
      </w:r>
      <w:proofErr w:type="gramStart"/>
      <w:r w:rsidRPr="001F5DB3">
        <w:rPr>
          <w:rFonts w:ascii="Times New Roman" w:hAnsi="Times New Roman" w:cs="Times New Roman"/>
          <w:sz w:val="28"/>
          <w:szCs w:val="28"/>
        </w:rPr>
        <w:t>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w:t>
      </w:r>
      <w:proofErr w:type="gramEnd"/>
      <w:r w:rsidRPr="001F5DB3">
        <w:rPr>
          <w:rFonts w:ascii="Times New Roman" w:hAnsi="Times New Roman" w:cs="Times New Roman"/>
          <w:sz w:val="28"/>
          <w:szCs w:val="28"/>
        </w:rPr>
        <w:t>,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(в ред. Федеральных законов от 24.04.2008 N 49-ФЗ, от 04.11.2014 N 333-ФЗ)</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85.</w:t>
      </w:r>
      <w:r w:rsidRPr="001F5DB3">
        <w:rPr>
          <w:rFonts w:ascii="Times New Roman" w:hAnsi="Times New Roman" w:cs="Times New Roman"/>
          <w:sz w:val="28"/>
          <w:szCs w:val="28"/>
        </w:rPr>
        <w:t xml:space="preserve"> Право на алименты нетрудоспособных совершеннолетних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Родители обязаны содержать своих нетрудоспособных совершеннолетних детей, нуждающихся в помощи.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86</w:t>
      </w:r>
      <w:r w:rsidRPr="001F5DB3">
        <w:rPr>
          <w:rFonts w:ascii="Times New Roman" w:hAnsi="Times New Roman" w:cs="Times New Roman"/>
          <w:sz w:val="28"/>
          <w:szCs w:val="28"/>
        </w:rPr>
        <w:t>. Участие родителей в дополнительных расходах на детей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87</w:t>
      </w:r>
      <w:r w:rsidRPr="001F5DB3">
        <w:rPr>
          <w:rFonts w:ascii="Times New Roman" w:hAnsi="Times New Roman" w:cs="Times New Roman"/>
          <w:sz w:val="28"/>
          <w:szCs w:val="28"/>
        </w:rPr>
        <w:t>. Обязанности совершеннолетних детей по содержанию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Трудоспособные совершеннолетние дети обязаны содержать своих нетрудоспособных нуждающихся в помощи родителей и заботиться о них.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lastRenderedPageBreak/>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Дети освобождаются от уплаты алиментов родителям, лишенным родительских прав.</w:t>
      </w:r>
    </w:p>
    <w:p w:rsidR="00BF2853" w:rsidRPr="001F5DB3" w:rsidRDefault="00BF2853" w:rsidP="001F5DB3">
      <w:pPr>
        <w:jc w:val="both"/>
        <w:rPr>
          <w:rFonts w:ascii="Times New Roman" w:hAnsi="Times New Roman" w:cs="Times New Roman"/>
          <w:sz w:val="28"/>
          <w:szCs w:val="28"/>
        </w:rPr>
      </w:pPr>
      <w:r w:rsidRPr="00560510">
        <w:rPr>
          <w:rFonts w:ascii="Times New Roman" w:hAnsi="Times New Roman" w:cs="Times New Roman"/>
          <w:color w:val="FF0000"/>
          <w:sz w:val="28"/>
          <w:szCs w:val="28"/>
        </w:rPr>
        <w:t>Статья 88</w:t>
      </w:r>
      <w:r w:rsidRPr="001F5DB3">
        <w:rPr>
          <w:rFonts w:ascii="Times New Roman" w:hAnsi="Times New Roman" w:cs="Times New Roman"/>
          <w:sz w:val="28"/>
          <w:szCs w:val="28"/>
        </w:rPr>
        <w:t>. Участие совершеннолетних детей в дополнительных расходах на родителей</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BF2853" w:rsidRPr="001F5DB3" w:rsidRDefault="00BF2853" w:rsidP="001F5DB3">
      <w:pPr>
        <w:jc w:val="both"/>
        <w:rPr>
          <w:rFonts w:ascii="Times New Roman" w:hAnsi="Times New Roman" w:cs="Times New Roman"/>
          <w:sz w:val="28"/>
          <w:szCs w:val="28"/>
        </w:rPr>
      </w:pPr>
      <w:r w:rsidRPr="001F5DB3">
        <w:rPr>
          <w:rFonts w:ascii="Times New Roman" w:hAnsi="Times New Roman" w:cs="Times New Roman"/>
          <w:sz w:val="28"/>
          <w:szCs w:val="28"/>
        </w:rPr>
        <w:t>3. Порядок несения дополнительных расходов и размер этих расходов могут быть определены соглашением сторон.</w:t>
      </w:r>
    </w:p>
    <w:sectPr w:rsidR="00BF2853" w:rsidRPr="001F5DB3" w:rsidSect="00560510">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26F2B"/>
    <w:multiLevelType w:val="hybridMultilevel"/>
    <w:tmpl w:val="1AD6D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794"/>
    <w:rsid w:val="00087794"/>
    <w:rsid w:val="001F5DB3"/>
    <w:rsid w:val="003C7AE6"/>
    <w:rsid w:val="00560510"/>
    <w:rsid w:val="00BF2853"/>
    <w:rsid w:val="00EB1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DB3"/>
    <w:pPr>
      <w:spacing w:after="0" w:line="240" w:lineRule="auto"/>
    </w:pPr>
  </w:style>
  <w:style w:type="paragraph" w:styleId="a4">
    <w:name w:val="List Paragraph"/>
    <w:basedOn w:val="a"/>
    <w:uiPriority w:val="34"/>
    <w:qFormat/>
    <w:rsid w:val="00560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0BAE97F960283540B76443D47B6FFF33" ma:contentTypeVersion="0" ma:contentTypeDescription="Создание документа." ma:contentTypeScope="" ma:versionID="96d7bfab26faf14e0c4d9d309a6a07c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6Q454C4S776C-504-109</_dlc_DocId>
    <_dlc_DocIdUrl xmlns="fb166eb0-c3f2-4116-b942-42f93c0d30c0">
      <Url>http://www.eduportal44.ru/Neya/Tot/Tot_New/_layouts/15/DocIdRedir.aspx?ID=6Q454C4S776C-504-109</Url>
      <Description>6Q454C4S776C-504-109</Description>
    </_dlc_DocIdUrl>
  </documentManagement>
</p:properties>
</file>

<file path=customXml/itemProps1.xml><?xml version="1.0" encoding="utf-8"?>
<ds:datastoreItem xmlns:ds="http://schemas.openxmlformats.org/officeDocument/2006/customXml" ds:itemID="{82758BC4-C2DD-472E-827D-B2F9C10CCF30}"/>
</file>

<file path=customXml/itemProps2.xml><?xml version="1.0" encoding="utf-8"?>
<ds:datastoreItem xmlns:ds="http://schemas.openxmlformats.org/officeDocument/2006/customXml" ds:itemID="{9F36631E-881B-4072-B631-77848B069B97}"/>
</file>

<file path=customXml/itemProps3.xml><?xml version="1.0" encoding="utf-8"?>
<ds:datastoreItem xmlns:ds="http://schemas.openxmlformats.org/officeDocument/2006/customXml" ds:itemID="{D0F74B14-1CC2-43DE-81F4-024D073BA8DB}"/>
</file>

<file path=customXml/itemProps4.xml><?xml version="1.0" encoding="utf-8"?>
<ds:datastoreItem xmlns:ds="http://schemas.openxmlformats.org/officeDocument/2006/customXml" ds:itemID="{3CC2AEF0-6D2C-43EE-B020-97B14BF9C4DF}"/>
</file>

<file path=customXml/itemProps5.xml><?xml version="1.0" encoding="utf-8"?>
<ds:datastoreItem xmlns:ds="http://schemas.openxmlformats.org/officeDocument/2006/customXml" ds:itemID="{3C97FE24-862E-4854-B367-CC9E277B41EF}"/>
</file>

<file path=docProps/app.xml><?xml version="1.0" encoding="utf-8"?>
<Properties xmlns="http://schemas.openxmlformats.org/officeDocument/2006/extended-properties" xmlns:vt="http://schemas.openxmlformats.org/officeDocument/2006/docPropsVTypes">
  <Template>Normal</Template>
  <TotalTime>19</TotalTime>
  <Pages>21</Pages>
  <Words>6360</Words>
  <Characters>36257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Любовь</cp:lastModifiedBy>
  <cp:revision>3</cp:revision>
  <dcterms:created xsi:type="dcterms:W3CDTF">2015-11-04T13:59:00Z</dcterms:created>
  <dcterms:modified xsi:type="dcterms:W3CDTF">2015-11-07T17:46:00Z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0x0101000BAE97F960283540B76443D47B6FFF33</vt:lpwstr>
  </property>
  <property fmtid="{D5CDD505-2E9C-101B-9397-08002B2CF9AE}" pid="3" name="_dlc_DocIdItemGuid">
    <vt:lpwstr>f4a9bce7-812b-403d-9d16-45827e5d757c</vt:lpwstr>
  </property>
</Properties>
</file>