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77954" w:rsidRPr="007F207D" w:rsidTr="002235E0">
        <w:tc>
          <w:tcPr>
            <w:tcW w:w="4785" w:type="dxa"/>
            <w:hideMark/>
          </w:tcPr>
          <w:p w:rsidR="00977954" w:rsidRPr="007F207D" w:rsidRDefault="00977954" w:rsidP="002235E0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977954" w:rsidRPr="007F207D" w:rsidRDefault="00977954" w:rsidP="002235E0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ru-RU"/>
              </w:rPr>
            </w:pPr>
          </w:p>
        </w:tc>
      </w:tr>
    </w:tbl>
    <w:p w:rsidR="00977954" w:rsidRPr="007F207D" w:rsidRDefault="00F862B5" w:rsidP="00977954">
      <w:pPr>
        <w:spacing w:after="120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659880" cy="9165497"/>
            <wp:effectExtent l="0" t="0" r="7620" b="0"/>
            <wp:docPr id="1" name="Рисунок 1" descr="C:\Новая папка\2015-02-02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2015-02-02\Image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7954" w:rsidRDefault="00977954" w:rsidP="00977954">
      <w:pPr>
        <w:sectPr w:rsidR="00977954">
          <w:pgSz w:w="11906" w:h="16838"/>
          <w:pgMar w:top="567" w:right="851" w:bottom="567" w:left="567" w:header="720" w:footer="720" w:gutter="0"/>
          <w:cols w:space="720"/>
          <w:docGrid w:linePitch="360"/>
        </w:sectPr>
      </w:pPr>
    </w:p>
    <w:p w:rsidR="00977954" w:rsidRDefault="00977954" w:rsidP="00977954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1.ОБЩИЕ ПОЛОЖЕНИЯ.</w:t>
      </w:r>
    </w:p>
    <w:p w:rsidR="00977954" w:rsidRDefault="00977954" w:rsidP="00977954">
      <w:pPr>
        <w:ind w:left="360" w:hanging="360"/>
      </w:pPr>
      <w:r>
        <w:t xml:space="preserve">1.1.Настоящее Положение разработано на основе Закона РФ «Об образовании», Устава школы, именуемой в дальнейшем «Исполнитель». </w:t>
      </w:r>
    </w:p>
    <w:p w:rsidR="00977954" w:rsidRDefault="00977954" w:rsidP="00977954">
      <w:pPr>
        <w:ind w:left="360" w:hanging="360"/>
      </w:pPr>
      <w:r>
        <w:t xml:space="preserve">1.2.Настоящее Положение определяет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и обеспечивает единство требований к устной и письменной речи обучающихся </w:t>
      </w:r>
    </w:p>
    <w:p w:rsidR="00977954" w:rsidRDefault="00977954" w:rsidP="00977954">
      <w:pPr>
        <w:ind w:left="360" w:hanging="360"/>
      </w:pPr>
      <w:r>
        <w:t xml:space="preserve">1.3.Данное Положение рассматривается педагогическим советом и утверждается директором школы. </w:t>
      </w:r>
    </w:p>
    <w:p w:rsidR="00977954" w:rsidRDefault="00977954" w:rsidP="00977954">
      <w:pPr>
        <w:ind w:firstLine="709"/>
      </w:pPr>
    </w:p>
    <w:p w:rsidR="00977954" w:rsidRDefault="00977954" w:rsidP="00977954">
      <w:pPr>
        <w:ind w:firstLine="709"/>
        <w:rPr>
          <w:rStyle w:val="a4"/>
        </w:rPr>
      </w:pPr>
      <w:r>
        <w:rPr>
          <w:rStyle w:val="a4"/>
        </w:rPr>
        <w:t>2.Количество и назначение ученических тетрадей</w:t>
      </w:r>
    </w:p>
    <w:p w:rsidR="00977954" w:rsidRDefault="00977954" w:rsidP="00977954">
      <w:pPr>
        <w:ind w:left="180" w:hanging="540"/>
      </w:pPr>
      <w:r>
        <w:br/>
        <w:t xml:space="preserve">2.1. Для выполнения всех видов обучающих </w:t>
      </w:r>
      <w:proofErr w:type="gramStart"/>
      <w:r>
        <w:t>работ</w:t>
      </w:r>
      <w:proofErr w:type="gramEnd"/>
      <w:r>
        <w:t xml:space="preserve"> обучающиеся должны иметь следующее              </w:t>
      </w:r>
    </w:p>
    <w:p w:rsidR="00977954" w:rsidRDefault="00977954" w:rsidP="00977954">
      <w:pPr>
        <w:ind w:left="180" w:hanging="540"/>
      </w:pPr>
      <w:r>
        <w:t xml:space="preserve">                 количество тетрадей:</w:t>
      </w:r>
    </w:p>
    <w:p w:rsidR="00977954" w:rsidRDefault="00977954" w:rsidP="00977954">
      <w:pPr>
        <w:ind w:left="720" w:hanging="1080"/>
      </w:pPr>
      <w:r>
        <w:t xml:space="preserve">                 </w:t>
      </w:r>
      <w:proofErr w:type="gramStart"/>
      <w:r>
        <w:t xml:space="preserve">по русскому языку в 1-4 классах - по 2 тетради, в 5-9 классах – по 3 тетради (в том числе  одна для творческих работ – сочинений, изложений), </w:t>
      </w:r>
      <w:r>
        <w:br/>
        <w:t xml:space="preserve">по литературе в 5-9 классах – по 1 тетради,  </w:t>
      </w:r>
      <w:r>
        <w:br/>
        <w:t>по математике в 1-4 классах – по 2 тетради (в начальной школе, кроме того, тетрадь на печатной основе), 5-9 классах - по 4 тетради (2 по алгебре и 2 по</w:t>
      </w:r>
      <w:proofErr w:type="gramEnd"/>
      <w:r>
        <w:t xml:space="preserve"> геометрии),  по 4 тетради (2 по алгебре и 2 по геометрии);</w:t>
      </w:r>
      <w:r>
        <w:br/>
        <w:t>по иностранным языкам - по 2 тетради в 5-9 класса, по 1 тетради-словарю для записи иностранных слов в 5-9 классах;</w:t>
      </w:r>
      <w:r>
        <w:br/>
      </w:r>
      <w:proofErr w:type="gramStart"/>
      <w:r>
        <w:t>по физике и химии- 2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  <w:r>
        <w:br/>
        <w:t>по биологии, географии, природоведению, истории, технологии, ОБЖ,, черчению по 1 тетради.</w:t>
      </w:r>
      <w:proofErr w:type="gramEnd"/>
    </w:p>
    <w:p w:rsidR="00977954" w:rsidRDefault="00977954" w:rsidP="00977954">
      <w:pPr>
        <w:ind w:left="720" w:hanging="1080"/>
      </w:pPr>
      <w:r>
        <w:t xml:space="preserve">       2.2. Для текущих контрольных письменных работ по русскому языку,  математике, алгебре, геометрии, иностранному языку, физике, химии, биологии, географии, природоведению, истории, технологии  по 1 тетради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ранится в кабинете в течение года) Кроме того, 1 тетрадь для творческих работ (сочинений, изложений) по русскому языку в 5-9 классах.</w:t>
      </w:r>
    </w:p>
    <w:p w:rsidR="00977954" w:rsidRDefault="00977954" w:rsidP="00977954">
      <w:pPr>
        <w:ind w:firstLine="709"/>
        <w:rPr>
          <w:b/>
          <w:bCs/>
        </w:rPr>
      </w:pP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3.Требования к оформлению и ведению тетрадей</w:t>
      </w:r>
    </w:p>
    <w:p w:rsidR="00977954" w:rsidRDefault="00977954" w:rsidP="00977954">
      <w:pPr>
        <w:ind w:firstLine="709"/>
      </w:pPr>
      <w:r>
        <w:br/>
        <w:t xml:space="preserve">3.1. </w:t>
      </w:r>
      <w:proofErr w:type="gramStart"/>
      <w:r>
        <w:t>Обучающиеся</w:t>
      </w:r>
      <w:proofErr w:type="gramEnd"/>
      <w:r>
        <w:t xml:space="preserve"> пользуются стандартными тетрадями.</w:t>
      </w:r>
    </w:p>
    <w:p w:rsidR="00977954" w:rsidRDefault="00977954" w:rsidP="00977954">
      <w:pPr>
        <w:ind w:left="540" w:hanging="540"/>
      </w:pPr>
      <w:r>
        <w:t xml:space="preserve">3.2. Дата выполнения работы записывается в строку арабскими цифрами и названием месяца в   тетрадях по русскому языку в 1-4 классах, по математике в 1-6-м классах, цифрами на полях или строке в тетрадях по остальным предметам, прописью - в тетрадях по русскому языку </w:t>
      </w:r>
      <w:proofErr w:type="gramStart"/>
      <w:r>
        <w:t>в</w:t>
      </w:r>
      <w:proofErr w:type="gramEnd"/>
      <w:r>
        <w:t xml:space="preserve"> </w:t>
      </w:r>
    </w:p>
    <w:p w:rsidR="00977954" w:rsidRDefault="00977954" w:rsidP="00977954">
      <w:pPr>
        <w:ind w:left="540" w:hanging="540"/>
      </w:pPr>
      <w:r>
        <w:t xml:space="preserve">        5-9классах.</w:t>
      </w:r>
    </w:p>
    <w:p w:rsidR="00977954" w:rsidRDefault="00977954" w:rsidP="00977954">
      <w:pPr>
        <w:ind w:left="540" w:hanging="540"/>
      </w:pPr>
      <w:r>
        <w:t>3.3.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</w:p>
    <w:p w:rsidR="00977954" w:rsidRDefault="00977954" w:rsidP="00977954">
      <w:pPr>
        <w:ind w:left="540" w:hanging="540"/>
      </w:pPr>
      <w:r>
        <w:t>3.4. При выполнении заданий в тетрадях обучающиеся должны указывать номер упражнения, задачи, вопроса.</w:t>
      </w:r>
    </w:p>
    <w:p w:rsidR="00977954" w:rsidRDefault="00977954" w:rsidP="00977954">
      <w:pPr>
        <w:ind w:left="540" w:hanging="540"/>
      </w:pPr>
      <w:r>
        <w:t>3.5. Устанавливается следующий порядок пропуска клеток и линеек в тетрадях:</w:t>
      </w:r>
      <w:r>
        <w:br/>
        <w:t>•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</w:t>
      </w:r>
      <w:proofErr w:type="gramStart"/>
      <w:r>
        <w:t>.</w:t>
      </w:r>
      <w:proofErr w:type="gramEnd"/>
      <w:r>
        <w:t xml:space="preserve"> </w:t>
      </w:r>
      <w:r>
        <w:br/>
      </w:r>
      <w:r>
        <w:lastRenderedPageBreak/>
        <w:t xml:space="preserve">• </w:t>
      </w:r>
      <w:proofErr w:type="gramStart"/>
      <w:r>
        <w:t>п</w:t>
      </w:r>
      <w:proofErr w:type="gramEnd"/>
      <w:r>
        <w:t xml:space="preserve">о русскому языку – линейки внутри одной работы не пропускаются, между домашней и классной работой оставляют 2 линейки. </w:t>
      </w:r>
      <w:r>
        <w:br/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977954" w:rsidRDefault="00977954" w:rsidP="00977954">
      <w:pPr>
        <w:ind w:left="540" w:hanging="540"/>
      </w:pPr>
      <w:r>
        <w:t>3.6. Контрольные работы по русскому языку и математике выполняются в специальных тетрадях, предназначенных для этого вида работ.</w:t>
      </w:r>
    </w:p>
    <w:p w:rsidR="00977954" w:rsidRDefault="00977954" w:rsidP="00977954">
      <w:pPr>
        <w:ind w:left="540" w:hanging="540"/>
      </w:pPr>
      <w:r>
        <w:t xml:space="preserve">3.7. Обучающиеся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</w:t>
      </w:r>
      <w:proofErr w:type="gramStart"/>
      <w:r>
        <w:t>Обучающимся</w:t>
      </w:r>
      <w:proofErr w:type="gramEnd"/>
      <w:r>
        <w:t xml:space="preserve"> запрещается писать в тетрадях красной пастой.</w:t>
      </w:r>
    </w:p>
    <w:p w:rsidR="00977954" w:rsidRDefault="00977954" w:rsidP="00977954">
      <w:pPr>
        <w:ind w:firstLine="709"/>
      </w:pP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 xml:space="preserve">4. ПОРЯДОК ПРОВЕРКИ ТЕТРАДЕЙ. </w:t>
      </w: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4.1. Начальные классы</w:t>
      </w:r>
    </w:p>
    <w:p w:rsidR="00977954" w:rsidRDefault="00977954" w:rsidP="00977954">
      <w:pPr>
        <w:ind w:firstLine="709"/>
      </w:pPr>
      <w:r>
        <w:t xml:space="preserve">Учитель соблюдает следующий порядок проверки рабочих тетрадей обучающихся: в 1-4-х классах: </w:t>
      </w:r>
      <w:r>
        <w:br/>
        <w:t xml:space="preserve">- ежедневно проверяет все классные и домашние работы обучающихся; </w:t>
      </w:r>
      <w:r>
        <w:br/>
        <w:t xml:space="preserve">- своевременно в соответствии с графиком проводит установленное программой и учебным планом количество контрольных работ; </w:t>
      </w:r>
      <w:r>
        <w:br/>
        <w:t xml:space="preserve">- проверяет контрольные диктанты и контрольные работы по математике и русскому языку в 1-4-х классах к следующему уроку. </w:t>
      </w: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4.2. Русский язык и литература</w:t>
      </w:r>
    </w:p>
    <w:p w:rsidR="00977954" w:rsidRDefault="00977954" w:rsidP="00977954">
      <w:pPr>
        <w:ind w:firstLine="709"/>
      </w:pPr>
      <w:r>
        <w:t xml:space="preserve">Учитель соблюдает текущий порядок проверки рабочих тетрадей обучающихся: </w:t>
      </w:r>
      <w:r>
        <w:br/>
        <w:t>5 класс – все работы;</w:t>
      </w:r>
    </w:p>
    <w:p w:rsidR="00977954" w:rsidRDefault="00977954" w:rsidP="00977954">
      <w:pPr>
        <w:ind w:firstLine="709"/>
      </w:pPr>
      <w:proofErr w:type="gramStart"/>
      <w:r>
        <w:t>6-8 классы – 1 раз в неделю у всех обучающихся, ежедневно только у слабых обучающихся</w:t>
      </w:r>
      <w:r>
        <w:br/>
        <w:t>9 класс – у всех обучающихся 1 раз в 2 недели; еженедельно значимые работы у слабых обучающихся.</w:t>
      </w:r>
      <w:proofErr w:type="gramEnd"/>
      <w:r>
        <w:br/>
        <w:t xml:space="preserve">По литературе: </w:t>
      </w:r>
    </w:p>
    <w:p w:rsidR="00977954" w:rsidRDefault="00977954" w:rsidP="00977954">
      <w:pPr>
        <w:ind w:firstLine="709"/>
      </w:pPr>
      <w:r>
        <w:t xml:space="preserve">- во всех классах выборочно, но тетрадь каждого обучающегося проверяется не менее 1 раза в четверть; </w:t>
      </w:r>
    </w:p>
    <w:p w:rsidR="00977954" w:rsidRDefault="00977954" w:rsidP="00977954">
      <w:pPr>
        <w:ind w:firstLine="709"/>
      </w:pPr>
      <w:proofErr w:type="gramStart"/>
      <w:r>
        <w:t xml:space="preserve">- все виды контрольных работ, творческих работ проверяются у всех обучающиеся.; </w:t>
      </w:r>
      <w:r>
        <w:br/>
        <w:t xml:space="preserve">Учитель соблюдает следующие сроки проверки контрольных работ: </w:t>
      </w:r>
      <w:r>
        <w:br/>
        <w:t xml:space="preserve">- контрольные работы в 5-9 классах проверяются к следующему уроку; </w:t>
      </w:r>
      <w:r>
        <w:br/>
        <w:t xml:space="preserve">- изложение, сочинение в 5-9 классах – не позже, чем через 10 дней после проведения работы; </w:t>
      </w:r>
      <w:r>
        <w:br/>
        <w:t>- сочинение по литературе в старших классах - не позже, чем через две недели после проведения работы.</w:t>
      </w:r>
      <w:proofErr w:type="gramEnd"/>
    </w:p>
    <w:p w:rsidR="00977954" w:rsidRDefault="00977954" w:rsidP="00977954">
      <w:pPr>
        <w:ind w:firstLine="709"/>
      </w:pPr>
      <w:r>
        <w:t xml:space="preserve">Учитель проводит работу над ошибками после проверки контрольных, творческих работ в тетрадях для контрольных работ, если запланированы специальные уроки анализа контрольных или творческих работ; хранит тетради контрольных, творческих работ обучающихся в течение учебного года. </w:t>
      </w:r>
    </w:p>
    <w:p w:rsidR="00977954" w:rsidRDefault="00977954" w:rsidP="00977954">
      <w:pPr>
        <w:ind w:firstLine="709"/>
      </w:pP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4.3. Математика</w:t>
      </w:r>
    </w:p>
    <w:p w:rsidR="00977954" w:rsidRDefault="00977954" w:rsidP="00977954">
      <w:pPr>
        <w:ind w:firstLine="709"/>
      </w:pPr>
      <w:r>
        <w:t xml:space="preserve">Учитель соблюдает следующий порядок проверки рабочих тетрадей обучающихся: </w:t>
      </w:r>
      <w:r>
        <w:br/>
        <w:t xml:space="preserve">5 класс – все работы в 1 полугодии; </w:t>
      </w:r>
    </w:p>
    <w:p w:rsidR="00977954" w:rsidRDefault="00977954" w:rsidP="00977954">
      <w:pPr>
        <w:ind w:firstLine="709"/>
      </w:pPr>
      <w:r>
        <w:t xml:space="preserve">6-8 классы – 1 раз в неделю у всех обучающихся, а также выборочно </w:t>
      </w:r>
      <w:proofErr w:type="gramStart"/>
      <w:r>
        <w:t>у</w:t>
      </w:r>
      <w:proofErr w:type="gramEnd"/>
      <w:r>
        <w:t xml:space="preserve"> слабых обучающихся ежедневно; </w:t>
      </w:r>
    </w:p>
    <w:p w:rsidR="00977954" w:rsidRDefault="00977954" w:rsidP="00977954">
      <w:pPr>
        <w:ind w:firstLine="709"/>
      </w:pPr>
      <w:r>
        <w:t xml:space="preserve">9класс – у всех обучающихся 1 раз в 2 недели; </w:t>
      </w:r>
      <w:r>
        <w:br/>
        <w:t xml:space="preserve">Учитель соблюдает следующие сроки проверки контрольных работ: </w:t>
      </w:r>
      <w:r>
        <w:br/>
        <w:t>5-9 классы – проверяются к следующему уроку.</w:t>
      </w:r>
    </w:p>
    <w:p w:rsidR="00977954" w:rsidRDefault="00977954" w:rsidP="00977954">
      <w:pPr>
        <w:ind w:firstLine="709"/>
      </w:pPr>
      <w:r>
        <w:t xml:space="preserve">Учитель проводит работу над ошибками после проверки контрольных работ; хранит тетради контрольных работ обучающихся в течение учебного года. </w:t>
      </w: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lastRenderedPageBreak/>
        <w:t>4.4. История</w:t>
      </w:r>
    </w:p>
    <w:p w:rsidR="00977954" w:rsidRDefault="00977954" w:rsidP="00977954">
      <w:pPr>
        <w:ind w:firstLine="709"/>
      </w:pPr>
      <w:r>
        <w:t xml:space="preserve">Учитель соблюдает следующий порядок проверки рабочих тетрадей обучающихся: тетради всех обучающихся всех классов проверяются выборочно, не реже 1 раза в учебную четверть; выставляет в классные журналы оценки за творческие работы обучающихся, рефераты, доклады и т.п.; хранит творческие работы обучающихся в учебном кабинете в течение учебного года. </w:t>
      </w: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4.5. География, биология.</w:t>
      </w:r>
    </w:p>
    <w:p w:rsidR="00977954" w:rsidRDefault="00977954" w:rsidP="00977954">
      <w:pPr>
        <w:ind w:firstLine="709"/>
      </w:pPr>
      <w:r>
        <w:t xml:space="preserve">Учитель соблюдает следующий порядок проверки рабочих тетрадей обучающихся: тетради всех обучающихся всех классов проверяются выборочно, не реже 1-2 раз в учебную четверть;  </w:t>
      </w:r>
      <w:r>
        <w:br/>
        <w:t xml:space="preserve">выставляет в классные журналы оценки за творческие работы обучающихся, рефераты, доклады и т.п.; хранит творческие работы обучающихся в учебном кабинете в течение учебного года. </w:t>
      </w: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4.6.Физика</w:t>
      </w:r>
    </w:p>
    <w:p w:rsidR="00977954" w:rsidRDefault="00977954" w:rsidP="00977954">
      <w:pPr>
        <w:ind w:firstLine="709"/>
      </w:pPr>
      <w:proofErr w:type="gramStart"/>
      <w:r>
        <w:t xml:space="preserve">Учитель соблюдает следующий порядок проверки рабочих тетрадей обучающихся: тетради всех обучающихся всех классов проверяются выборочно, не реже 1-2 раз в учебную четверть;  </w:t>
      </w:r>
      <w:r>
        <w:br/>
        <w:t xml:space="preserve">проверяет все виды контрольных работ у всех обучающихся, выставляет в классные журналы оценки за контрольные работы обучающихся, как правило, к следующему уроку;  </w:t>
      </w:r>
      <w:r>
        <w:br/>
        <w:t xml:space="preserve">хранит контрольные работы обучающихся в учебном кабинете в течение учебного года. </w:t>
      </w:r>
      <w:proofErr w:type="gramEnd"/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4.7. Химия</w:t>
      </w:r>
    </w:p>
    <w:p w:rsidR="00977954" w:rsidRDefault="00977954" w:rsidP="00977954">
      <w:pPr>
        <w:ind w:firstLine="709"/>
      </w:pPr>
      <w:r>
        <w:t xml:space="preserve">Учитель соблюдает следующий порядок проверки рабочих тетрадей обучающихся: тетради всех обучающихся всех классов проверяются выборочно, не реже 1-2 раз в учебную четверть;  </w:t>
      </w:r>
      <w:r>
        <w:br/>
        <w:t xml:space="preserve">своевременно заполняет график проведения контрольных и лабораторных работ (количество работ должно соответствовать методическим указаниям и утвержденному учебному плану школы). </w:t>
      </w:r>
      <w:r>
        <w:br/>
        <w:t xml:space="preserve">Учитель проверяет все виды контрольных работ у всех обучающихся, к следующему уроку; </w:t>
      </w:r>
      <w:r>
        <w:br/>
        <w:t xml:space="preserve">выставляет в классные журналы оценки за контрольные работы за то число, когда они проводились. </w:t>
      </w:r>
      <w:r>
        <w:br/>
        <w:t xml:space="preserve">Тетради контрольных работ обучающихся хранятся в учебном кабинете в течение учебного года. </w:t>
      </w:r>
    </w:p>
    <w:p w:rsidR="00977954" w:rsidRDefault="00977954" w:rsidP="00977954">
      <w:pPr>
        <w:ind w:firstLine="709"/>
        <w:rPr>
          <w:b/>
          <w:bCs/>
        </w:rPr>
      </w:pP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4.8. Иностранный язык</w:t>
      </w:r>
    </w:p>
    <w:p w:rsidR="00977954" w:rsidRDefault="00977954" w:rsidP="00977954">
      <w:pPr>
        <w:ind w:firstLine="709"/>
      </w:pPr>
      <w:r>
        <w:t xml:space="preserve">Учитель соблюдает следующий порядок проверки рабочих тетрадей обучающихся: </w:t>
      </w:r>
      <w:r>
        <w:br/>
        <w:t xml:space="preserve">5-8 классы – все работы; </w:t>
      </w:r>
    </w:p>
    <w:p w:rsidR="00977954" w:rsidRDefault="00977954" w:rsidP="00977954">
      <w:pPr>
        <w:ind w:firstLine="709"/>
      </w:pPr>
      <w:r>
        <w:t>9 класс – наиболее значимые работы:</w:t>
      </w:r>
    </w:p>
    <w:p w:rsidR="00977954" w:rsidRDefault="00977954" w:rsidP="00977954">
      <w:pPr>
        <w:ind w:firstLine="709"/>
      </w:pPr>
      <w:r>
        <w:t xml:space="preserve">- словари: 4-8 классы – 1 раз в 2 недели; </w:t>
      </w:r>
    </w:p>
    <w:p w:rsidR="00977954" w:rsidRDefault="00977954" w:rsidP="00977954">
      <w:pPr>
        <w:ind w:firstLine="709"/>
      </w:pPr>
      <w:r>
        <w:t>- 9 класс – 1 раз в 4 недели.</w:t>
      </w:r>
    </w:p>
    <w:p w:rsidR="00977954" w:rsidRDefault="00977954" w:rsidP="00977954">
      <w:pPr>
        <w:ind w:firstLine="709"/>
      </w:pPr>
      <w:r>
        <w:br/>
        <w:t xml:space="preserve">Все виды контрольных работ проверяются у всех обучающихся. </w:t>
      </w:r>
      <w:r>
        <w:br/>
        <w:t xml:space="preserve">Учитель соблюдает следующие сроки проверки контрольных работ: все письменные контрольные работы обучающихся всех классов проверяются к следующему уроку; </w:t>
      </w:r>
      <w:r>
        <w:br/>
        <w:t xml:space="preserve">проводит работу над ошибками после проверки контрольных работ; </w:t>
      </w:r>
      <w:r>
        <w:br/>
        <w:t xml:space="preserve">хранит тетради контрольных работ обучающихся в течение года. </w:t>
      </w:r>
    </w:p>
    <w:p w:rsidR="00977954" w:rsidRDefault="00977954" w:rsidP="00977954">
      <w:pPr>
        <w:ind w:firstLine="709"/>
        <w:rPr>
          <w:b/>
          <w:bCs/>
        </w:rPr>
      </w:pP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t>4.9. Информатика</w:t>
      </w:r>
    </w:p>
    <w:p w:rsidR="00977954" w:rsidRDefault="00977954" w:rsidP="00977954">
      <w:pPr>
        <w:ind w:firstLine="709"/>
      </w:pPr>
      <w:r>
        <w:t xml:space="preserve">Учитель соблюдает следующий порядок проверки рабочих тетрадей обучающихся: тетради всех обучающихся всех классов проверяются выборочно, не реже 1-2 раз в учебную четверть. </w:t>
      </w:r>
    </w:p>
    <w:p w:rsidR="00977954" w:rsidRDefault="00977954" w:rsidP="00977954">
      <w:pPr>
        <w:ind w:firstLine="709"/>
        <w:rPr>
          <w:b/>
          <w:bCs/>
        </w:rPr>
      </w:pPr>
    </w:p>
    <w:p w:rsidR="00977954" w:rsidRDefault="00977954" w:rsidP="00977954">
      <w:pPr>
        <w:ind w:firstLine="709"/>
        <w:rPr>
          <w:b/>
          <w:bCs/>
        </w:rPr>
      </w:pPr>
      <w:r>
        <w:rPr>
          <w:b/>
          <w:bCs/>
        </w:rPr>
        <w:lastRenderedPageBreak/>
        <w:t>4.10. Технология</w:t>
      </w:r>
    </w:p>
    <w:p w:rsidR="00977954" w:rsidRDefault="00977954" w:rsidP="00977954">
      <w:pPr>
        <w:ind w:firstLine="709"/>
      </w:pPr>
      <w:r>
        <w:t xml:space="preserve">Учитель осуществляет выборочную проверку тетрадей, однако каждая тетрадь должна проверяться не реже 1-2 раз за учебную четверть. </w:t>
      </w:r>
    </w:p>
    <w:p w:rsidR="00977954" w:rsidRDefault="00977954" w:rsidP="00977954">
      <w:pPr>
        <w:ind w:firstLine="709"/>
      </w:pPr>
    </w:p>
    <w:p w:rsidR="00977954" w:rsidRDefault="00977954" w:rsidP="00977954">
      <w:pPr>
        <w:ind w:firstLine="709"/>
      </w:pPr>
      <w:proofErr w:type="gramStart"/>
      <w:r>
        <w:t>В проверяемых работах по русскому языку и математике в 1-9-х классах учитель исправляет все допущенные ошибки, руководствуясь следующим правилом:</w:t>
      </w:r>
      <w:r>
        <w:br/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  <w:r>
        <w:br/>
        <w:t>б) пунктуационный ненужный знак зачеркивается, необходимый пишется красной пастой;</w:t>
      </w:r>
      <w:r>
        <w:br/>
        <w:t>в) при проверке тетрадей по русскому языку учитель обозначает ошибку определенным знаком:</w:t>
      </w:r>
      <w:proofErr w:type="gramEnd"/>
      <w:r>
        <w:t xml:space="preserve"> I – орфографическая ошибка, V- пунктуационная (для удобства подсчета ошибок и классификации).</w:t>
      </w:r>
      <w:r>
        <w:br/>
        <w:t xml:space="preserve">- </w:t>
      </w:r>
      <w:proofErr w:type="gramStart"/>
      <w:r>
        <w:t>При проверке изложений и сочинений в 5-9 классах (как контрольных, так и обучающих), кроме орфографических и пунктуационных, отмечаются фактические грамматические и речевые ошибки.</w:t>
      </w:r>
      <w:proofErr w:type="gramEnd"/>
      <w:r>
        <w:br/>
        <w:t xml:space="preserve">- По иностранному языку в 5-9 классах учитель исправляет ошибку, допущенную </w:t>
      </w:r>
      <w:proofErr w:type="gramStart"/>
      <w:r>
        <w:t>обучающимся</w:t>
      </w:r>
      <w:proofErr w:type="gramEnd"/>
      <w:r>
        <w:t xml:space="preserve"> и надписывает нужную букву.</w:t>
      </w:r>
    </w:p>
    <w:p w:rsidR="00977954" w:rsidRDefault="00977954" w:rsidP="00977954">
      <w:r>
        <w:t>- После проверки диктанта, изложения, сочинения указывается количество орфографических и пунктуационных ошибок. В изложениях и сочинениях указывается, кроме этого, количество фактических, речевых и грамматических ошибок; после подсчёта ошибок в установленном порядке выставляется оценка работы.</w:t>
      </w:r>
    </w:p>
    <w:p w:rsidR="00977954" w:rsidRDefault="00977954" w:rsidP="00977954">
      <w:r>
        <w:t>-.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</w:t>
      </w:r>
      <w:proofErr w:type="gramStart"/>
      <w:r>
        <w:t>.</w:t>
      </w:r>
      <w:r>
        <w:br/>
        <w:t xml:space="preserve">-. </w:t>
      </w:r>
      <w:proofErr w:type="gramEnd"/>
      <w:r>
        <w:t>При оценке письменных работ учащихся руководствоваться соответствующими нормами оценки знаний, умений, навыков обучающихся.</w:t>
      </w:r>
    </w:p>
    <w:p w:rsidR="00977954" w:rsidRDefault="00977954" w:rsidP="00977954"/>
    <w:p w:rsidR="00977954" w:rsidRDefault="00977954" w:rsidP="00977954"/>
    <w:p w:rsidR="00977954" w:rsidRDefault="00977954" w:rsidP="00977954">
      <w:pPr>
        <w:ind w:firstLine="709"/>
        <w:jc w:val="center"/>
        <w:rPr>
          <w:b/>
          <w:bCs/>
        </w:rPr>
      </w:pPr>
      <w:r>
        <w:rPr>
          <w:b/>
          <w:bCs/>
        </w:rPr>
        <w:t>5.РАБОТА ПО ОСУЩЕСТВЛЕНИЮ ЕДИНЫХ ТРЕБОВАНИЙ К УСТНОЙ И ПИСЬМЕННОЙ РЕЧИ ОБУЧАЮЩИХСЯ.</w:t>
      </w:r>
    </w:p>
    <w:p w:rsidR="00977954" w:rsidRDefault="00977954" w:rsidP="00977954">
      <w:pPr>
        <w:ind w:firstLine="709"/>
      </w:pPr>
    </w:p>
    <w:p w:rsidR="00977954" w:rsidRDefault="00977954" w:rsidP="00977954">
      <w:pPr>
        <w:ind w:firstLine="709"/>
      </w:pPr>
      <w:r>
        <w:t>Воспитание речевой культуры обучающихся можно успешно осуществлять в результате целенаправленных и квалифицированных действий всего педагогического коллектива. С этой целью рекомендуется:</w:t>
      </w:r>
    </w:p>
    <w:p w:rsidR="00977954" w:rsidRDefault="00977954" w:rsidP="00977954">
      <w:r>
        <w:t xml:space="preserve">1. Каждому учителю при подготовке к уроку старательно продумывать ход изложения материала, правильность и точность всех формулировок; грамотно, разборчивым почерком оформлять все виды записей (на классной доске, в школьном журнале, в дневниках и тетрадях учащихся и т.д.). Не допускать в своей речи неправильно построенных предложений и обращений, нарушений норм произношения. Образцовая речь учителя - основание всей работы по усовершенствованию речевой культуры </w:t>
      </w:r>
      <w:proofErr w:type="gramStart"/>
      <w:r>
        <w:t>обучающихся</w:t>
      </w:r>
      <w:proofErr w:type="gramEnd"/>
      <w:r>
        <w:t xml:space="preserve">. </w:t>
      </w:r>
    </w:p>
    <w:p w:rsidR="00977954" w:rsidRDefault="00977954" w:rsidP="00977954">
      <w:r>
        <w:t xml:space="preserve">2. Учителям начальных классов постоянно формировать у обучающихся представление о богатстве русского языка, регулярно проводить обучение нормам литературной речи; уделять внимание письменной речи: записям решения задач в тетрадях по математике, записям наблюдений за окружающим миром, природой. При планировании работы предусматривать развитие навыков связной речи, усовершенствование техники чтения и обучения правильному, сознательному, беглому, выразительному чтению на всех уроках. Учителям-предметникам, которые ведут в начальных классах уроки музыки, изобразительного искусства, физической культуры, усилить требования к вопросам повышения культуры речи обучающихся. </w:t>
      </w:r>
      <w:r>
        <w:br/>
        <w:t xml:space="preserve">3. Учителям-предметникам уделять внимание формированию у обучающихся умений анализировать, сравнивать, сопоставлять изученный материал, при ответе приводить </w:t>
      </w:r>
      <w:r>
        <w:lastRenderedPageBreak/>
        <w:t xml:space="preserve">необходимые доказательства, делать выводы и обобщения; на уроках проводить специальную работу, направленную на полноценное восприятие обучающимися учебного текста и слова учителя, которые являются не только основными источниками учебной информации, но и образцами правильно оформленной речи. В процессе этой работы </w:t>
      </w:r>
      <w:proofErr w:type="gramStart"/>
      <w:r>
        <w:t>обучающимися</w:t>
      </w:r>
      <w:proofErr w:type="gramEnd"/>
      <w:r>
        <w:t xml:space="preserve"> необходимо целенаправленно предлагать такие задания, как: сформулировать тему, основную мысль сообщения учителя, составить план, пересказать по плану и др. Более широко использовать выразительное чтение вслух как один из приемов формирования культуры устной речи, как средство эмоционального и логического осмысливания текста. Настойчиво </w:t>
      </w:r>
      <w:proofErr w:type="gramStart"/>
      <w:r>
        <w:t>учить обучающихся работать</w:t>
      </w:r>
      <w:proofErr w:type="gramEnd"/>
      <w:r>
        <w:t xml:space="preserve"> с книгой, правильно оформлять результаты самостоятельной работы с книгой, учить составлению списков литературы и т.д. Систематически проводить работу по обогащению словарного запаса обучающихся, по ознакомлению с терминологией изучаемого предмета, следить за аккуратным ведением тетради, единообразием подписей, грамотным оформлением всех записей в них,  не оставлять без внимания орфографические и пунктуационные ошибки. </w:t>
      </w:r>
    </w:p>
    <w:p w:rsidR="00977954" w:rsidRDefault="00977954" w:rsidP="00977954">
      <w:pPr>
        <w:ind w:firstLine="709"/>
      </w:pPr>
      <w:r>
        <w:t xml:space="preserve">4. Всем работникам школы: </w:t>
      </w:r>
      <w:r>
        <w:br/>
        <w:t xml:space="preserve">- добиваться повышения культуры устной речи обучающихся; исправлять ошибки в соответствии с нормами языка, придерживаясь при этом необходимого такта; бороться с употреблением жаргонных, вульгарных, а также диалектных слов и </w:t>
      </w:r>
      <w:proofErr w:type="gramStart"/>
      <w:r>
        <w:t>выражений</w:t>
      </w:r>
      <w:proofErr w:type="gramEnd"/>
      <w:r>
        <w:t xml:space="preserve"> как на уроках, так и вне их; </w:t>
      </w:r>
    </w:p>
    <w:p w:rsidR="00977954" w:rsidRDefault="00977954" w:rsidP="00977954">
      <w:pPr>
        <w:ind w:firstLine="709"/>
      </w:pPr>
      <w:r>
        <w:t xml:space="preserve">- более широко использовать все формы внеклассной работы (олимпиады, конкурсы,   диспуты и т.д.) для усовершенствования речевой культуры </w:t>
      </w:r>
      <w:proofErr w:type="gramStart"/>
      <w:r>
        <w:t>обучающихся</w:t>
      </w:r>
      <w:proofErr w:type="gramEnd"/>
      <w:r>
        <w:t xml:space="preserve">. </w:t>
      </w:r>
    </w:p>
    <w:p w:rsidR="00977954" w:rsidRDefault="00977954" w:rsidP="00977954">
      <w:pPr>
        <w:ind w:firstLine="709"/>
      </w:pPr>
      <w:r>
        <w:t xml:space="preserve">- грамотно вести школьную документацию. </w:t>
      </w:r>
      <w:r>
        <w:br/>
        <w:t xml:space="preserve">5. Администрации школы: </w:t>
      </w:r>
      <w:r>
        <w:br/>
        <w:t xml:space="preserve">- необходимо направлять, координировать и контролировать работу по осуществлению единого речевого режима в школе; </w:t>
      </w:r>
    </w:p>
    <w:p w:rsidR="00977954" w:rsidRDefault="00977954" w:rsidP="00977954">
      <w:pPr>
        <w:ind w:firstLine="709"/>
      </w:pPr>
      <w:r>
        <w:t xml:space="preserve">- целесообразно включать вопросы о единых требованиях к устной и письменной речи обучающихся в работу педагогических советов, в систему </w:t>
      </w:r>
      <w:proofErr w:type="spellStart"/>
      <w:r>
        <w:t>внутришкольного</w:t>
      </w:r>
      <w:proofErr w:type="spellEnd"/>
      <w:r>
        <w:t xml:space="preserve"> контроля; </w:t>
      </w:r>
    </w:p>
    <w:p w:rsidR="00977954" w:rsidRDefault="00977954" w:rsidP="00977954">
      <w:pPr>
        <w:ind w:firstLine="709"/>
      </w:pPr>
      <w:r>
        <w:t xml:space="preserve">- организовывать обмен опытом учителей начальных классов, учителей-предметников; проводить совместные заседания методических объединений, посвященных вопросам повышения культуры речи обучающихся. </w:t>
      </w:r>
    </w:p>
    <w:p w:rsidR="00977954" w:rsidRDefault="00977954" w:rsidP="00977954">
      <w:pPr>
        <w:numPr>
          <w:ilvl w:val="0"/>
          <w:numId w:val="2"/>
        </w:numPr>
        <w:ind w:left="0" w:firstLine="709"/>
      </w:pPr>
      <w:r>
        <w:t xml:space="preserve">при планировании общешкольных мероприятий и работы классного руководителя необходимо предусмотреть беседы с родителями по выполнению единых требований к речи обучающихся. Успех работы по повышению культуры речи и общей культуры учебного труда зависит от слаженной деятельности педагогического коллектива школы, от того, как проводятся в жизнь единые требования к устной и письменной речи </w:t>
      </w:r>
      <w:proofErr w:type="gramStart"/>
      <w:r>
        <w:t>обучающихся</w:t>
      </w:r>
      <w:proofErr w:type="gramEnd"/>
      <w:r>
        <w:t xml:space="preserve"> всеми учителями.</w:t>
      </w:r>
    </w:p>
    <w:p w:rsidR="00977954" w:rsidRDefault="00977954" w:rsidP="00977954">
      <w:pPr>
        <w:tabs>
          <w:tab w:val="left" w:pos="2145"/>
        </w:tabs>
        <w:ind w:left="709"/>
        <w:rPr>
          <w:sz w:val="20"/>
          <w:szCs w:val="20"/>
        </w:rPr>
      </w:pPr>
    </w:p>
    <w:p w:rsidR="00977954" w:rsidRDefault="00977954" w:rsidP="00977954">
      <w:pPr>
        <w:tabs>
          <w:tab w:val="left" w:pos="2145"/>
        </w:tabs>
        <w:ind w:firstLine="709"/>
        <w:rPr>
          <w:sz w:val="20"/>
          <w:szCs w:val="20"/>
        </w:rPr>
      </w:pPr>
    </w:p>
    <w:p w:rsidR="00977954" w:rsidRDefault="00977954" w:rsidP="00977954">
      <w:pPr>
        <w:tabs>
          <w:tab w:val="left" w:pos="2145"/>
        </w:tabs>
        <w:ind w:firstLine="709"/>
        <w:rPr>
          <w:sz w:val="20"/>
          <w:szCs w:val="20"/>
        </w:rPr>
      </w:pPr>
    </w:p>
    <w:p w:rsidR="00977954" w:rsidRDefault="00977954" w:rsidP="00977954">
      <w:pPr>
        <w:tabs>
          <w:tab w:val="left" w:pos="2145"/>
        </w:tabs>
        <w:ind w:firstLine="709"/>
        <w:jc w:val="both"/>
        <w:rPr>
          <w:sz w:val="20"/>
          <w:szCs w:val="20"/>
        </w:rPr>
      </w:pPr>
    </w:p>
    <w:p w:rsidR="00977954" w:rsidRDefault="00977954" w:rsidP="00977954">
      <w:pPr>
        <w:tabs>
          <w:tab w:val="left" w:pos="2145"/>
        </w:tabs>
        <w:ind w:firstLine="709"/>
        <w:jc w:val="both"/>
        <w:rPr>
          <w:sz w:val="20"/>
          <w:szCs w:val="20"/>
        </w:rPr>
      </w:pPr>
    </w:p>
    <w:p w:rsidR="00B57C8E" w:rsidRDefault="00B57C8E"/>
    <w:sectPr w:rsidR="00B5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79"/>
    <w:rsid w:val="00041A79"/>
    <w:rsid w:val="008E76F5"/>
    <w:rsid w:val="00977954"/>
    <w:rsid w:val="009A19A1"/>
    <w:rsid w:val="00B57C8E"/>
    <w:rsid w:val="00F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95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977954"/>
    <w:pPr>
      <w:keepNext/>
      <w:numPr>
        <w:ilvl w:val="1"/>
        <w:numId w:val="1"/>
      </w:numPr>
      <w:spacing w:before="240" w:after="120"/>
      <w:outlineLvl w:val="1"/>
    </w:pPr>
    <w:rPr>
      <w:rFonts w:eastAsia="DejaVu Sans" w:cs="DejaVu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77954"/>
    <w:rPr>
      <w:rFonts w:eastAsia="DejaVu Sans" w:cs="DejaVu Sans"/>
      <w:b/>
      <w:bCs/>
      <w:sz w:val="36"/>
      <w:szCs w:val="36"/>
      <w:lang w:eastAsia="ar-SA"/>
    </w:rPr>
  </w:style>
  <w:style w:type="character" w:styleId="a4">
    <w:name w:val="Strong"/>
    <w:qFormat/>
    <w:rsid w:val="00977954"/>
    <w:rPr>
      <w:b/>
      <w:bCs/>
    </w:rPr>
  </w:style>
  <w:style w:type="paragraph" w:styleId="a0">
    <w:name w:val="Body Text"/>
    <w:basedOn w:val="a"/>
    <w:link w:val="a5"/>
    <w:rsid w:val="00977954"/>
    <w:pPr>
      <w:spacing w:after="120"/>
    </w:pPr>
  </w:style>
  <w:style w:type="character" w:customStyle="1" w:styleId="a5">
    <w:name w:val="Основной текст Знак"/>
    <w:basedOn w:val="a1"/>
    <w:link w:val="a0"/>
    <w:rsid w:val="00977954"/>
    <w:rPr>
      <w:sz w:val="24"/>
      <w:szCs w:val="24"/>
      <w:lang w:eastAsia="ar-SA"/>
    </w:rPr>
  </w:style>
  <w:style w:type="paragraph" w:styleId="a6">
    <w:name w:val="Balloon Text"/>
    <w:basedOn w:val="a"/>
    <w:link w:val="a7"/>
    <w:rsid w:val="00F862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862B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95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977954"/>
    <w:pPr>
      <w:keepNext/>
      <w:numPr>
        <w:ilvl w:val="1"/>
        <w:numId w:val="1"/>
      </w:numPr>
      <w:spacing w:before="240" w:after="120"/>
      <w:outlineLvl w:val="1"/>
    </w:pPr>
    <w:rPr>
      <w:rFonts w:eastAsia="DejaVu Sans" w:cs="DejaVu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77954"/>
    <w:rPr>
      <w:rFonts w:eastAsia="DejaVu Sans" w:cs="DejaVu Sans"/>
      <w:b/>
      <w:bCs/>
      <w:sz w:val="36"/>
      <w:szCs w:val="36"/>
      <w:lang w:eastAsia="ar-SA"/>
    </w:rPr>
  </w:style>
  <w:style w:type="character" w:styleId="a4">
    <w:name w:val="Strong"/>
    <w:qFormat/>
    <w:rsid w:val="00977954"/>
    <w:rPr>
      <w:b/>
      <w:bCs/>
    </w:rPr>
  </w:style>
  <w:style w:type="paragraph" w:styleId="a0">
    <w:name w:val="Body Text"/>
    <w:basedOn w:val="a"/>
    <w:link w:val="a5"/>
    <w:rsid w:val="00977954"/>
    <w:pPr>
      <w:spacing w:after="120"/>
    </w:pPr>
  </w:style>
  <w:style w:type="character" w:customStyle="1" w:styleId="a5">
    <w:name w:val="Основной текст Знак"/>
    <w:basedOn w:val="a1"/>
    <w:link w:val="a0"/>
    <w:rsid w:val="00977954"/>
    <w:rPr>
      <w:sz w:val="24"/>
      <w:szCs w:val="24"/>
      <w:lang w:eastAsia="ar-SA"/>
    </w:rPr>
  </w:style>
  <w:style w:type="paragraph" w:styleId="a6">
    <w:name w:val="Balloon Text"/>
    <w:basedOn w:val="a"/>
    <w:link w:val="a7"/>
    <w:rsid w:val="00F862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862B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6Q454C4S776C-104-444</_dlc_DocId>
    <_dlc_DocIdUrl xmlns="fb166eb0-c3f2-4116-b942-42f93c0d30c0">
      <Url>http://www.eduportal44.ru/Neya/Pervom/_layouts/15/DocIdRedir.aspx?ID=6Q454C4S776C-104-444</Url>
      <Description>6Q454C4S776C-104-444</Description>
    </_dlc_DocIdUrl>
  </documentManagement>
</p:properties>
</file>

<file path=customXml/itemProps1.xml><?xml version="1.0" encoding="utf-8"?>
<ds:datastoreItem xmlns:ds="http://schemas.openxmlformats.org/officeDocument/2006/customXml" ds:itemID="{44794233-94A3-4D06-B03B-9B24EDFC4A2F}"/>
</file>

<file path=customXml/itemProps2.xml><?xml version="1.0" encoding="utf-8"?>
<ds:datastoreItem xmlns:ds="http://schemas.openxmlformats.org/officeDocument/2006/customXml" ds:itemID="{26DCF703-6093-4A78-A498-BADC83C92B95}"/>
</file>

<file path=customXml/itemProps3.xml><?xml version="1.0" encoding="utf-8"?>
<ds:datastoreItem xmlns:ds="http://schemas.openxmlformats.org/officeDocument/2006/customXml" ds:itemID="{974F82BE-DB18-4796-A1C4-7715E3893831}"/>
</file>

<file path=customXml/itemProps4.xml><?xml version="1.0" encoding="utf-8"?>
<ds:datastoreItem xmlns:ds="http://schemas.openxmlformats.org/officeDocument/2006/customXml" ds:itemID="{C0D8119D-8E0A-4EB3-A0A1-85A31CD44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2013-02-25T11:02:00Z</cp:lastPrinted>
  <dcterms:created xsi:type="dcterms:W3CDTF">2015-01-27T14:06:00Z</dcterms:created>
  <dcterms:modified xsi:type="dcterms:W3CDTF">2015-02-02T14:40:00Z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d5409817-1565-4841-ab56-eda68b3ac629</vt:lpwstr>
  </property>
  <property fmtid="{D5CDD505-2E9C-101B-9397-08002B2CF9AE}" pid="3" name="ContentTypeId">
    <vt:lpwstr>0x010100AE9D4106FE1AE94897DA33AC83E2EF39</vt:lpwstr>
  </property>
</Properties>
</file>