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CF" w:rsidRDefault="00CA6450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Говорят деревня умирает,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Говорят мол ни к чему,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 никто не проживает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начит быть так по сему.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Пусть погаснут окна в доме,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Уж не в моде дряхлый дом,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Судьбы были на изломе,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Говорят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прошло,</w:t>
      </w:r>
      <w:r w:rsidR="005A609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былом.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Говорят забыть пора бы,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 речушку,</w:t>
      </w:r>
      <w:r w:rsidR="005A609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сенокос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забыла коль могла бы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 могу вот в чем вопрос.</w:t>
      </w:r>
    </w:p>
    <w:p w:rsidR="00441E74" w:rsidRDefault="00441E74" w:rsidP="00441E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74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spellStart"/>
      <w:r w:rsidRPr="00441E74">
        <w:rPr>
          <w:rFonts w:ascii="Times New Roman" w:eastAsia="Times New Roman" w:hAnsi="Times New Roman" w:cs="Times New Roman"/>
          <w:sz w:val="24"/>
          <w:szCs w:val="24"/>
        </w:rPr>
        <w:t>Номженская</w:t>
      </w:r>
      <w:proofErr w:type="spellEnd"/>
      <w:r w:rsidRPr="00441E74">
        <w:rPr>
          <w:rFonts w:ascii="Times New Roman" w:eastAsia="Times New Roman" w:hAnsi="Times New Roman" w:cs="Times New Roman"/>
          <w:sz w:val="24"/>
          <w:szCs w:val="24"/>
        </w:rPr>
        <w:t xml:space="preserve"> СОШ - это</w:t>
      </w:r>
      <w:r w:rsidRPr="00441E7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сельская школа, удалённая от культурных и научных центров, спортивных школ и школ искусств, что не позволяет ученикам часто посещать театры, музеи и выставки, а значит, падает</w:t>
      </w:r>
      <w:r w:rsidRPr="00441E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41E7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41E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41E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441E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441E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0312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41E7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41E7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проживают в посёлке, нет ставок заместителя директора по воспитательной работе, вожа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того, </w:t>
      </w:r>
      <w:r w:rsidR="005A6098">
        <w:rPr>
          <w:rFonts w:ascii="Times New Roman" w:eastAsia="Times New Roman" w:hAnsi="Times New Roman" w:cs="Times New Roman"/>
          <w:sz w:val="24"/>
          <w:szCs w:val="24"/>
        </w:rPr>
        <w:t xml:space="preserve"> логопеда, дефектолога, </w:t>
      </w:r>
      <w:r w:rsidRPr="00441E7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недостаточная материально-техническая база для организации учебного и воспитательного процесса. Численность учащихся с каждым годом уменьшается: многие семьи покидают посёлок, т.к. нет рабочих мест, а значит, падает рождаемость. Количество учащихся в классах небольшое,</w:t>
      </w:r>
      <w:r w:rsidRPr="00441E7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441E7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1E7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441E7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41E7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объединяются</w:t>
      </w:r>
      <w:r w:rsidRPr="00441E7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1-4,</w:t>
      </w:r>
      <w:r w:rsidRPr="00441E7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1E74">
        <w:rPr>
          <w:rFonts w:ascii="Times New Roman" w:eastAsia="Times New Roman" w:hAnsi="Times New Roman" w:cs="Times New Roman"/>
          <w:sz w:val="24"/>
          <w:szCs w:val="24"/>
        </w:rPr>
        <w:t>5-9</w:t>
      </w:r>
    </w:p>
    <w:p w:rsidR="00DB427E" w:rsidRPr="00DB427E" w:rsidRDefault="00DB427E" w:rsidP="00DB42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B427E">
        <w:rPr>
          <w:rFonts w:ascii="Verdana" w:eastAsia="Verdana" w:hAnsi="Verdana"/>
          <w:b/>
          <w:bCs/>
          <w:kern w:val="24"/>
          <w:sz w:val="28"/>
          <w:szCs w:val="28"/>
        </w:rPr>
        <w:t>ВСТУПЛЕНИЕ</w:t>
      </w:r>
      <w:r w:rsidRPr="00DB427E">
        <w:rPr>
          <w:rFonts w:ascii="Verdana" w:eastAsia="Verdana" w:hAnsi="Verdana"/>
          <w:kern w:val="24"/>
          <w:sz w:val="28"/>
          <w:szCs w:val="28"/>
        </w:rPr>
        <w:t xml:space="preserve"> </w:t>
      </w:r>
    </w:p>
    <w:p w:rsidR="00DB427E" w:rsidRPr="00DB427E" w:rsidRDefault="00DB427E" w:rsidP="00DB42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B427E">
        <w:rPr>
          <w:rFonts w:ascii="Verdana" w:eastAsia="Verdana" w:hAnsi="Verdana"/>
          <w:i/>
          <w:iCs/>
          <w:kern w:val="24"/>
          <w:sz w:val="28"/>
          <w:szCs w:val="28"/>
        </w:rPr>
        <w:t>отвечаем на вопрос «Для чего я это делаю?»</w:t>
      </w:r>
    </w:p>
    <w:p w:rsidR="00DB427E" w:rsidRPr="00DB427E" w:rsidRDefault="00DB427E" w:rsidP="00DB427E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b/>
          <w:color w:val="000000"/>
          <w:kern w:val="24"/>
          <w:sz w:val="28"/>
          <w:szCs w:val="28"/>
          <w:lang w:eastAsia="ru-RU"/>
        </w:rPr>
        <w:t>Есть проблема</w:t>
      </w:r>
    </w:p>
    <w:p w:rsidR="00DB427E" w:rsidRPr="00DB427E" w:rsidRDefault="00DB427E" w:rsidP="00DB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снижение жизненного уровня, которое привело к расслоению общества;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подверженность влиянию западных культурных ценностей;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обострение национального вопроса, утрата толерантности, перерастание патриотизма в национализм;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незнание своих корней;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разрушение семейных и коллективных традиций в молодёжной среде; </w:t>
      </w:r>
    </w:p>
    <w:p w:rsidR="00DB427E" w:rsidRPr="00DB427E" w:rsidRDefault="00DB427E" w:rsidP="00DB427E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недостаточно адекватное понимание роли и места России, своего региона, родного города в историческом и культурном развитии общества и государства, своей роли в обеспечении защиты Отечества.</w:t>
      </w:r>
    </w:p>
    <w:p w:rsidR="00DB427E" w:rsidRPr="00DB427E" w:rsidRDefault="00DB427E" w:rsidP="00DB42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7E" w:rsidRPr="00DB427E" w:rsidRDefault="00DB427E" w:rsidP="00DB427E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b/>
          <w:color w:val="000000"/>
          <w:kern w:val="24"/>
          <w:sz w:val="28"/>
          <w:szCs w:val="28"/>
          <w:lang w:eastAsia="ru-RU"/>
        </w:rPr>
        <w:t>Есть конкретные задачи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сформировать нравственные основы личности, повысить уровень духовной культуры;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развить  стремление к изучению истории своей семьи и своего края;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развивать чувство толерантности, патриотизма;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сформировать гуманистическое отношение к окружающему миру и людям;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сформировать внутреннюю потребность личности в постоянном самосовершенствовании; </w:t>
      </w:r>
    </w:p>
    <w:p w:rsidR="00DB427E" w:rsidRPr="00DB427E" w:rsidRDefault="00DB427E" w:rsidP="00DB427E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вести постоянную работу по социализации обучающихся, готовить их к жизни в современной действительности.</w:t>
      </w:r>
    </w:p>
    <w:p w:rsidR="00DB427E" w:rsidRPr="00DB427E" w:rsidRDefault="00DB427E" w:rsidP="00DB427E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 xml:space="preserve">Реализую идею детей: изучаем историю и традиции Отечества через путешествия по родному краю </w:t>
      </w:r>
    </w:p>
    <w:p w:rsidR="00DB427E" w:rsidRPr="00DB427E" w:rsidRDefault="00DB427E" w:rsidP="00DB4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DB427E" w:rsidRPr="00DB427E" w:rsidRDefault="00DB427E" w:rsidP="00DB4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отвечаем на вопрос «Что именно я делаю?»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Этапы реализации: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Подготовка – определение темы, аргументация актуальности работы;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Планирование – формулирование проблем, распределение задач;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Исследование – определение источников информации, выдвижение гипотез решения проблем, разработка путей решения;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Результаты, выводы – анализ информации, формулирование выводов, оформление результатов;</w:t>
      </w:r>
    </w:p>
    <w:p w:rsidR="00DB427E" w:rsidRPr="00DB427E" w:rsidRDefault="00DB427E" w:rsidP="00DB427E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Рефлексия – обсуждение, самоанализ, исправление ошибок и недочётов</w:t>
      </w:r>
    </w:p>
    <w:p w:rsidR="00DB427E" w:rsidRDefault="00DB427E" w:rsidP="00DB42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27E" w:rsidRPr="00DB427E" w:rsidRDefault="00DB427E" w:rsidP="00DB427E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27E">
        <w:rPr>
          <w:rFonts w:ascii="Times New Roman" w:eastAsia="Verdana" w:hAnsi="Times New Roman" w:cs="Times New Roman"/>
          <w:b/>
          <w:color w:val="000000"/>
          <w:kern w:val="24"/>
          <w:sz w:val="28"/>
          <w:szCs w:val="28"/>
          <w:lang w:eastAsia="ru-RU"/>
        </w:rPr>
        <w:t>Было/стало</w:t>
      </w:r>
    </w:p>
    <w:p w:rsidR="00B872F7" w:rsidRPr="00B872F7" w:rsidRDefault="002A645D" w:rsidP="00B872F7">
      <w:pPr>
        <w:numPr>
          <w:ilvl w:val="0"/>
          <w:numId w:val="10"/>
        </w:numPr>
        <w:ind w:left="0" w:firstLine="0"/>
        <w:jc w:val="both"/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 xml:space="preserve">В зале боевой Славы созданы экспозиции: «Костромичи – Герои СВО», «Односельчане – участники локальных войн и вооружённых конфликтов», «Односельчане – участники СВО», </w:t>
      </w:r>
      <w:r w:rsidR="00B872F7"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«Наш вклад в победу», «Города-герои»</w:t>
      </w:r>
      <w:r w:rsid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16DA1" w:rsidRPr="00DB427E" w:rsidRDefault="00DB427E" w:rsidP="00DB427E">
      <w:pPr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7E">
        <w:rPr>
          <w:rFonts w:ascii="Times New Roman" w:eastAsia="Times New Roman" w:hAnsi="Times New Roman" w:cs="Times New Roman"/>
          <w:sz w:val="28"/>
          <w:szCs w:val="28"/>
        </w:rPr>
        <w:t>Собраны фотографии всех ветеранов посёлка и сделаны портреты для акции «Бессмертный полк»</w:t>
      </w:r>
    </w:p>
    <w:p w:rsidR="00216DA1" w:rsidRPr="00DB427E" w:rsidRDefault="00DB427E" w:rsidP="00DB427E">
      <w:pPr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7E">
        <w:rPr>
          <w:rFonts w:ascii="Times New Roman" w:eastAsia="Times New Roman" w:hAnsi="Times New Roman" w:cs="Times New Roman"/>
          <w:sz w:val="28"/>
          <w:szCs w:val="28"/>
        </w:rPr>
        <w:t>Разработана и изготовлена настольная игра «</w:t>
      </w:r>
      <w:proofErr w:type="spellStart"/>
      <w:r w:rsidRPr="00DB427E">
        <w:rPr>
          <w:rFonts w:ascii="Times New Roman" w:eastAsia="Times New Roman" w:hAnsi="Times New Roman" w:cs="Times New Roman"/>
          <w:sz w:val="28"/>
          <w:szCs w:val="28"/>
        </w:rPr>
        <w:t>Номжа</w:t>
      </w:r>
      <w:proofErr w:type="spellEnd"/>
      <w:r w:rsidRPr="00DB427E">
        <w:rPr>
          <w:rFonts w:ascii="Times New Roman" w:eastAsia="Times New Roman" w:hAnsi="Times New Roman" w:cs="Times New Roman"/>
          <w:sz w:val="28"/>
          <w:szCs w:val="28"/>
        </w:rPr>
        <w:t xml:space="preserve"> вчера и сегодня»</w:t>
      </w:r>
    </w:p>
    <w:p w:rsidR="00216DA1" w:rsidRPr="00DB427E" w:rsidRDefault="00DB427E" w:rsidP="00DB427E">
      <w:pPr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7E">
        <w:rPr>
          <w:rFonts w:ascii="Times New Roman" w:eastAsia="Times New Roman" w:hAnsi="Times New Roman" w:cs="Times New Roman"/>
          <w:sz w:val="28"/>
          <w:szCs w:val="28"/>
        </w:rPr>
        <w:t xml:space="preserve">Собрана информация </w:t>
      </w:r>
      <w:proofErr w:type="gramStart"/>
      <w:r w:rsidRPr="00DB427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B427E">
        <w:rPr>
          <w:rFonts w:ascii="Times New Roman" w:eastAsia="Times New Roman" w:hAnsi="Times New Roman" w:cs="Times New Roman"/>
          <w:sz w:val="28"/>
          <w:szCs w:val="28"/>
        </w:rPr>
        <w:t xml:space="preserve"> всех ветеранах посёлка (72 чел)</w:t>
      </w:r>
    </w:p>
    <w:p w:rsidR="00216DA1" w:rsidRPr="00DB427E" w:rsidRDefault="00DB427E" w:rsidP="00DB427E">
      <w:pPr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27E">
        <w:rPr>
          <w:rFonts w:ascii="Times New Roman" w:eastAsia="Times New Roman" w:hAnsi="Times New Roman" w:cs="Times New Roman"/>
          <w:sz w:val="28"/>
          <w:szCs w:val="28"/>
        </w:rPr>
        <w:t>Собрана информация об известных людях посёлка</w:t>
      </w:r>
    </w:p>
    <w:p w:rsidR="00DB427E" w:rsidRPr="00DB427E" w:rsidRDefault="00DB427E" w:rsidP="00DB42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7B8" w:rsidRPr="00B872F7" w:rsidRDefault="00DB7CD2" w:rsidP="00441E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F7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B872F7" w:rsidRPr="00B872F7">
        <w:rPr>
          <w:rFonts w:ascii="Times New Roman" w:eastAsia="Times New Roman" w:hAnsi="Times New Roman" w:cs="Times New Roman"/>
          <w:sz w:val="28"/>
          <w:szCs w:val="28"/>
        </w:rPr>
        <w:t>ашей школе</w:t>
      </w:r>
      <w:r w:rsidRPr="00B872F7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r w:rsidR="00B872F7">
        <w:rPr>
          <w:rFonts w:ascii="Times New Roman" w:eastAsia="Times New Roman" w:hAnsi="Times New Roman" w:cs="Times New Roman"/>
          <w:sz w:val="28"/>
          <w:szCs w:val="28"/>
        </w:rPr>
        <w:t>аеведение изучается  в трёх формах</w:t>
      </w:r>
      <w:r w:rsidRPr="00B872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2F7" w:rsidRPr="00B872F7" w:rsidRDefault="00B872F7" w:rsidP="00B87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F7">
        <w:rPr>
          <w:rFonts w:ascii="Times New Roman" w:eastAsia="Times New Roman" w:hAnsi="Times New Roman" w:cs="Times New Roman"/>
          <w:sz w:val="28"/>
          <w:szCs w:val="28"/>
        </w:rPr>
        <w:t>- урочная деятельность (темы родного края включены</w:t>
      </w:r>
      <w:r w:rsidRPr="00B87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2F7">
        <w:rPr>
          <w:rFonts w:ascii="Times New Roman" w:eastAsia="Times New Roman" w:hAnsi="Times New Roman" w:cs="Times New Roman"/>
          <w:sz w:val="28"/>
          <w:szCs w:val="28"/>
        </w:rPr>
        <w:t>в изучение предмета истории)</w:t>
      </w:r>
    </w:p>
    <w:p w:rsidR="00B872F7" w:rsidRPr="00B872F7" w:rsidRDefault="00B872F7" w:rsidP="00B87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F7">
        <w:rPr>
          <w:rFonts w:ascii="Times New Roman" w:eastAsia="Times New Roman" w:hAnsi="Times New Roman" w:cs="Times New Roman"/>
          <w:sz w:val="28"/>
          <w:szCs w:val="28"/>
        </w:rPr>
        <w:t>- внеурочная деятельность (работа с  краеведческими  группами, уроки мужества, уроки памяти, музейные уроки, тематические вечера)</w:t>
      </w:r>
    </w:p>
    <w:p w:rsidR="00B872F7" w:rsidRDefault="00B872F7" w:rsidP="00B87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B872F7">
        <w:rPr>
          <w:rFonts w:ascii="Times New Roman" w:eastAsia="Times New Roman" w:hAnsi="Times New Roman" w:cs="Times New Roman"/>
          <w:sz w:val="28"/>
          <w:szCs w:val="28"/>
        </w:rPr>
        <w:t>внеклассная работа (акции, встречи, взаимодействие  с социальными партнёрами)</w:t>
      </w:r>
    </w:p>
    <w:p w:rsidR="00B872F7" w:rsidRPr="00B872F7" w:rsidRDefault="00B872F7" w:rsidP="00B872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Направления работы:</w:t>
      </w:r>
    </w:p>
    <w:p w:rsidR="00B872F7" w:rsidRPr="00B872F7" w:rsidRDefault="00B872F7" w:rsidP="00B872F7">
      <w:pPr>
        <w:numPr>
          <w:ilvl w:val="0"/>
          <w:numId w:val="15"/>
        </w:numPr>
        <w:tabs>
          <w:tab w:val="clear" w:pos="2629"/>
          <w:tab w:val="num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Историческое краеведение</w:t>
      </w:r>
    </w:p>
    <w:p w:rsidR="00B872F7" w:rsidRPr="00B872F7" w:rsidRDefault="00B872F7" w:rsidP="00B872F7">
      <w:pPr>
        <w:numPr>
          <w:ilvl w:val="0"/>
          <w:numId w:val="15"/>
        </w:numPr>
        <w:tabs>
          <w:tab w:val="clear" w:pos="2629"/>
          <w:tab w:val="num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Культурное краеведение</w:t>
      </w:r>
    </w:p>
    <w:p w:rsidR="00B872F7" w:rsidRPr="00B872F7" w:rsidRDefault="00B872F7" w:rsidP="00B872F7">
      <w:pPr>
        <w:numPr>
          <w:ilvl w:val="0"/>
          <w:numId w:val="15"/>
        </w:numPr>
        <w:tabs>
          <w:tab w:val="clear" w:pos="2629"/>
          <w:tab w:val="num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Социальное краеведение</w:t>
      </w:r>
    </w:p>
    <w:p w:rsidR="00B872F7" w:rsidRPr="00B872F7" w:rsidRDefault="00B872F7" w:rsidP="00B872F7">
      <w:pPr>
        <w:numPr>
          <w:ilvl w:val="0"/>
          <w:numId w:val="15"/>
        </w:numPr>
        <w:tabs>
          <w:tab w:val="clear" w:pos="2629"/>
          <w:tab w:val="num" w:pos="567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2F7">
        <w:rPr>
          <w:rFonts w:ascii="Times New Roman" w:eastAsia="Verdana" w:hAnsi="Times New Roman" w:cs="Times New Roman"/>
          <w:color w:val="000000"/>
          <w:kern w:val="24"/>
          <w:sz w:val="28"/>
          <w:szCs w:val="28"/>
          <w:lang w:eastAsia="ru-RU"/>
        </w:rPr>
        <w:t>Туристическое краеведение</w:t>
      </w:r>
    </w:p>
    <w:p w:rsidR="00B872F7" w:rsidRPr="00B872F7" w:rsidRDefault="00B872F7" w:rsidP="00B872F7">
      <w:pPr>
        <w:spacing w:after="0" w:line="240" w:lineRule="auto"/>
        <w:jc w:val="center"/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B872F7"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ОСНОВНАЯ ЧАСТЬ</w:t>
      </w:r>
    </w:p>
    <w:p w:rsidR="00B872F7" w:rsidRPr="00B872F7" w:rsidRDefault="00B872F7" w:rsidP="00B872F7">
      <w:pPr>
        <w:spacing w:after="0" w:line="240" w:lineRule="auto"/>
        <w:jc w:val="center"/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B872F7"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отвечаем на вопрос «Что именно я делаю?»</w:t>
      </w:r>
    </w:p>
    <w:p w:rsidR="002827B8" w:rsidRDefault="002827B8" w:rsidP="00B872F7">
      <w:pPr>
        <w:jc w:val="both"/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Работу с детьми начинаю с изучения своей семьи, своего рода. В пятом классе на уроках истории дети составляют свою родословную. При составлении родословной ребята привлекают к работе родственников, и в завершении работы они уже знают буквально всё о своих предках в трёх-четырёх поколениях, и это с гордостью демонстрируют при защите своей работы.</w:t>
      </w:r>
    </w:p>
    <w:p w:rsidR="00B872F7" w:rsidRDefault="00B872F7" w:rsidP="00B872F7">
      <w:pPr>
        <w:jc w:val="both"/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Мероприятия  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Исторического краеведения:</w:t>
      </w:r>
    </w:p>
    <w:p w:rsidR="00B872F7" w:rsidRDefault="003D2A04" w:rsidP="00B872F7">
      <w:pPr>
        <w:jc w:val="both"/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proofErr w:type="gram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Акции </w:t>
      </w:r>
      <w:r w:rsidR="00B872F7"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«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Свеча памяти</w:t>
      </w:r>
      <w:r w:rsidR="00B872F7"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»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, Устный журнал «Женское лицо войны», «Наука ковала победу», Час поэзии «Строки, опалённые войной», Фестиваль военной песни, проект «Города-герои-</w:t>
      </w:r>
      <w:proofErr w:type="spell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Донбасу</w:t>
      </w:r>
      <w:proofErr w:type="spellEnd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», спектакль «Мы тоже хотели жить»,  Митинг у обелиска.</w:t>
      </w:r>
      <w:proofErr w:type="gramEnd"/>
    </w:p>
    <w:p w:rsidR="003D2A04" w:rsidRPr="003D2A04" w:rsidRDefault="003D2A04" w:rsidP="003D2A04">
      <w:pPr>
        <w:spacing w:after="0" w:line="360" w:lineRule="auto"/>
        <w:jc w:val="both"/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3D2A04"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Мероприятия Культурного краеведения:</w:t>
      </w:r>
    </w:p>
    <w:p w:rsidR="003D2A04" w:rsidRDefault="003D2A04" w:rsidP="003D2A04">
      <w:pPr>
        <w:spacing w:after="0" w:line="360" w:lineRule="auto"/>
        <w:jc w:val="both"/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3D2A04"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Мероприятия, связанные с культурными особенностями Костромской области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(онлайн – активности, посиделки, «Широкая масленица»),</w:t>
      </w:r>
    </w:p>
    <w:p w:rsidR="003D2A04" w:rsidRDefault="003D2A04" w:rsidP="003D2A04">
      <w:pPr>
        <w:spacing w:after="0" w:line="360" w:lineRule="auto"/>
        <w:jc w:val="both"/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Знакомства и посещение мастеров нашего посёлка: мастера </w:t>
      </w:r>
      <w:proofErr w:type="spell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берестоплетения</w:t>
      </w:r>
      <w:proofErr w:type="spellEnd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лозаплетения</w:t>
      </w:r>
      <w:proofErr w:type="spellEnd"/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>, резьбы по дереву,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кроликовода, пчеловода.</w:t>
      </w:r>
    </w:p>
    <w:p w:rsidR="003D2A04" w:rsidRPr="003D2A04" w:rsidRDefault="003D2A04" w:rsidP="003D2A04">
      <w:pPr>
        <w:spacing w:after="0" w:line="360" w:lineRule="auto"/>
        <w:jc w:val="both"/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3D2A04">
        <w:rPr>
          <w:rFonts w:ascii="Montserrat" w:hAnsi="Montserra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Мероприятия Социального краеведения:</w:t>
      </w:r>
    </w:p>
    <w:p w:rsidR="003D2A04" w:rsidRPr="00FD1F30" w:rsidRDefault="003D2A04" w:rsidP="00FD1F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F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1F30">
        <w:rPr>
          <w:rFonts w:eastAsia="Verdana"/>
          <w:color w:val="000000"/>
          <w:kern w:val="24"/>
          <w:sz w:val="28"/>
          <w:szCs w:val="28"/>
        </w:rPr>
        <w:t>Сбор информации об участниках СВО, об участниках локальных войн</w:t>
      </w:r>
    </w:p>
    <w:p w:rsidR="00FD1F30" w:rsidRDefault="003D2A04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 w:rsidRPr="00FD1F30">
        <w:rPr>
          <w:rFonts w:eastAsia="Verdana"/>
          <w:color w:val="000000"/>
          <w:kern w:val="24"/>
          <w:sz w:val="28"/>
          <w:szCs w:val="28"/>
        </w:rPr>
        <w:t xml:space="preserve"> и вооружённых конфликтов</w:t>
      </w:r>
      <w:r w:rsidRPr="00FD1F30">
        <w:rPr>
          <w:rFonts w:eastAsia="Verdana"/>
          <w:color w:val="000000"/>
          <w:kern w:val="24"/>
          <w:sz w:val="28"/>
          <w:szCs w:val="28"/>
        </w:rPr>
        <w:t xml:space="preserve">, </w:t>
      </w:r>
    </w:p>
    <w:p w:rsidR="00FD1F30" w:rsidRDefault="003D2A04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 w:rsidRPr="00FD1F30">
        <w:rPr>
          <w:rFonts w:eastAsia="Verdana"/>
          <w:color w:val="000000"/>
          <w:kern w:val="24"/>
          <w:sz w:val="28"/>
          <w:szCs w:val="28"/>
        </w:rPr>
        <w:t xml:space="preserve">Открытие «Парты героя» </w:t>
      </w:r>
      <w:r w:rsidRPr="00FD1F30">
        <w:rPr>
          <w:rFonts w:eastAsia="Verdana"/>
          <w:color w:val="000000"/>
          <w:kern w:val="24"/>
          <w:sz w:val="28"/>
          <w:szCs w:val="28"/>
        </w:rPr>
        <w:t xml:space="preserve">и мемориальной </w:t>
      </w:r>
      <w:r w:rsidRPr="00FD1F30">
        <w:rPr>
          <w:rFonts w:eastAsia="Verdana"/>
          <w:color w:val="000000"/>
          <w:kern w:val="24"/>
          <w:sz w:val="28"/>
          <w:szCs w:val="28"/>
        </w:rPr>
        <w:t>доски</w:t>
      </w:r>
      <w:r w:rsidRPr="00FD1F30">
        <w:rPr>
          <w:rFonts w:eastAsia="Verdana"/>
          <w:color w:val="000000"/>
          <w:kern w:val="24"/>
          <w:sz w:val="28"/>
          <w:szCs w:val="28"/>
        </w:rPr>
        <w:t xml:space="preserve">, </w:t>
      </w:r>
    </w:p>
    <w:p w:rsidR="00FD1F30" w:rsidRDefault="003D2A04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 w:rsidRPr="00FD1F30">
        <w:rPr>
          <w:rFonts w:eastAsia="Verdana"/>
          <w:color w:val="000000"/>
          <w:kern w:val="24"/>
          <w:sz w:val="28"/>
          <w:szCs w:val="28"/>
        </w:rPr>
        <w:t>Акция «Найти квартиру просто»</w:t>
      </w:r>
      <w:r w:rsidR="00FD1F30" w:rsidRPr="00FD1F30">
        <w:rPr>
          <w:rFonts w:eastAsia="Verdana"/>
          <w:color w:val="000000"/>
          <w:kern w:val="24"/>
          <w:sz w:val="28"/>
          <w:szCs w:val="28"/>
        </w:rPr>
        <w:t xml:space="preserve">, </w:t>
      </w:r>
    </w:p>
    <w:p w:rsidR="003D2A04" w:rsidRDefault="00FD1F30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 w:rsidRPr="00FD1F30">
        <w:rPr>
          <w:rFonts w:eastAsia="Verdana"/>
          <w:color w:val="000000"/>
          <w:kern w:val="24"/>
          <w:sz w:val="28"/>
          <w:szCs w:val="28"/>
        </w:rPr>
        <w:t>Создание фильма «А завтра была война»</w:t>
      </w:r>
      <w:r>
        <w:rPr>
          <w:rFonts w:eastAsia="Verdana"/>
          <w:color w:val="000000"/>
          <w:kern w:val="24"/>
          <w:sz w:val="28"/>
          <w:szCs w:val="28"/>
        </w:rPr>
        <w:t>;</w:t>
      </w:r>
    </w:p>
    <w:p w:rsidR="00FD1F30" w:rsidRDefault="00FD1F30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>
        <w:rPr>
          <w:rFonts w:eastAsia="Verdana"/>
          <w:color w:val="000000"/>
          <w:kern w:val="24"/>
          <w:sz w:val="28"/>
          <w:szCs w:val="28"/>
        </w:rPr>
        <w:lastRenderedPageBreak/>
        <w:t>Сбор информации о людях, нуждающихся в помощи и оказание им волонтёрской помощи;</w:t>
      </w:r>
    </w:p>
    <w:p w:rsidR="00FD1F30" w:rsidRDefault="00FD1F30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>
        <w:rPr>
          <w:rFonts w:eastAsia="Verdana"/>
          <w:color w:val="000000"/>
          <w:kern w:val="24"/>
          <w:sz w:val="28"/>
          <w:szCs w:val="28"/>
        </w:rPr>
        <w:t>Изготовление кормушек и забота о зимующих птицах.</w:t>
      </w:r>
    </w:p>
    <w:p w:rsidR="00FD1F30" w:rsidRPr="00FD1F30" w:rsidRDefault="00FD1F30" w:rsidP="00FD1F30">
      <w:pPr>
        <w:pStyle w:val="a4"/>
        <w:spacing w:before="0" w:beforeAutospacing="0" w:after="0" w:afterAutospacing="0" w:line="360" w:lineRule="auto"/>
        <w:jc w:val="both"/>
        <w:rPr>
          <w:rFonts w:eastAsia="Verdana"/>
          <w:color w:val="000000"/>
          <w:kern w:val="24"/>
          <w:sz w:val="28"/>
          <w:szCs w:val="28"/>
        </w:rPr>
      </w:pPr>
      <w:r w:rsidRPr="00FD1F30">
        <w:rPr>
          <w:rFonts w:eastAsia="Verdana"/>
          <w:b/>
          <w:color w:val="000000"/>
          <w:kern w:val="24"/>
          <w:sz w:val="28"/>
          <w:szCs w:val="28"/>
        </w:rPr>
        <w:t xml:space="preserve">Мероприятия туристического краеведения - </w:t>
      </w:r>
      <w:proofErr w:type="spellStart"/>
      <w:r w:rsidRPr="00FD1F30">
        <w:rPr>
          <w:rFonts w:eastAsia="Verdana"/>
          <w:color w:val="000000"/>
          <w:kern w:val="24"/>
          <w:sz w:val="28"/>
          <w:szCs w:val="28"/>
        </w:rPr>
        <w:t>турслёты</w:t>
      </w:r>
      <w:proofErr w:type="spellEnd"/>
      <w:r w:rsidRPr="00FD1F30">
        <w:rPr>
          <w:rFonts w:eastAsia="Verdana"/>
          <w:color w:val="000000"/>
          <w:kern w:val="24"/>
          <w:sz w:val="28"/>
          <w:szCs w:val="28"/>
        </w:rPr>
        <w:t xml:space="preserve"> и экскурсии в города родного края</w:t>
      </w:r>
      <w:r>
        <w:rPr>
          <w:rFonts w:eastAsia="Verdana"/>
          <w:color w:val="000000"/>
          <w:kern w:val="24"/>
          <w:sz w:val="28"/>
          <w:szCs w:val="28"/>
        </w:rPr>
        <w:t xml:space="preserve">. </w:t>
      </w:r>
      <w:proofErr w:type="gramStart"/>
      <w:r>
        <w:rPr>
          <w:rFonts w:eastAsia="Verdana"/>
          <w:color w:val="000000"/>
          <w:kern w:val="24"/>
          <w:sz w:val="28"/>
          <w:szCs w:val="28"/>
        </w:rPr>
        <w:t xml:space="preserve">Так мы с ребятами посетили: г. Кострому, г. Москву, г. </w:t>
      </w:r>
      <w:proofErr w:type="spellStart"/>
      <w:r>
        <w:rPr>
          <w:rFonts w:eastAsia="Verdana"/>
          <w:color w:val="000000"/>
          <w:kern w:val="24"/>
          <w:sz w:val="28"/>
          <w:szCs w:val="28"/>
        </w:rPr>
        <w:t>Санк</w:t>
      </w:r>
      <w:proofErr w:type="spellEnd"/>
      <w:r>
        <w:rPr>
          <w:rFonts w:eastAsia="Verdana"/>
          <w:color w:val="000000"/>
          <w:kern w:val="24"/>
          <w:sz w:val="28"/>
          <w:szCs w:val="28"/>
        </w:rPr>
        <w:t xml:space="preserve">-Петербург, г. Великий Устюг, г. Казань, г. </w:t>
      </w:r>
      <w:proofErr w:type="spellStart"/>
      <w:r>
        <w:rPr>
          <w:rFonts w:eastAsia="Verdana"/>
          <w:color w:val="000000"/>
          <w:kern w:val="24"/>
          <w:sz w:val="28"/>
          <w:szCs w:val="28"/>
        </w:rPr>
        <w:t>Йошка-олу</w:t>
      </w:r>
      <w:proofErr w:type="spellEnd"/>
      <w:r>
        <w:rPr>
          <w:rFonts w:eastAsia="Verdana"/>
          <w:color w:val="000000"/>
          <w:kern w:val="24"/>
          <w:sz w:val="28"/>
          <w:szCs w:val="28"/>
        </w:rPr>
        <w:t>, г. Чебоксары.</w:t>
      </w:r>
      <w:proofErr w:type="gramEnd"/>
    </w:p>
    <w:p w:rsidR="00FD1F30" w:rsidRDefault="00FD1F30" w:rsidP="00FD1F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1F30" w:rsidRPr="002A645D" w:rsidRDefault="00FD1F30" w:rsidP="00FD1F3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2A645D">
        <w:rPr>
          <w:b/>
          <w:sz w:val="28"/>
          <w:szCs w:val="28"/>
        </w:rPr>
        <w:t>ОСНОВНАЯ ЧАСТЬ</w:t>
      </w:r>
    </w:p>
    <w:p w:rsidR="00FD1F30" w:rsidRPr="002A645D" w:rsidRDefault="00FD1F30" w:rsidP="00FD1F3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A645D">
        <w:rPr>
          <w:b/>
          <w:sz w:val="28"/>
          <w:szCs w:val="28"/>
        </w:rPr>
        <w:t>отвечаем на вопрос «Что именно я делаю?»</w:t>
      </w:r>
    </w:p>
    <w:bookmarkEnd w:id="0"/>
    <w:p w:rsidR="003D2A04" w:rsidRDefault="003D2A04" w:rsidP="003D2A04">
      <w:pPr>
        <w:pStyle w:val="a4"/>
        <w:spacing w:before="0" w:beforeAutospacing="0" w:after="0" w:afterAutospacing="0"/>
        <w:jc w:val="both"/>
      </w:pPr>
    </w:p>
    <w:p w:rsidR="00D03F83" w:rsidRPr="002A645D" w:rsidRDefault="00D03F83" w:rsidP="002A645D">
      <w:pPr>
        <w:pStyle w:val="a3"/>
        <w:ind w:left="0"/>
        <w:rPr>
          <w:b/>
          <w:sz w:val="28"/>
          <w:szCs w:val="28"/>
        </w:rPr>
      </w:pPr>
      <w:r w:rsidRPr="002A645D">
        <w:rPr>
          <w:rFonts w:eastAsia="Verdana"/>
          <w:b/>
          <w:color w:val="000000"/>
          <w:kern w:val="24"/>
          <w:sz w:val="28"/>
          <w:szCs w:val="28"/>
        </w:rPr>
        <w:t>Где представлена практика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 xml:space="preserve">Работы представлены на районном совещании директоров, на  районных профессиональных объединениях учителей, на родительских собраниях, в  </w:t>
      </w:r>
      <w:proofErr w:type="spellStart"/>
      <w:r w:rsidRPr="00D03F83">
        <w:rPr>
          <w:rFonts w:eastAsia="Verdana"/>
          <w:color w:val="000000"/>
          <w:kern w:val="24"/>
          <w:sz w:val="28"/>
          <w:szCs w:val="28"/>
        </w:rPr>
        <w:t>соц</w:t>
      </w:r>
      <w:proofErr w:type="gramStart"/>
      <w:r w:rsidRPr="00D03F83">
        <w:rPr>
          <w:rFonts w:eastAsia="Verdana"/>
          <w:color w:val="000000"/>
          <w:kern w:val="24"/>
          <w:sz w:val="28"/>
          <w:szCs w:val="28"/>
        </w:rPr>
        <w:t>.с</w:t>
      </w:r>
      <w:proofErr w:type="gramEnd"/>
      <w:r w:rsidRPr="00D03F83">
        <w:rPr>
          <w:rFonts w:eastAsia="Verdana"/>
          <w:color w:val="000000"/>
          <w:kern w:val="24"/>
          <w:sz w:val="28"/>
          <w:szCs w:val="28"/>
        </w:rPr>
        <w:t>етях</w:t>
      </w:r>
      <w:proofErr w:type="spellEnd"/>
      <w:r w:rsidRPr="00D03F83">
        <w:rPr>
          <w:rFonts w:eastAsia="Verdana"/>
          <w:color w:val="000000"/>
          <w:kern w:val="24"/>
          <w:sz w:val="28"/>
          <w:szCs w:val="28"/>
        </w:rPr>
        <w:t xml:space="preserve"> в школьной группе в </w:t>
      </w:r>
      <w:r w:rsidRPr="00D03F83">
        <w:rPr>
          <w:rFonts w:eastAsia="Verdana"/>
          <w:color w:val="000000"/>
          <w:kern w:val="24"/>
          <w:sz w:val="28"/>
          <w:szCs w:val="28"/>
          <w:lang w:val="en-US"/>
        </w:rPr>
        <w:t>VK</w:t>
      </w:r>
      <w:r w:rsidRPr="00D03F83">
        <w:rPr>
          <w:rFonts w:eastAsia="Verdana"/>
          <w:color w:val="000000"/>
          <w:kern w:val="24"/>
          <w:sz w:val="28"/>
          <w:szCs w:val="28"/>
        </w:rPr>
        <w:t xml:space="preserve"> и интернет-представительстве школы.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>Программа воспитания летнего пришкольного лагеря «По родному краю с любовью» - на муниципальном конкурсе воспитательных программ (победитель 2023 г</w:t>
      </w:r>
      <w:proofErr w:type="gramStart"/>
      <w:r w:rsidRPr="00D03F83">
        <w:rPr>
          <w:rFonts w:eastAsia="Verdana"/>
          <w:color w:val="000000"/>
          <w:kern w:val="24"/>
          <w:sz w:val="28"/>
          <w:szCs w:val="28"/>
        </w:rPr>
        <w:t>).;</w:t>
      </w:r>
      <w:proofErr w:type="gramEnd"/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>Программа воспитания летнего пришкольного лагеря «Мы - патриоты» - на муниципальном конкурсе воспитательных программ (призёр 2024 г.);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>Исследовательские  работы: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>«</w:t>
      </w:r>
      <w:proofErr w:type="spellStart"/>
      <w:r w:rsidRPr="00D03F83">
        <w:rPr>
          <w:rFonts w:eastAsia="Verdana"/>
          <w:color w:val="000000"/>
          <w:kern w:val="24"/>
          <w:sz w:val="28"/>
          <w:szCs w:val="28"/>
        </w:rPr>
        <w:t>Нейский</w:t>
      </w:r>
      <w:proofErr w:type="spellEnd"/>
      <w:r w:rsidRPr="00D03F83">
        <w:rPr>
          <w:rFonts w:eastAsia="Verdana"/>
          <w:color w:val="000000"/>
          <w:kern w:val="24"/>
          <w:sz w:val="28"/>
          <w:szCs w:val="28"/>
        </w:rPr>
        <w:t xml:space="preserve"> край в годы Великой Отечественной войны» - на  Региональном конкурсе «Без истока нет реки» (призёр)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>«Солдаты войну не выбирают» – на региональном конкурсе «Без истока нет реки (призёр),  на региональном конкурсе «Ищу героя» (призёр);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 xml:space="preserve">«Топонимика и микротопонимика п. </w:t>
      </w:r>
      <w:proofErr w:type="spellStart"/>
      <w:r w:rsidRPr="00D03F83">
        <w:rPr>
          <w:rFonts w:eastAsia="Verdana"/>
          <w:color w:val="000000"/>
          <w:kern w:val="24"/>
          <w:sz w:val="28"/>
          <w:szCs w:val="28"/>
        </w:rPr>
        <w:t>Номжа</w:t>
      </w:r>
      <w:proofErr w:type="spellEnd"/>
      <w:r w:rsidRPr="00D03F83">
        <w:rPr>
          <w:rFonts w:eastAsia="Verdana"/>
          <w:color w:val="000000"/>
          <w:kern w:val="24"/>
          <w:sz w:val="28"/>
          <w:szCs w:val="28"/>
        </w:rPr>
        <w:t>» - на  региональном этапе конкурса «Отечество» (победитель)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t xml:space="preserve">«Торфяной </w:t>
      </w:r>
      <w:proofErr w:type="spellStart"/>
      <w:r w:rsidRPr="00D03F83">
        <w:rPr>
          <w:rFonts w:eastAsia="Verdana"/>
          <w:color w:val="000000"/>
          <w:kern w:val="24"/>
          <w:sz w:val="28"/>
          <w:szCs w:val="28"/>
        </w:rPr>
        <w:t>клондайк</w:t>
      </w:r>
      <w:proofErr w:type="spellEnd"/>
      <w:r w:rsidRPr="00D03F83">
        <w:rPr>
          <w:rFonts w:eastAsia="Verdana"/>
          <w:color w:val="000000"/>
          <w:kern w:val="24"/>
          <w:sz w:val="28"/>
          <w:szCs w:val="28"/>
        </w:rPr>
        <w:t xml:space="preserve">» - на  региональном конкурсе туристических проектов </w:t>
      </w:r>
      <w:proofErr w:type="gramStart"/>
      <w:r w:rsidRPr="00D03F83">
        <w:rPr>
          <w:rFonts w:eastAsia="Verdana"/>
          <w:color w:val="000000"/>
          <w:kern w:val="24"/>
          <w:sz w:val="28"/>
          <w:szCs w:val="28"/>
        </w:rPr>
        <w:t xml:space="preserve">( </w:t>
      </w:r>
      <w:proofErr w:type="gramEnd"/>
      <w:r w:rsidRPr="00D03F83">
        <w:rPr>
          <w:rFonts w:eastAsia="Verdana"/>
          <w:color w:val="000000"/>
          <w:kern w:val="24"/>
          <w:sz w:val="28"/>
          <w:szCs w:val="28"/>
        </w:rPr>
        <w:t>призёр);</w:t>
      </w:r>
    </w:p>
    <w:p w:rsidR="00D03F83" w:rsidRPr="00D03F83" w:rsidRDefault="00D03F83" w:rsidP="00B872F7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</w:pPr>
      <w:r w:rsidRPr="00D03F83">
        <w:rPr>
          <w:rFonts w:eastAsia="Verdana"/>
          <w:color w:val="000000"/>
          <w:kern w:val="24"/>
          <w:sz w:val="28"/>
          <w:szCs w:val="28"/>
        </w:rPr>
        <w:lastRenderedPageBreak/>
        <w:t xml:space="preserve">Социальный проект – видеофильм по стихам О. </w:t>
      </w:r>
      <w:proofErr w:type="spellStart"/>
      <w:r w:rsidRPr="00D03F83">
        <w:rPr>
          <w:rFonts w:eastAsia="Verdana"/>
          <w:color w:val="000000"/>
          <w:kern w:val="24"/>
          <w:sz w:val="28"/>
          <w:szCs w:val="28"/>
        </w:rPr>
        <w:t>Берггольц</w:t>
      </w:r>
      <w:proofErr w:type="spellEnd"/>
      <w:r w:rsidRPr="00D03F83">
        <w:rPr>
          <w:rFonts w:eastAsia="Verdana"/>
          <w:color w:val="000000"/>
          <w:kern w:val="24"/>
          <w:sz w:val="28"/>
          <w:szCs w:val="28"/>
        </w:rPr>
        <w:t xml:space="preserve"> «А завтра была война» - на  муниципальном конкурсе видеофильмов о войне (победитель).</w:t>
      </w:r>
    </w:p>
    <w:p w:rsidR="00FD1F30" w:rsidRPr="00FD1F30" w:rsidRDefault="00FD1F30" w:rsidP="00FD1F3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D1F30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ВЫВОДЫ</w:t>
      </w:r>
    </w:p>
    <w:p w:rsidR="002827B8" w:rsidRPr="00FD1F30" w:rsidRDefault="00FD1F30" w:rsidP="00FD1F3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D1F30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отвечаем на вопрос «Что изменилось (во мне, в детях)?»</w:t>
      </w:r>
    </w:p>
    <w:p w:rsidR="00FD1F30" w:rsidRPr="002A645D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5D">
        <w:rPr>
          <w:rFonts w:ascii="Times New Roman" w:hAnsi="Times New Roman" w:cs="Times New Roman"/>
          <w:b/>
          <w:sz w:val="28"/>
          <w:szCs w:val="28"/>
        </w:rPr>
        <w:t>Какие результаты получены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>Учащиеся стали победителями и призёрами многих конкурсов.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 xml:space="preserve">Готовится проектный  продукт -  Книга «Их имена на обелиске» с материалами о земляках – участниках ВОВ. 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>Собрана информация  для Книги «Люди, сделавшие наш посёлок».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>Собрана информация и изготовлена экспозиция «Участники локальных войн и вооружённых конфликтов».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>Собраны фотографии  односельчан - участников СВО и оформлена экспозиция.</w:t>
      </w:r>
    </w:p>
    <w:p w:rsid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 xml:space="preserve">Собирается информация для Книги памяти «Их труд приближал победу» о тружениках тыла посёлка </w:t>
      </w:r>
      <w:proofErr w:type="spellStart"/>
      <w:r w:rsidRPr="00FD1F30">
        <w:rPr>
          <w:rFonts w:ascii="Times New Roman" w:hAnsi="Times New Roman" w:cs="Times New Roman"/>
          <w:sz w:val="28"/>
          <w:szCs w:val="28"/>
        </w:rPr>
        <w:t>Номжа</w:t>
      </w:r>
      <w:proofErr w:type="spellEnd"/>
      <w:r w:rsidR="002A645D">
        <w:rPr>
          <w:rFonts w:ascii="Times New Roman" w:hAnsi="Times New Roman" w:cs="Times New Roman"/>
          <w:sz w:val="28"/>
          <w:szCs w:val="28"/>
        </w:rPr>
        <w:t>.</w:t>
      </w:r>
    </w:p>
    <w:p w:rsidR="002A645D" w:rsidRPr="00FD1F30" w:rsidRDefault="002A645D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подъездах многоквартирных домов развешены таблички с номерами квартир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акция «Найти квартиру просто»)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F30">
        <w:rPr>
          <w:rFonts w:ascii="Times New Roman" w:hAnsi="Times New Roman" w:cs="Times New Roman"/>
          <w:b/>
          <w:sz w:val="28"/>
          <w:szCs w:val="28"/>
        </w:rPr>
        <w:t>Что изменилось</w:t>
      </w:r>
    </w:p>
    <w:p w:rsidR="002827B8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F30">
        <w:rPr>
          <w:rFonts w:ascii="Times New Roman" w:hAnsi="Times New Roman" w:cs="Times New Roman"/>
          <w:sz w:val="28"/>
          <w:szCs w:val="28"/>
        </w:rPr>
        <w:t>Учащиеся знакомятся с новыми людьми; узнают неизвестное о, казалось бы, знакомых людях; подробности жизни этих людей вызывают у учащихся невольное восхищение, уважение; приходит понимание, что эти люди причастны к историческим  событиям, описанным в учебниках, повышается интерес детей к истории своего края, к людям, живущим рядом, появляется гордость за своих родных и близких.</w:t>
      </w:r>
      <w:proofErr w:type="gramEnd"/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F30">
        <w:rPr>
          <w:rFonts w:ascii="Times New Roman" w:hAnsi="Times New Roman" w:cs="Times New Roman"/>
          <w:b/>
          <w:sz w:val="28"/>
          <w:szCs w:val="28"/>
        </w:rPr>
        <w:t>Цитата:</w:t>
      </w:r>
    </w:p>
    <w:p w:rsidR="00FD1F30" w:rsidRPr="00FD1F30" w:rsidRDefault="00FD1F30" w:rsidP="00FD1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30">
        <w:rPr>
          <w:rFonts w:ascii="Times New Roman" w:hAnsi="Times New Roman" w:cs="Times New Roman"/>
          <w:sz w:val="28"/>
          <w:szCs w:val="28"/>
        </w:rPr>
        <w:t>Настоящий учитель тот, кто способен спуститься с высот своих знаний до незнания ученика и вместе с ним совершить восхождение.</w:t>
      </w:r>
    </w:p>
    <w:sectPr w:rsidR="00FD1F30" w:rsidRPr="00FD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68B"/>
    <w:multiLevelType w:val="hybridMultilevel"/>
    <w:tmpl w:val="7870E8CE"/>
    <w:lvl w:ilvl="0" w:tplc="E2543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C7F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48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D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EB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288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E4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ED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AD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46793"/>
    <w:multiLevelType w:val="hybridMultilevel"/>
    <w:tmpl w:val="851A95B4"/>
    <w:lvl w:ilvl="0" w:tplc="B8A4EC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C1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6D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E1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67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3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60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C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93A9C"/>
    <w:multiLevelType w:val="hybridMultilevel"/>
    <w:tmpl w:val="4C5E46E2"/>
    <w:lvl w:ilvl="0" w:tplc="C942A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E71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4A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3B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436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21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29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E9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2F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6202D"/>
    <w:multiLevelType w:val="hybridMultilevel"/>
    <w:tmpl w:val="38C2B8C4"/>
    <w:lvl w:ilvl="0" w:tplc="D9228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A8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5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239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7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EC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4F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07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E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219A3"/>
    <w:multiLevelType w:val="hybridMultilevel"/>
    <w:tmpl w:val="5D609BE4"/>
    <w:lvl w:ilvl="0" w:tplc="6616F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E70A4"/>
    <w:multiLevelType w:val="hybridMultilevel"/>
    <w:tmpl w:val="1E086CCE"/>
    <w:lvl w:ilvl="0" w:tplc="9704F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22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CC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69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2A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8F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B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6E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E7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C4D3D"/>
    <w:multiLevelType w:val="multilevel"/>
    <w:tmpl w:val="BFB4DF6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3A50F7"/>
    <w:multiLevelType w:val="hybridMultilevel"/>
    <w:tmpl w:val="9A229686"/>
    <w:lvl w:ilvl="0" w:tplc="34F27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EC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4F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8A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C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E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AB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CB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A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93D06"/>
    <w:multiLevelType w:val="hybridMultilevel"/>
    <w:tmpl w:val="837E0F3A"/>
    <w:lvl w:ilvl="0" w:tplc="69CAC1F2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1168492C" w:tentative="1">
      <w:start w:val="1"/>
      <w:numFmt w:val="bullet"/>
      <w:lvlText w:val="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2" w:tplc="A88C868E" w:tentative="1">
      <w:start w:val="1"/>
      <w:numFmt w:val="bullet"/>
      <w:lvlText w:val="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61BCE73C" w:tentative="1">
      <w:start w:val="1"/>
      <w:numFmt w:val="bullet"/>
      <w:lvlText w:val="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4" w:tplc="A9D839A6" w:tentative="1">
      <w:start w:val="1"/>
      <w:numFmt w:val="bullet"/>
      <w:lvlText w:val="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5" w:tplc="E5DEF118" w:tentative="1">
      <w:start w:val="1"/>
      <w:numFmt w:val="bullet"/>
      <w:lvlText w:val="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BA5002C6" w:tentative="1">
      <w:start w:val="1"/>
      <w:numFmt w:val="bullet"/>
      <w:lvlText w:val="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  <w:lvl w:ilvl="7" w:tplc="A0EC2B08" w:tentative="1">
      <w:start w:val="1"/>
      <w:numFmt w:val="bullet"/>
      <w:lvlText w:val="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  <w:lvl w:ilvl="8" w:tplc="2196D972" w:tentative="1">
      <w:start w:val="1"/>
      <w:numFmt w:val="bullet"/>
      <w:lvlText w:val="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9">
    <w:nsid w:val="5C894310"/>
    <w:multiLevelType w:val="hybridMultilevel"/>
    <w:tmpl w:val="0A76BF60"/>
    <w:lvl w:ilvl="0" w:tplc="662C2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87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E8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EB5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233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23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225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05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A56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264211"/>
    <w:multiLevelType w:val="hybridMultilevel"/>
    <w:tmpl w:val="91A4E0D6"/>
    <w:lvl w:ilvl="0" w:tplc="0A84E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2A4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2D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83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ED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6C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E8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88D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EA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E66D09"/>
    <w:multiLevelType w:val="hybridMultilevel"/>
    <w:tmpl w:val="6AAE2ADE"/>
    <w:lvl w:ilvl="0" w:tplc="D138D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09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25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AFB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0C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E8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1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0D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C0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42D42"/>
    <w:multiLevelType w:val="hybridMultilevel"/>
    <w:tmpl w:val="03FAFE68"/>
    <w:lvl w:ilvl="0" w:tplc="741CF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C0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6E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A1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8A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0D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6B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62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6D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AA4C03"/>
    <w:multiLevelType w:val="hybridMultilevel"/>
    <w:tmpl w:val="A6720AFC"/>
    <w:lvl w:ilvl="0" w:tplc="B02C0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67E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C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CB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CF5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85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2E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94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62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CE470C"/>
    <w:multiLevelType w:val="hybridMultilevel"/>
    <w:tmpl w:val="8FBA7A3E"/>
    <w:lvl w:ilvl="0" w:tplc="17080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CC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C52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3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06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03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04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68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6E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5"/>
    <w:rsid w:val="00213D01"/>
    <w:rsid w:val="00216DA1"/>
    <w:rsid w:val="00227E95"/>
    <w:rsid w:val="002827B8"/>
    <w:rsid w:val="002A645D"/>
    <w:rsid w:val="00303122"/>
    <w:rsid w:val="003D2A04"/>
    <w:rsid w:val="00441E74"/>
    <w:rsid w:val="004F42CF"/>
    <w:rsid w:val="00582369"/>
    <w:rsid w:val="005A6098"/>
    <w:rsid w:val="007B183C"/>
    <w:rsid w:val="00B33615"/>
    <w:rsid w:val="00B872F7"/>
    <w:rsid w:val="00CA6450"/>
    <w:rsid w:val="00D03F83"/>
    <w:rsid w:val="00DB427E"/>
    <w:rsid w:val="00DB7CD2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28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0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2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9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7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6Q454C4S776C-91-3505</_dlc_DocId>
    <_dlc_DocIdUrl xmlns="fb166eb0-c3f2-4116-b942-42f93c0d30c0">
      <Url>https://www.eduportal44.ru/Neya/Nom/_layouts/15/DocIdRedir.aspx?ID=6Q454C4S776C-91-3505</Url>
      <Description>6Q454C4S776C-91-3505</Description>
    </_dlc_DocIdUrl>
  </documentManagement>
</p:properties>
</file>

<file path=customXml/itemProps1.xml><?xml version="1.0" encoding="utf-8"?>
<ds:datastoreItem xmlns:ds="http://schemas.openxmlformats.org/officeDocument/2006/customXml" ds:itemID="{D1A03AB9-F611-4A9D-AA47-978BCFAFA3F8}"/>
</file>

<file path=customXml/itemProps2.xml><?xml version="1.0" encoding="utf-8"?>
<ds:datastoreItem xmlns:ds="http://schemas.openxmlformats.org/officeDocument/2006/customXml" ds:itemID="{5107E5E3-8DFF-400D-B206-A42075BA021C}"/>
</file>

<file path=customXml/itemProps3.xml><?xml version="1.0" encoding="utf-8"?>
<ds:datastoreItem xmlns:ds="http://schemas.openxmlformats.org/officeDocument/2006/customXml" ds:itemID="{280D4559-89C5-43EE-977A-CD6FC6692A4C}"/>
</file>

<file path=customXml/itemProps4.xml><?xml version="1.0" encoding="utf-8"?>
<ds:datastoreItem xmlns:ds="http://schemas.openxmlformats.org/officeDocument/2006/customXml" ds:itemID="{81446DD2-D3FC-49CA-B090-BBB2D08BE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2025-03-31T09:33:00Z</dcterms:created>
  <dcterms:modified xsi:type="dcterms:W3CDTF">2025-04-21T04:39:00Z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e2f421d3-abc2-4662-9abf-db3935a87bb5</vt:lpwstr>
  </property>
</Properties>
</file>