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CB" w:rsidRDefault="002939CB" w:rsidP="002939CB">
      <w:pPr>
        <w:spacing w:after="248" w:line="270" w:lineRule="auto"/>
        <w:ind w:right="0"/>
        <w:jc w:val="center"/>
      </w:pPr>
      <w:r>
        <w:rPr>
          <w:b/>
        </w:rPr>
        <w:t xml:space="preserve">Отчет о результатах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 муниципального общеобразовательного учреждения </w:t>
      </w:r>
      <w:proofErr w:type="spellStart"/>
      <w:r>
        <w:rPr>
          <w:b/>
        </w:rPr>
        <w:t>Номженской</w:t>
      </w:r>
      <w:proofErr w:type="spellEnd"/>
      <w:r>
        <w:rPr>
          <w:b/>
        </w:rPr>
        <w:t xml:space="preserve"> средней общеобразовательной школы муниципального района город </w:t>
      </w:r>
      <w:proofErr w:type="spellStart"/>
      <w:r>
        <w:rPr>
          <w:b/>
        </w:rPr>
        <w:t>Нея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Нейский</w:t>
      </w:r>
      <w:proofErr w:type="spellEnd"/>
      <w:r>
        <w:rPr>
          <w:b/>
        </w:rPr>
        <w:t xml:space="preserve"> р</w:t>
      </w:r>
      <w:r w:rsidR="004E4896">
        <w:rPr>
          <w:b/>
        </w:rPr>
        <w:t>айон Костромской области за 2019</w:t>
      </w:r>
      <w:r>
        <w:rPr>
          <w:b/>
        </w:rPr>
        <w:t xml:space="preserve"> год </w:t>
      </w:r>
    </w:p>
    <w:p w:rsidR="002939CB" w:rsidRDefault="002939CB" w:rsidP="002939CB">
      <w:pPr>
        <w:spacing w:after="255" w:line="270" w:lineRule="auto"/>
        <w:ind w:right="8"/>
        <w:jc w:val="center"/>
      </w:pPr>
      <w:r>
        <w:rPr>
          <w:b/>
        </w:rPr>
        <w:t xml:space="preserve">Аналитическая часть </w:t>
      </w:r>
    </w:p>
    <w:p w:rsidR="002939CB" w:rsidRDefault="002939CB" w:rsidP="002939CB">
      <w:pPr>
        <w:pStyle w:val="1"/>
        <w:ind w:left="213" w:right="7" w:hanging="213"/>
      </w:pPr>
      <w:r>
        <w:t xml:space="preserve">Общие сведения об образовательной организации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795"/>
        <w:gridCol w:w="5778"/>
      </w:tblGrid>
      <w:tr w:rsidR="002939CB" w:rsidTr="00C77297">
        <w:trPr>
          <w:trHeight w:val="111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образовательной организации  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Номженская</w:t>
            </w:r>
            <w:proofErr w:type="spellEnd"/>
            <w:r>
              <w:t xml:space="preserve"> средняя общеобразовательная школа муниципального района город </w:t>
            </w:r>
            <w:proofErr w:type="spellStart"/>
            <w:r>
              <w:t>Нея</w:t>
            </w:r>
            <w:proofErr w:type="spellEnd"/>
            <w:r>
              <w:t xml:space="preserve"> и </w:t>
            </w:r>
            <w:proofErr w:type="spellStart"/>
            <w:r>
              <w:t>Нейский</w:t>
            </w:r>
            <w:proofErr w:type="spellEnd"/>
            <w:r>
              <w:t xml:space="preserve"> район Костромской области </w:t>
            </w:r>
          </w:p>
        </w:tc>
      </w:tr>
      <w:tr w:rsidR="002939CB" w:rsidTr="00C77297">
        <w:trPr>
          <w:trHeight w:val="5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20" w:firstLine="0"/>
              <w:jc w:val="left"/>
            </w:pPr>
            <w:r>
              <w:t xml:space="preserve">Директор МОУ </w:t>
            </w:r>
            <w:proofErr w:type="spellStart"/>
            <w:r>
              <w:t>Номженской</w:t>
            </w:r>
            <w:proofErr w:type="spellEnd"/>
            <w:r>
              <w:t xml:space="preserve"> СОШ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Цветкова Нина Александровна </w:t>
            </w:r>
          </w:p>
        </w:tc>
      </w:tr>
      <w:tr w:rsidR="002939CB" w:rsidTr="00C77297">
        <w:trPr>
          <w:trHeight w:val="5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Адрес организации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157350 Костромская область, </w:t>
            </w:r>
            <w:proofErr w:type="spellStart"/>
            <w:r>
              <w:t>Нейский</w:t>
            </w:r>
            <w:proofErr w:type="spellEnd"/>
            <w:r>
              <w:t xml:space="preserve"> р-он, </w:t>
            </w:r>
            <w:proofErr w:type="spellStart"/>
            <w:r>
              <w:t>п.Номжа</w:t>
            </w:r>
            <w:proofErr w:type="spellEnd"/>
            <w:r>
              <w:t xml:space="preserve">, </w:t>
            </w:r>
            <w:proofErr w:type="spellStart"/>
            <w:r>
              <w:t>ул.Молодёжная</w:t>
            </w:r>
            <w:proofErr w:type="spellEnd"/>
            <w:r>
              <w:t xml:space="preserve">, дом №11 </w:t>
            </w:r>
          </w:p>
        </w:tc>
      </w:tr>
      <w:tr w:rsidR="002939CB" w:rsidTr="00C77297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Телефон, факс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8 49 444 2 84 85 </w:t>
            </w:r>
          </w:p>
        </w:tc>
      </w:tr>
      <w:tr w:rsidR="002939CB" w:rsidTr="00C77297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neya-nom@mail.ru </w:t>
            </w:r>
          </w:p>
        </w:tc>
      </w:tr>
      <w:tr w:rsidR="002939CB" w:rsidTr="00C77297">
        <w:trPr>
          <w:trHeight w:val="56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Учредитель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муниципального района город </w:t>
            </w:r>
            <w:proofErr w:type="spellStart"/>
            <w:r>
              <w:t>Нея</w:t>
            </w:r>
            <w:proofErr w:type="spellEnd"/>
            <w:r>
              <w:t xml:space="preserve"> и </w:t>
            </w:r>
            <w:proofErr w:type="spellStart"/>
            <w:r>
              <w:t>Нейский</w:t>
            </w:r>
            <w:proofErr w:type="spellEnd"/>
            <w:r>
              <w:t xml:space="preserve"> район Костромской области </w:t>
            </w:r>
          </w:p>
        </w:tc>
      </w:tr>
      <w:tr w:rsidR="002939CB" w:rsidTr="00C77297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Дата создания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1952 год </w:t>
            </w:r>
          </w:p>
        </w:tc>
      </w:tr>
      <w:tr w:rsidR="002939CB" w:rsidTr="00C77297">
        <w:trPr>
          <w:trHeight w:val="5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Лицензия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Сер 44 Л01№0001159 от  2 июня 2017 года № 11917/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</w:tr>
      <w:tr w:rsidR="002939CB" w:rsidTr="00C77297">
        <w:trPr>
          <w:trHeight w:val="5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Свидетельство о государственной аккредитации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Сер 44Л01 от 27 октября 2014 года 57-14/О </w:t>
            </w:r>
          </w:p>
        </w:tc>
      </w:tr>
    </w:tbl>
    <w:p w:rsidR="002939CB" w:rsidRDefault="002939CB" w:rsidP="002939CB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2939CB" w:rsidRDefault="002939CB" w:rsidP="002939CB">
      <w:pPr>
        <w:ind w:left="-5" w:right="0"/>
      </w:pPr>
      <w:r>
        <w:t xml:space="preserve">МОУ </w:t>
      </w:r>
      <w:proofErr w:type="spellStart"/>
      <w:r>
        <w:t>Номженская</w:t>
      </w:r>
      <w:proofErr w:type="spellEnd"/>
      <w:r>
        <w:t xml:space="preserve"> СОШ  (далее – Школа) расположена в  центре посёлка </w:t>
      </w:r>
      <w:proofErr w:type="spellStart"/>
      <w:r>
        <w:t>Номжа</w:t>
      </w:r>
      <w:proofErr w:type="spellEnd"/>
      <w:proofErr w:type="gramStart"/>
      <w:r>
        <w:t xml:space="preserve">.. </w:t>
      </w:r>
      <w:proofErr w:type="gramEnd"/>
      <w:r>
        <w:t xml:space="preserve">Основным видом деятельности Школы является реализация общеобразовательных программ дошкольного образования, начального общего, основного общего и среднего общего образования.  </w:t>
      </w:r>
    </w:p>
    <w:p w:rsidR="002939CB" w:rsidRDefault="002939CB" w:rsidP="002939CB">
      <w:pPr>
        <w:ind w:left="-5" w:right="0"/>
      </w:pPr>
      <w:r>
        <w:t xml:space="preserve">Школа реализует адаптированные образовательные программы для обучающихся с ОВЗ: - адаптированные образовательные программы для обучающихся с ЗПР;  </w:t>
      </w:r>
    </w:p>
    <w:p w:rsidR="002939CB" w:rsidRDefault="002939CB" w:rsidP="002939CB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2939CB" w:rsidRDefault="002939CB" w:rsidP="002939CB">
      <w:pPr>
        <w:pStyle w:val="1"/>
        <w:ind w:left="307" w:right="7" w:hanging="307"/>
      </w:pPr>
      <w:r>
        <w:t xml:space="preserve">Система управления организацией </w:t>
      </w:r>
    </w:p>
    <w:p w:rsidR="002939CB" w:rsidRDefault="002939CB" w:rsidP="002939CB">
      <w:pPr>
        <w:ind w:left="2419" w:right="608" w:hanging="2434"/>
      </w:pPr>
      <w:r>
        <w:t xml:space="preserve">Управление осуществляется на принципах единоначалия и самоуправления.  Органы управления, действующие в Школе </w:t>
      </w:r>
    </w:p>
    <w:tbl>
      <w:tblPr>
        <w:tblStyle w:val="TableGrid"/>
        <w:tblW w:w="9573" w:type="dxa"/>
        <w:tblInd w:w="-108" w:type="dxa"/>
        <w:tblCellMar>
          <w:top w:w="5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660"/>
        <w:gridCol w:w="6913"/>
      </w:tblGrid>
      <w:tr w:rsidR="002939CB" w:rsidTr="002939CB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939CB" w:rsidRDefault="002939CB" w:rsidP="00C77297">
            <w:pPr>
              <w:spacing w:after="0" w:line="259" w:lineRule="auto"/>
              <w:ind w:left="101" w:right="0" w:firstLine="0"/>
              <w:jc w:val="left"/>
            </w:pPr>
            <w:r>
              <w:t xml:space="preserve">Наименование органа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939CB" w:rsidRDefault="002939CB" w:rsidP="00C77297">
            <w:pPr>
              <w:spacing w:after="0" w:line="259" w:lineRule="auto"/>
              <w:ind w:left="0" w:right="56" w:firstLine="0"/>
              <w:jc w:val="center"/>
            </w:pPr>
            <w:r>
              <w:t xml:space="preserve">Функции </w:t>
            </w:r>
          </w:p>
        </w:tc>
      </w:tr>
      <w:tr w:rsidR="002939CB" w:rsidTr="00C77297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48" w:line="238" w:lineRule="auto"/>
              <w:ind w:left="0" w:right="60" w:firstLine="0"/>
            </w:pPr>
            <w: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организации, осуществляет общее руководство Школой </w:t>
            </w:r>
          </w:p>
        </w:tc>
      </w:tr>
      <w:tr w:rsidR="002939CB" w:rsidTr="00C77297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Управляющий совет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22" w:line="259" w:lineRule="auto"/>
              <w:ind w:left="0" w:right="0" w:firstLine="0"/>
              <w:jc w:val="left"/>
            </w:pPr>
            <w:r>
              <w:t xml:space="preserve">Рассматривает вопросы:  </w:t>
            </w:r>
          </w:p>
          <w:p w:rsidR="002939CB" w:rsidRDefault="002939CB" w:rsidP="00C77297">
            <w:pPr>
              <w:spacing w:after="21" w:line="259" w:lineRule="auto"/>
              <w:ind w:left="0" w:right="0" w:firstLine="0"/>
              <w:jc w:val="left"/>
            </w:pPr>
            <w:r>
              <w:t xml:space="preserve">− развития образовательной организации;  </w:t>
            </w:r>
          </w:p>
          <w:p w:rsidR="002939CB" w:rsidRDefault="002939CB" w:rsidP="00C77297">
            <w:pPr>
              <w:spacing w:after="21" w:line="259" w:lineRule="auto"/>
              <w:ind w:left="0" w:right="0" w:firstLine="0"/>
              <w:jc w:val="left"/>
            </w:pPr>
            <w:r>
              <w:t xml:space="preserve">− финансово-хозяйственной деятельности; 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материально-технического обеспечения </w:t>
            </w:r>
          </w:p>
        </w:tc>
      </w:tr>
      <w:tr w:rsidR="002939CB" w:rsidTr="00C77297">
        <w:trPr>
          <w:trHeight w:val="1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Педагогический совет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79" w:lineRule="auto"/>
              <w:ind w:left="0" w:right="0" w:firstLine="0"/>
            </w:pPr>
            <w:r>
              <w:t xml:space="preserve">Осуществляет текущее руководство образовательной деятельностью Школы, в том числе рассматривает вопросы:  </w:t>
            </w:r>
          </w:p>
          <w:p w:rsidR="002939CB" w:rsidRDefault="002939CB" w:rsidP="00C77297">
            <w:pPr>
              <w:spacing w:after="22" w:line="259" w:lineRule="auto"/>
              <w:ind w:left="0" w:right="0" w:firstLine="0"/>
              <w:jc w:val="left"/>
            </w:pPr>
            <w:r>
              <w:t xml:space="preserve">− развития образовательных услуг;  </w:t>
            </w:r>
          </w:p>
          <w:p w:rsidR="002939CB" w:rsidRDefault="002939CB" w:rsidP="00C77297">
            <w:pPr>
              <w:spacing w:after="22" w:line="259" w:lineRule="auto"/>
              <w:ind w:left="0" w:right="0" w:firstLine="0"/>
              <w:jc w:val="left"/>
            </w:pPr>
            <w:r>
              <w:t xml:space="preserve">− регламентации образовательных отношений;  </w:t>
            </w:r>
          </w:p>
          <w:p w:rsidR="002939CB" w:rsidRDefault="002939CB" w:rsidP="00C77297">
            <w:pPr>
              <w:spacing w:after="23" w:line="259" w:lineRule="auto"/>
              <w:ind w:left="0" w:right="0" w:firstLine="0"/>
              <w:jc w:val="left"/>
            </w:pPr>
            <w:r>
              <w:t xml:space="preserve">− разработки образовательных программ; 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</w:pPr>
            <w:r>
              <w:t xml:space="preserve">− выбора учебников, учебных пособий, средств обучения и </w:t>
            </w:r>
          </w:p>
        </w:tc>
      </w:tr>
      <w:tr w:rsidR="002939CB" w:rsidTr="00C77297">
        <w:trPr>
          <w:trHeight w:val="16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22" w:line="259" w:lineRule="auto"/>
              <w:ind w:left="0" w:right="0" w:firstLine="0"/>
              <w:jc w:val="left"/>
            </w:pPr>
            <w:r>
              <w:t xml:space="preserve">воспитания;  </w:t>
            </w:r>
          </w:p>
          <w:p w:rsidR="002939CB" w:rsidRDefault="002939CB" w:rsidP="00C77297">
            <w:pPr>
              <w:spacing w:after="2" w:line="277" w:lineRule="auto"/>
              <w:ind w:left="0" w:right="0" w:firstLine="0"/>
              <w:jc w:val="left"/>
            </w:pPr>
            <w:r>
              <w:t xml:space="preserve">− материально-технического обеспечения образовательного процесса;  </w:t>
            </w:r>
          </w:p>
          <w:p w:rsidR="002939CB" w:rsidRDefault="002939CB" w:rsidP="00C77297">
            <w:pPr>
              <w:tabs>
                <w:tab w:val="center" w:pos="1004"/>
                <w:tab w:val="center" w:pos="2464"/>
                <w:tab w:val="center" w:pos="4070"/>
                <w:tab w:val="right" w:pos="6756"/>
              </w:tabs>
              <w:spacing w:after="27" w:line="259" w:lineRule="auto"/>
              <w:ind w:left="0" w:right="0" w:firstLine="0"/>
              <w:jc w:val="left"/>
            </w:pPr>
            <w:r>
              <w:t xml:space="preserve">− </w:t>
            </w:r>
            <w:r>
              <w:tab/>
              <w:t xml:space="preserve">аттестации, </w:t>
            </w:r>
            <w:r>
              <w:tab/>
              <w:t xml:space="preserve">повышения </w:t>
            </w:r>
            <w:r>
              <w:tab/>
              <w:t xml:space="preserve">квалификации </w:t>
            </w:r>
            <w:r>
              <w:tab/>
              <w:t xml:space="preserve">педагогических </w:t>
            </w:r>
          </w:p>
          <w:p w:rsidR="002939CB" w:rsidRDefault="002939CB" w:rsidP="00C77297">
            <w:pPr>
              <w:spacing w:after="22" w:line="259" w:lineRule="auto"/>
              <w:ind w:left="0" w:right="0" w:firstLine="0"/>
              <w:jc w:val="left"/>
            </w:pPr>
            <w:r>
              <w:t xml:space="preserve">работников; 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координации деятельности методических объединений </w:t>
            </w:r>
          </w:p>
        </w:tc>
      </w:tr>
      <w:tr w:rsidR="002939CB" w:rsidTr="00C77297">
        <w:trPr>
          <w:trHeight w:val="33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собрание работников МОУ </w:t>
            </w:r>
            <w:proofErr w:type="spellStart"/>
            <w:r>
              <w:t>Номженской</w:t>
            </w:r>
            <w:proofErr w:type="spellEnd"/>
            <w:r>
              <w:t xml:space="preserve"> СОШ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" w:line="278" w:lineRule="auto"/>
              <w:ind w:left="0" w:right="0" w:firstLine="0"/>
            </w:pPr>
            <w:r>
              <w:t xml:space="preserve">Реализует право работников участвовать в управлении образовательной организацией, в том числе:  </w:t>
            </w:r>
          </w:p>
          <w:p w:rsidR="002939CB" w:rsidRDefault="002939CB" w:rsidP="00C77297">
            <w:pPr>
              <w:spacing w:after="35" w:line="248" w:lineRule="auto"/>
              <w:ind w:left="0" w:right="64" w:firstLine="0"/>
            </w:pPr>
            <w:r>
              <w:t xml:space="preserve">− участвовать в разработке и принятии коллективного договора, Правил трудового распорядка, изменений и дополнений к ним; − принимать локальные акты, которые регламентируют деятельность образовательной организации и связаны с правами и обязанностями работников;  </w:t>
            </w:r>
          </w:p>
          <w:p w:rsidR="002939CB" w:rsidRDefault="002939CB" w:rsidP="00C77297">
            <w:pPr>
              <w:spacing w:after="1" w:line="279" w:lineRule="auto"/>
              <w:ind w:left="0" w:right="0" w:firstLine="0"/>
            </w:pPr>
            <w:r>
              <w:t xml:space="preserve">− разрешать конфликтные ситуации между работниками и администрацией образовательной организации;  </w:t>
            </w:r>
          </w:p>
          <w:p w:rsidR="002939CB" w:rsidRDefault="002939CB" w:rsidP="00C77297">
            <w:pPr>
              <w:spacing w:after="0" w:line="259" w:lineRule="auto"/>
              <w:ind w:left="0" w:right="58" w:firstLine="0"/>
            </w:pPr>
            <w:r>
              <w:t xml:space="preserve">− 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2939CB" w:rsidRDefault="002939CB" w:rsidP="002939CB">
      <w:pPr>
        <w:spacing w:after="0" w:line="259" w:lineRule="auto"/>
        <w:ind w:left="67" w:right="0" w:firstLine="0"/>
        <w:jc w:val="center"/>
      </w:pPr>
      <w:r>
        <w:rPr>
          <w:sz w:val="28"/>
        </w:rPr>
        <w:t xml:space="preserve"> </w:t>
      </w:r>
    </w:p>
    <w:p w:rsidR="002939CB" w:rsidRDefault="002939CB" w:rsidP="002939CB">
      <w:pPr>
        <w:pStyle w:val="1"/>
        <w:ind w:left="400" w:right="8" w:hanging="400"/>
      </w:pPr>
      <w:r>
        <w:t xml:space="preserve">Оценка образовательной деятельности  </w:t>
      </w:r>
    </w:p>
    <w:p w:rsidR="002939CB" w:rsidRDefault="002939CB" w:rsidP="002939CB">
      <w:pPr>
        <w:ind w:left="-5" w:right="0"/>
      </w:pPr>
      <w: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  </w:t>
      </w:r>
    </w:p>
    <w:p w:rsidR="002939CB" w:rsidRDefault="002939CB" w:rsidP="002939CB">
      <w:pPr>
        <w:ind w:left="-5" w:right="0"/>
      </w:pPr>
      <w: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</w:t>
      </w:r>
    </w:p>
    <w:p w:rsidR="002939CB" w:rsidRDefault="002939CB" w:rsidP="002939CB">
      <w:pPr>
        <w:ind w:left="-5" w:right="0"/>
      </w:pPr>
      <w:r>
        <w:t xml:space="preserve"> 5–9 классов – на 5-летний нормативный срок освоения основной образовательной программы основного общего образования  </w:t>
      </w:r>
    </w:p>
    <w:p w:rsidR="002939CB" w:rsidRDefault="002939CB" w:rsidP="002939CB">
      <w:pPr>
        <w:ind w:left="-5" w:right="0"/>
      </w:pPr>
      <w:r>
        <w:t xml:space="preserve">10–11 классов – на 2-летний нормативный срок освоения образовательной программы среднего общего образования. </w:t>
      </w:r>
    </w:p>
    <w:tbl>
      <w:tblPr>
        <w:tblStyle w:val="TableGrid"/>
        <w:tblpPr w:vertAnchor="page" w:horzAnchor="page" w:tblpX="1595" w:tblpY="15274"/>
        <w:tblOverlap w:val="never"/>
        <w:tblW w:w="9571" w:type="dxa"/>
        <w:tblInd w:w="0" w:type="dxa"/>
        <w:tblCellMar>
          <w:top w:w="43" w:type="dxa"/>
          <w:left w:w="164" w:type="dxa"/>
          <w:right w:w="106" w:type="dxa"/>
        </w:tblCellMar>
        <w:tblLook w:val="04A0" w:firstRow="1" w:lastRow="0" w:firstColumn="1" w:lastColumn="0" w:noHBand="0" w:noVBand="1"/>
      </w:tblPr>
      <w:tblGrid>
        <w:gridCol w:w="815"/>
        <w:gridCol w:w="5564"/>
        <w:gridCol w:w="3192"/>
      </w:tblGrid>
      <w:tr w:rsidR="002939CB" w:rsidTr="00C77297">
        <w:trPr>
          <w:trHeight w:val="2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№ п/</w:t>
            </w:r>
            <w:r>
              <w:rPr>
                <w:b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58" w:firstLine="0"/>
              <w:jc w:val="center"/>
            </w:pPr>
            <w:r>
              <w:t>Параметры статистики</w:t>
            </w:r>
            <w:r>
              <w:rPr>
                <w:b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C77297" w:rsidP="00C77297">
            <w:pPr>
              <w:spacing w:after="0" w:line="259" w:lineRule="auto"/>
              <w:ind w:left="0" w:right="59" w:firstLine="0"/>
              <w:jc w:val="center"/>
            </w:pPr>
            <w:r>
              <w:t>2018–2019</w:t>
            </w:r>
            <w:r w:rsidR="002939CB">
              <w:t xml:space="preserve"> учебный год</w:t>
            </w:r>
            <w:r w:rsidR="002939CB">
              <w:rPr>
                <w:b/>
              </w:rPr>
              <w:t xml:space="preserve"> </w:t>
            </w:r>
          </w:p>
        </w:tc>
      </w:tr>
    </w:tbl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939CB" w:rsidRDefault="002939CB" w:rsidP="002939CB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ind w:left="10" w:right="8"/>
      </w:pPr>
      <w:r>
        <w:t xml:space="preserve"> Количественный состав учащихся  </w:t>
      </w:r>
    </w:p>
    <w:p w:rsidR="002939CB" w:rsidRDefault="002939CB" w:rsidP="002939CB">
      <w:pPr>
        <w:spacing w:after="23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939CB" w:rsidRDefault="002939CB" w:rsidP="002939CB">
      <w:pPr>
        <w:spacing w:after="0" w:line="260" w:lineRule="auto"/>
        <w:ind w:left="176" w:right="0"/>
        <w:jc w:val="left"/>
      </w:pPr>
      <w:r>
        <w:rPr>
          <w:b/>
        </w:rPr>
        <w:t>Общее</w:t>
      </w:r>
      <w:r w:rsidR="00C77297">
        <w:rPr>
          <w:b/>
        </w:rPr>
        <w:t xml:space="preserve"> кол-во об</w:t>
      </w:r>
      <w:r w:rsidR="00A051AB">
        <w:rPr>
          <w:b/>
        </w:rPr>
        <w:t>учающихся: январь 2019 года - 57 чел., декабрь 2018 года – 57</w:t>
      </w:r>
      <w:r>
        <w:rPr>
          <w:b/>
        </w:rPr>
        <w:t xml:space="preserve"> чел.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lastRenderedPageBreak/>
        <w:t xml:space="preserve"> </w:t>
      </w:r>
    </w:p>
    <w:tbl>
      <w:tblPr>
        <w:tblStyle w:val="TableGrid"/>
        <w:tblW w:w="10538" w:type="dxa"/>
        <w:tblInd w:w="-851" w:type="dxa"/>
        <w:tblCellMar>
          <w:top w:w="12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751"/>
        <w:gridCol w:w="1097"/>
        <w:gridCol w:w="1097"/>
        <w:gridCol w:w="851"/>
        <w:gridCol w:w="752"/>
        <w:gridCol w:w="851"/>
        <w:gridCol w:w="752"/>
        <w:gridCol w:w="851"/>
        <w:gridCol w:w="1097"/>
        <w:gridCol w:w="844"/>
        <w:gridCol w:w="753"/>
        <w:gridCol w:w="842"/>
      </w:tblGrid>
      <w:tr w:rsidR="002939CB" w:rsidTr="00C77297">
        <w:trPr>
          <w:trHeight w:val="514"/>
        </w:trPr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Уровень начального общего образования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Уровень основного общего образования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Уровень среднего общего образования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2939CB" w:rsidTr="00C77297">
        <w:trPr>
          <w:trHeight w:val="517"/>
        </w:trPr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7" w:line="259" w:lineRule="auto"/>
              <w:ind w:left="83" w:right="0" w:firstLine="0"/>
              <w:jc w:val="left"/>
            </w:pPr>
            <w:r>
              <w:rPr>
                <w:sz w:val="22"/>
              </w:rPr>
              <w:t xml:space="preserve">кол-во классов </w:t>
            </w:r>
          </w:p>
          <w:p w:rsidR="002939CB" w:rsidRDefault="002939CB" w:rsidP="00C7729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комплектов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8" w:right="10" w:firstLine="0"/>
              <w:jc w:val="center"/>
            </w:pPr>
            <w:r>
              <w:rPr>
                <w:sz w:val="22"/>
              </w:rPr>
              <w:t>кол-во учащихся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7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кол-во классов </w:t>
            </w:r>
          </w:p>
          <w:p w:rsidR="002939CB" w:rsidRDefault="002939CB" w:rsidP="00C7729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комплектов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8" w:right="10" w:firstLine="0"/>
              <w:jc w:val="center"/>
            </w:pPr>
            <w:r>
              <w:rPr>
                <w:sz w:val="22"/>
              </w:rPr>
              <w:t>кол-во учащихся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7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кол-во классов </w:t>
            </w:r>
          </w:p>
          <w:p w:rsidR="002939CB" w:rsidRDefault="002939CB" w:rsidP="00C77297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комплектов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кол-во учащихся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C77297" w:rsidTr="00C77297">
        <w:trPr>
          <w:trHeight w:val="79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январь </w:t>
            </w:r>
            <w:r w:rsidR="00C77297">
              <w:t>2019</w:t>
            </w:r>
            <w:r>
              <w:t xml:space="preserve"> 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декабрь </w:t>
            </w:r>
            <w:r w:rsidR="00C77297">
              <w:t>2019</w:t>
            </w:r>
            <w:r>
              <w:t>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январь </w:t>
            </w:r>
            <w:r w:rsidR="00C77297">
              <w:t>2019</w:t>
            </w:r>
            <w:r>
              <w:t>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декабрь </w:t>
            </w:r>
            <w:r w:rsidR="00C77297">
              <w:t>2019</w:t>
            </w:r>
            <w:r>
              <w:t xml:space="preserve"> 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январь </w:t>
            </w:r>
            <w:r w:rsidR="00C77297">
              <w:t>2019</w:t>
            </w:r>
            <w:r>
              <w:t xml:space="preserve"> 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декабрь </w:t>
            </w:r>
            <w:r w:rsidR="00C77297">
              <w:t>2019</w:t>
            </w:r>
            <w:r>
              <w:t xml:space="preserve"> 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январь </w:t>
            </w:r>
            <w:r w:rsidR="00C77297">
              <w:t>2019</w:t>
            </w:r>
            <w:r>
              <w:t xml:space="preserve"> 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декабрь </w:t>
            </w:r>
            <w:r w:rsidR="00C77297">
              <w:t>2019</w:t>
            </w:r>
            <w:r>
              <w:t xml:space="preserve"> 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январь </w:t>
            </w:r>
            <w:r w:rsidR="00C77297">
              <w:t>2019</w:t>
            </w:r>
            <w:r>
              <w:t>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декабрь </w:t>
            </w:r>
            <w:r w:rsidR="00C77297">
              <w:t>2019</w:t>
            </w:r>
            <w:r>
              <w:t xml:space="preserve"> 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январь </w:t>
            </w:r>
            <w:r w:rsidR="00C77297">
              <w:t>2019</w:t>
            </w:r>
            <w:r>
              <w:t xml:space="preserve"> года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декабрь </w:t>
            </w:r>
            <w:r w:rsidR="00C77297">
              <w:t>2019</w:t>
            </w:r>
            <w:r>
              <w:t xml:space="preserve"> года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77297" w:rsidTr="00C77297">
        <w:trPr>
          <w:trHeight w:val="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C77297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19</w:t>
            </w:r>
            <w:r w:rsidR="002939CB">
              <w:rPr>
                <w:b/>
                <w:sz w:val="22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CA7C03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C77297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C77297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26</w:t>
            </w:r>
            <w:r w:rsidR="002939CB">
              <w:rPr>
                <w:b/>
                <w:sz w:val="22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CA7C03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92080E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92080E" w:rsidP="00C7729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92080E" w:rsidP="00C7729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3</w:t>
            </w:r>
          </w:p>
        </w:tc>
      </w:tr>
    </w:tbl>
    <w:p w:rsidR="002939CB" w:rsidRDefault="002939CB" w:rsidP="002939CB">
      <w:pPr>
        <w:spacing w:after="0" w:line="259" w:lineRule="auto"/>
        <w:ind w:left="77" w:right="0" w:firstLine="0"/>
        <w:jc w:val="center"/>
      </w:pPr>
      <w:r>
        <w:rPr>
          <w:b/>
          <w:sz w:val="32"/>
        </w:rPr>
        <w:t xml:space="preserve"> </w:t>
      </w:r>
    </w:p>
    <w:p w:rsidR="002939CB" w:rsidRDefault="002939CB" w:rsidP="002939CB">
      <w:pPr>
        <w:pStyle w:val="1"/>
        <w:ind w:left="387" w:right="8" w:hanging="387"/>
      </w:pPr>
      <w:r>
        <w:t xml:space="preserve">Содержание и качество подготовки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5564"/>
        <w:gridCol w:w="3193"/>
      </w:tblGrid>
      <w:tr w:rsidR="00393DF0" w:rsidTr="00393DF0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93DF0" w:rsidRDefault="00393DF0" w:rsidP="00393DF0">
            <w:pPr>
              <w:spacing w:after="10" w:line="259" w:lineRule="auto"/>
              <w:ind w:left="4" w:firstLine="0"/>
              <w:jc w:val="center"/>
            </w:pPr>
            <w:r>
              <w:t xml:space="preserve">№ </w:t>
            </w:r>
          </w:p>
          <w:p w:rsidR="00393DF0" w:rsidRDefault="00393DF0" w:rsidP="00393DF0">
            <w:pPr>
              <w:spacing w:after="0" w:line="259" w:lineRule="auto"/>
              <w:ind w:left="6" w:firstLine="0"/>
              <w:jc w:val="center"/>
            </w:pPr>
            <w:r>
              <w:t xml:space="preserve"> п/п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93DF0" w:rsidRDefault="00393DF0" w:rsidP="00393DF0">
            <w:pPr>
              <w:spacing w:after="0" w:line="259" w:lineRule="auto"/>
              <w:ind w:left="8" w:firstLine="0"/>
              <w:jc w:val="center"/>
            </w:pPr>
            <w:r>
              <w:t xml:space="preserve">Параметры статистики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93DF0" w:rsidRDefault="00393DF0" w:rsidP="00393DF0">
            <w:pPr>
              <w:spacing w:after="0" w:line="259" w:lineRule="auto"/>
              <w:jc w:val="center"/>
            </w:pPr>
            <w:r>
              <w:t>2017–2018</w:t>
            </w:r>
          </w:p>
          <w:p w:rsidR="00393DF0" w:rsidRDefault="00393DF0" w:rsidP="00393DF0">
            <w:pPr>
              <w:spacing w:after="0" w:line="259" w:lineRule="auto"/>
              <w:jc w:val="center"/>
            </w:pPr>
            <w:r>
              <w:t>учебный год</w:t>
            </w:r>
          </w:p>
        </w:tc>
      </w:tr>
      <w:tr w:rsidR="00393DF0" w:rsidTr="00C77297">
        <w:trPr>
          <w:trHeight w:val="8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462" w:firstLine="0"/>
              <w:jc w:val="left"/>
            </w:pPr>
            <w:r>
              <w:t xml:space="preserve">Количество </w:t>
            </w:r>
            <w:r w:rsidR="0092080E">
              <w:t xml:space="preserve">детей, обучавшихся </w:t>
            </w:r>
            <w:proofErr w:type="gramStart"/>
            <w:r w:rsidR="0092080E">
              <w:t>на конец</w:t>
            </w:r>
            <w:proofErr w:type="gramEnd"/>
            <w:r w:rsidR="0092080E">
              <w:t xml:space="preserve"> 2018/2019</w:t>
            </w:r>
            <w:r>
              <w:t xml:space="preserve"> учебного года: в том числе  – начальная школа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92080E" w:rsidP="00393DF0">
            <w:pPr>
              <w:spacing w:after="0" w:line="259" w:lineRule="auto"/>
              <w:ind w:left="7" w:right="0" w:firstLine="0"/>
              <w:jc w:val="center"/>
            </w:pPr>
            <w:r>
              <w:t>57</w:t>
            </w:r>
          </w:p>
          <w:p w:rsidR="00393DF0" w:rsidRDefault="00393DF0" w:rsidP="00393DF0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:rsidR="00393DF0" w:rsidRDefault="0092080E" w:rsidP="00393DF0">
            <w:pPr>
              <w:spacing w:after="0" w:line="259" w:lineRule="auto"/>
              <w:ind w:left="7" w:right="0" w:firstLine="0"/>
              <w:jc w:val="center"/>
            </w:pPr>
            <w:r>
              <w:t>19</w:t>
            </w:r>
          </w:p>
        </w:tc>
      </w:tr>
      <w:tr w:rsidR="00393DF0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DF0" w:rsidRDefault="00393DF0" w:rsidP="00393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>– основная школа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92080E" w:rsidP="00393DF0">
            <w:pPr>
              <w:spacing w:after="0" w:line="259" w:lineRule="auto"/>
              <w:ind w:left="7" w:right="0" w:firstLine="0"/>
              <w:jc w:val="center"/>
            </w:pPr>
            <w:r>
              <w:t>26</w:t>
            </w:r>
            <w:r w:rsidR="00393DF0">
              <w:t xml:space="preserve"> </w:t>
            </w:r>
          </w:p>
        </w:tc>
      </w:tr>
      <w:tr w:rsidR="00393DF0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>– средняя школа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92080E" w:rsidP="00393DF0">
            <w:pPr>
              <w:spacing w:after="0" w:line="259" w:lineRule="auto"/>
              <w:ind w:left="7" w:right="0" w:firstLine="0"/>
              <w:jc w:val="center"/>
            </w:pPr>
            <w:r>
              <w:t>12</w:t>
            </w:r>
            <w:r w:rsidR="00393DF0">
              <w:t xml:space="preserve"> </w:t>
            </w:r>
          </w:p>
        </w:tc>
      </w:tr>
      <w:tr w:rsidR="00393DF0" w:rsidTr="00C77297">
        <w:trPr>
          <w:trHeight w:val="8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5" w:right="0" w:firstLine="0"/>
              <w:jc w:val="center"/>
            </w:pPr>
            <w:r>
              <w:t xml:space="preserve">2.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277" w:firstLine="0"/>
              <w:jc w:val="left"/>
            </w:pPr>
            <w:r>
              <w:t>Количество учеников, оставленных на повторное обучение: в том числе   – начальная школа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CA7C03" w:rsidP="00393DF0">
            <w:pPr>
              <w:spacing w:after="0" w:line="259" w:lineRule="auto"/>
              <w:ind w:left="7" w:right="0" w:firstLine="0"/>
              <w:jc w:val="center"/>
            </w:pPr>
            <w:r>
              <w:t>3</w:t>
            </w:r>
          </w:p>
          <w:p w:rsidR="00393DF0" w:rsidRDefault="00393DF0" w:rsidP="00393DF0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:rsidR="00393DF0" w:rsidRDefault="00CA7C03" w:rsidP="00393DF0">
            <w:pPr>
              <w:spacing w:after="0" w:line="259" w:lineRule="auto"/>
              <w:ind w:left="7" w:right="0" w:firstLine="0"/>
              <w:jc w:val="center"/>
            </w:pPr>
            <w:r>
              <w:t>1</w:t>
            </w:r>
          </w:p>
        </w:tc>
      </w:tr>
      <w:tr w:rsidR="00393DF0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DF0" w:rsidRDefault="00393DF0" w:rsidP="00393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>– основная школа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CA7C03" w:rsidP="00393DF0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</w:tr>
      <w:tr w:rsidR="00393DF0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>– средняя школа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7" w:right="0" w:firstLine="0"/>
              <w:jc w:val="center"/>
            </w:pPr>
            <w:r>
              <w:t xml:space="preserve">0 </w:t>
            </w:r>
          </w:p>
        </w:tc>
      </w:tr>
      <w:tr w:rsidR="00393DF0" w:rsidTr="00C77297">
        <w:trPr>
          <w:trHeight w:val="28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5" w:right="0" w:firstLine="0"/>
              <w:jc w:val="center"/>
            </w:pPr>
            <w:r>
              <w:t xml:space="preserve">3.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 xml:space="preserve">Получили аттестаты: 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FA19D2" w:rsidP="00393DF0">
            <w:pPr>
              <w:spacing w:after="0" w:line="259" w:lineRule="auto"/>
              <w:ind w:left="7" w:right="0" w:firstLine="0"/>
              <w:jc w:val="center"/>
            </w:pPr>
            <w:r>
              <w:t>6</w:t>
            </w:r>
            <w:r w:rsidR="00393DF0">
              <w:t xml:space="preserve"> </w:t>
            </w:r>
          </w:p>
        </w:tc>
      </w:tr>
      <w:tr w:rsidR="00393DF0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DF0" w:rsidRDefault="00393DF0" w:rsidP="00393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>– об основном общем образовании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FA19D2" w:rsidP="00393DF0">
            <w:pPr>
              <w:spacing w:after="0" w:line="259" w:lineRule="auto"/>
              <w:ind w:left="7" w:right="0" w:firstLine="0"/>
              <w:jc w:val="center"/>
            </w:pPr>
            <w:r>
              <w:t>0</w:t>
            </w:r>
            <w:r w:rsidR="00393DF0">
              <w:t xml:space="preserve"> </w:t>
            </w:r>
          </w:p>
        </w:tc>
      </w:tr>
      <w:tr w:rsidR="00393DF0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>– среднем общем образовании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</w:tr>
      <w:tr w:rsidR="00393DF0" w:rsidTr="00C7729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5" w:right="0" w:firstLine="0"/>
              <w:jc w:val="center"/>
            </w:pPr>
            <w:r>
              <w:t xml:space="preserve">4.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 xml:space="preserve">Не получили аттестаты: 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7" w:right="0" w:firstLine="0"/>
              <w:jc w:val="center"/>
            </w:pPr>
            <w:r>
              <w:t xml:space="preserve">0 </w:t>
            </w:r>
          </w:p>
        </w:tc>
      </w:tr>
      <w:tr w:rsidR="00393DF0" w:rsidTr="00C7729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>– об основном общем образовании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7" w:right="0" w:firstLine="0"/>
              <w:jc w:val="center"/>
            </w:pPr>
            <w:r>
              <w:t xml:space="preserve">0 </w:t>
            </w:r>
          </w:p>
        </w:tc>
      </w:tr>
      <w:tr w:rsidR="00393DF0" w:rsidTr="00C7729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>– среднем общем образовании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7" w:right="0" w:firstLine="0"/>
              <w:jc w:val="center"/>
            </w:pPr>
            <w:r>
              <w:t xml:space="preserve">0 </w:t>
            </w:r>
          </w:p>
        </w:tc>
      </w:tr>
      <w:tr w:rsidR="00393DF0" w:rsidTr="00C77297">
        <w:trPr>
          <w:trHeight w:val="8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5" w:right="0" w:firstLine="0"/>
              <w:jc w:val="center"/>
            </w:pPr>
            <w:r>
              <w:t xml:space="preserve">5.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77" w:lineRule="auto"/>
              <w:ind w:left="0" w:right="0" w:firstLine="0"/>
              <w:jc w:val="left"/>
            </w:pPr>
            <w:r>
              <w:t xml:space="preserve">Окончили школу с аттестатом особого образца: в том числе  </w:t>
            </w:r>
          </w:p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 xml:space="preserve">– в основной школе 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FA19D2" w:rsidP="00393DF0">
            <w:pPr>
              <w:spacing w:after="0" w:line="259" w:lineRule="auto"/>
              <w:ind w:left="7" w:right="0" w:firstLine="0"/>
              <w:jc w:val="center"/>
            </w:pPr>
            <w:r>
              <w:t>0</w:t>
            </w:r>
          </w:p>
          <w:p w:rsidR="00393DF0" w:rsidRDefault="00393DF0" w:rsidP="00393DF0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:rsidR="00393DF0" w:rsidRDefault="00393DF0" w:rsidP="00393DF0">
            <w:pPr>
              <w:spacing w:after="0" w:line="259" w:lineRule="auto"/>
              <w:ind w:left="7" w:right="0" w:firstLine="0"/>
              <w:jc w:val="center"/>
            </w:pPr>
            <w:r>
              <w:t xml:space="preserve">0 </w:t>
            </w:r>
          </w:p>
        </w:tc>
      </w:tr>
      <w:tr w:rsidR="00393DF0" w:rsidTr="00C7729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>– в старшей школе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FA19D2" w:rsidP="00393DF0">
            <w:pPr>
              <w:spacing w:after="0" w:line="259" w:lineRule="auto"/>
              <w:ind w:left="7" w:right="0" w:firstLine="0"/>
              <w:jc w:val="center"/>
            </w:pPr>
            <w:r>
              <w:t>0</w:t>
            </w:r>
          </w:p>
        </w:tc>
      </w:tr>
      <w:tr w:rsidR="00393DF0" w:rsidTr="00C77297">
        <w:trPr>
          <w:trHeight w:val="5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5" w:right="0" w:firstLine="0"/>
              <w:jc w:val="center"/>
            </w:pPr>
            <w:r>
              <w:t xml:space="preserve">6.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 xml:space="preserve">Окончили школу со «Свидетельством об обучении»: в том числе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7" w:right="0" w:firstLine="0"/>
              <w:jc w:val="center"/>
            </w:pPr>
            <w:r>
              <w:t xml:space="preserve">0 </w:t>
            </w:r>
          </w:p>
        </w:tc>
      </w:tr>
      <w:tr w:rsidR="00393DF0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0" w:right="0" w:firstLine="0"/>
              <w:jc w:val="left"/>
            </w:pPr>
            <w:r>
              <w:t xml:space="preserve">– в основной школе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Default="00393DF0" w:rsidP="00393DF0">
            <w:pPr>
              <w:spacing w:after="0" w:line="259" w:lineRule="auto"/>
              <w:ind w:left="7" w:right="0" w:firstLine="0"/>
              <w:jc w:val="center"/>
            </w:pPr>
            <w:r>
              <w:t xml:space="preserve">0 </w:t>
            </w:r>
          </w:p>
        </w:tc>
      </w:tr>
    </w:tbl>
    <w:p w:rsidR="002939CB" w:rsidRDefault="002939CB" w:rsidP="002939C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spacing w:after="0" w:line="260" w:lineRule="auto"/>
        <w:ind w:left="1767" w:right="342" w:hanging="1433"/>
        <w:jc w:val="left"/>
      </w:pPr>
      <w:r>
        <w:t xml:space="preserve">Результаты освоения учащимися программ начального общего образования по </w:t>
      </w:r>
      <w:r w:rsidR="00FA19D2">
        <w:t>показателю «успеваемость» в 2018</w:t>
      </w:r>
      <w:r>
        <w:t>-201</w:t>
      </w:r>
      <w:r w:rsidR="00FA19D2">
        <w:t>9</w:t>
      </w:r>
      <w:r>
        <w:t xml:space="preserve"> учебном году  </w:t>
      </w:r>
    </w:p>
    <w:tbl>
      <w:tblPr>
        <w:tblStyle w:val="TableGrid"/>
        <w:tblW w:w="9463" w:type="dxa"/>
        <w:tblInd w:w="-107" w:type="dxa"/>
        <w:tblCellMar>
          <w:top w:w="7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809"/>
        <w:gridCol w:w="846"/>
        <w:gridCol w:w="565"/>
        <w:gridCol w:w="634"/>
        <w:gridCol w:w="1058"/>
        <w:gridCol w:w="704"/>
        <w:gridCol w:w="842"/>
        <w:gridCol w:w="656"/>
        <w:gridCol w:w="644"/>
        <w:gridCol w:w="495"/>
        <w:gridCol w:w="643"/>
        <w:gridCol w:w="411"/>
        <w:gridCol w:w="644"/>
        <w:gridCol w:w="512"/>
      </w:tblGrid>
      <w:tr w:rsidR="002939CB" w:rsidTr="00C77297">
        <w:trPr>
          <w:trHeight w:val="836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 ы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31" w:firstLine="0"/>
              <w:jc w:val="center"/>
            </w:pPr>
            <w:r>
              <w:t xml:space="preserve">Всего </w:t>
            </w:r>
            <w:proofErr w:type="spellStart"/>
            <w:r>
              <w:t>обучс</w:t>
            </w:r>
            <w:proofErr w:type="spellEnd"/>
            <w:r>
              <w:t xml:space="preserve"> я 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Из них успевают 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9" w:right="0" w:firstLine="0"/>
              <w:jc w:val="left"/>
            </w:pPr>
            <w:r>
              <w:t xml:space="preserve">Окончили год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Окончили год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6" w:firstLine="0"/>
              <w:jc w:val="center"/>
            </w:pPr>
            <w:r>
              <w:t xml:space="preserve">Не успевают 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Перевед</w:t>
            </w:r>
            <w:proofErr w:type="spellEnd"/>
            <w:r>
              <w:t xml:space="preserve"> </w:t>
            </w:r>
            <w:proofErr w:type="spellStart"/>
            <w:r>
              <w:t>ены</w:t>
            </w:r>
            <w:proofErr w:type="spellEnd"/>
            <w:r>
              <w:t xml:space="preserve"> условно </w:t>
            </w:r>
          </w:p>
        </w:tc>
      </w:tr>
      <w:tr w:rsidR="002939CB" w:rsidTr="00C7729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всего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н/а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2939CB" w:rsidTr="00C77297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20" w:firstLine="0"/>
              <w:jc w:val="center"/>
            </w:pPr>
            <w:r>
              <w:t xml:space="preserve">ко </w:t>
            </w:r>
            <w:proofErr w:type="spellStart"/>
            <w:r>
              <w:t>лво</w:t>
            </w:r>
            <w:proofErr w:type="spellEnd"/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12" w:right="0" w:firstLine="0"/>
              <w:jc w:val="left"/>
            </w:pPr>
            <w:r>
              <w:t xml:space="preserve">%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1" w:right="13" w:firstLine="55"/>
              <w:jc w:val="center"/>
            </w:pPr>
            <w:r>
              <w:t xml:space="preserve">С отметка ми «4» и «5»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48" w:right="0" w:firstLine="0"/>
              <w:jc w:val="left"/>
            </w:pPr>
            <w: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38" w:line="238" w:lineRule="auto"/>
              <w:ind w:left="0" w:right="0" w:firstLine="15"/>
              <w:jc w:val="center"/>
            </w:pPr>
            <w:r>
              <w:t xml:space="preserve">С </w:t>
            </w:r>
            <w:proofErr w:type="spellStart"/>
            <w:r>
              <w:t>отмет</w:t>
            </w:r>
            <w:proofErr w:type="spellEnd"/>
            <w:r>
              <w:t xml:space="preserve"> </w:t>
            </w:r>
            <w:proofErr w:type="spellStart"/>
            <w:r>
              <w:t>ками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57" w:firstLine="0"/>
              <w:jc w:val="center"/>
            </w:pPr>
            <w:r>
              <w:t xml:space="preserve">«5»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28" w:right="0" w:firstLine="0"/>
              <w:jc w:val="left"/>
            </w:pPr>
            <w:r>
              <w:t xml:space="preserve">%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5" w:line="259" w:lineRule="auto"/>
              <w:ind w:left="40" w:right="0" w:firstLine="0"/>
              <w:jc w:val="left"/>
            </w:pPr>
            <w:r>
              <w:t>кол</w:t>
            </w:r>
          </w:p>
          <w:p w:rsidR="002939CB" w:rsidRDefault="002939CB" w:rsidP="00C77297">
            <w:pPr>
              <w:spacing w:after="0" w:line="259" w:lineRule="auto"/>
              <w:ind w:left="61" w:right="0" w:firstLine="0"/>
              <w:jc w:val="left"/>
            </w:pPr>
            <w:r>
              <w:t xml:space="preserve">-во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</w:pPr>
            <w:r>
              <w:t xml:space="preserve">%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5" w:line="259" w:lineRule="auto"/>
              <w:ind w:left="40" w:right="0" w:firstLine="0"/>
              <w:jc w:val="left"/>
            </w:pPr>
            <w:r>
              <w:t>кол</w:t>
            </w:r>
          </w:p>
          <w:p w:rsidR="002939CB" w:rsidRDefault="002939CB" w:rsidP="00C77297">
            <w:pPr>
              <w:spacing w:after="0" w:line="259" w:lineRule="auto"/>
              <w:ind w:left="61" w:right="0" w:firstLine="0"/>
              <w:jc w:val="left"/>
            </w:pPr>
            <w:r>
              <w:t xml:space="preserve">-во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</w:pPr>
            <w:r>
              <w:t xml:space="preserve">%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5" w:line="259" w:lineRule="auto"/>
              <w:ind w:left="40" w:right="0" w:firstLine="0"/>
              <w:jc w:val="left"/>
            </w:pPr>
            <w:r>
              <w:t>кол</w:t>
            </w:r>
          </w:p>
          <w:p w:rsidR="002939CB" w:rsidRDefault="002939CB" w:rsidP="00C77297">
            <w:pPr>
              <w:spacing w:after="0" w:line="259" w:lineRule="auto"/>
              <w:ind w:left="61" w:right="0" w:firstLine="0"/>
              <w:jc w:val="left"/>
            </w:pPr>
            <w:r>
              <w:t xml:space="preserve">-во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3" w:right="0" w:firstLine="0"/>
              <w:jc w:val="left"/>
            </w:pPr>
            <w:r>
              <w:t xml:space="preserve">% </w:t>
            </w:r>
          </w:p>
        </w:tc>
      </w:tr>
      <w:tr w:rsidR="002939CB" w:rsidTr="00C77297">
        <w:trPr>
          <w:trHeight w:val="28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FA19D2" w:rsidP="00C77297">
            <w:pPr>
              <w:spacing w:after="0" w:line="259" w:lineRule="auto"/>
              <w:ind w:left="0" w:right="61" w:firstLine="0"/>
              <w:jc w:val="center"/>
            </w:pPr>
            <w:r>
              <w:t>10</w:t>
            </w:r>
            <w:r w:rsidR="002939CB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FA19D2" w:rsidP="00C77297">
            <w:pPr>
              <w:spacing w:after="0" w:line="259" w:lineRule="auto"/>
              <w:ind w:left="0" w:right="59" w:firstLine="0"/>
              <w:jc w:val="center"/>
            </w:pPr>
            <w:r>
              <w:t>9</w:t>
            </w:r>
            <w:r w:rsidR="002939CB"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FA19D2" w:rsidP="00C77297">
            <w:pPr>
              <w:spacing w:after="0" w:line="259" w:lineRule="auto"/>
              <w:ind w:left="32" w:right="0" w:firstLine="0"/>
              <w:jc w:val="left"/>
            </w:pPr>
            <w:r>
              <w:t>9</w:t>
            </w:r>
            <w:r w:rsidR="002939CB">
              <w:t xml:space="preserve">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0" w:right="61" w:firstLine="0"/>
              <w:jc w:val="center"/>
            </w:pPr>
            <w:r>
              <w:t>4</w:t>
            </w:r>
            <w:r w:rsidR="002939CB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0" w:right="62" w:firstLine="0"/>
              <w:jc w:val="center"/>
            </w:pPr>
            <w:r>
              <w:t>4</w:t>
            </w:r>
            <w:r w:rsidR="002939CB"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0" w:right="62" w:firstLine="0"/>
              <w:jc w:val="center"/>
            </w:pPr>
            <w:r>
              <w:t>1</w:t>
            </w:r>
            <w:r w:rsidR="002939CB"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40" w:right="0" w:firstLine="0"/>
              <w:jc w:val="left"/>
            </w:pPr>
            <w:r>
              <w:t>1</w:t>
            </w:r>
            <w:r w:rsidR="002939CB">
              <w:t xml:space="preserve">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40" w:right="0" w:firstLine="0"/>
              <w:jc w:val="left"/>
            </w:pPr>
            <w:r>
              <w:t xml:space="preserve">0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2939CB" w:rsidTr="00C77297">
        <w:trPr>
          <w:trHeight w:val="28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0" w:right="61" w:firstLine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  <w:r w:rsidR="002939CB"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32" w:right="0" w:firstLine="0"/>
              <w:jc w:val="left"/>
            </w:pPr>
            <w:r>
              <w:t xml:space="preserve">100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0" w:right="61" w:firstLine="0"/>
              <w:jc w:val="center"/>
            </w:pPr>
            <w:r>
              <w:t>0</w:t>
            </w:r>
            <w:r w:rsidR="002939CB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37" w:right="0" w:firstLine="0"/>
              <w:jc w:val="left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40" w:right="0" w:firstLine="0"/>
              <w:jc w:val="left"/>
            </w:pPr>
            <w:r>
              <w:t xml:space="preserve">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40" w:right="0" w:firstLine="0"/>
              <w:jc w:val="left"/>
            </w:pPr>
            <w:r>
              <w:t xml:space="preserve">0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2939CB" w:rsidTr="00C77297">
        <w:trPr>
          <w:trHeight w:val="28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32" w:right="0" w:firstLine="0"/>
              <w:jc w:val="left"/>
            </w:pPr>
            <w:r>
              <w:t xml:space="preserve">100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0" w:right="61" w:firstLine="0"/>
              <w:jc w:val="center"/>
            </w:pPr>
            <w:r>
              <w:t>1</w:t>
            </w:r>
            <w:r w:rsidR="002939CB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66" w:right="0" w:firstLine="0"/>
              <w:jc w:val="left"/>
            </w:pPr>
            <w: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40" w:right="0" w:firstLine="0"/>
              <w:jc w:val="left"/>
            </w:pPr>
            <w:r>
              <w:t xml:space="preserve">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40" w:right="0" w:firstLine="0"/>
              <w:jc w:val="left"/>
            </w:pPr>
            <w:r>
              <w:t xml:space="preserve">0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2939CB" w:rsidTr="00C77297">
        <w:trPr>
          <w:trHeight w:val="28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4" w:right="0" w:firstLine="0"/>
              <w:jc w:val="lef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0" w:right="61" w:firstLine="0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56" w:right="0" w:firstLine="0"/>
              <w:jc w:val="left"/>
            </w:pPr>
            <w:r>
              <w:t>16</w:t>
            </w:r>
            <w:r w:rsidR="002939CB"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221B44">
            <w:pPr>
              <w:spacing w:after="0" w:line="259" w:lineRule="auto"/>
              <w:ind w:right="0"/>
              <w:jc w:val="left"/>
            </w:pPr>
            <w:r>
              <w:t>97,5</w:t>
            </w:r>
            <w:r w:rsidR="002939CB"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0" w:right="61" w:firstLine="0"/>
              <w:jc w:val="center"/>
            </w:pPr>
            <w:r>
              <w:t>5</w:t>
            </w:r>
            <w:r w:rsidR="002939CB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0343BD">
            <w:pPr>
              <w:spacing w:after="0" w:line="259" w:lineRule="auto"/>
              <w:ind w:left="0" w:right="62" w:firstLine="0"/>
              <w:jc w:val="center"/>
            </w:pPr>
            <w:r>
              <w:t>2</w:t>
            </w:r>
            <w:r w:rsidR="000343BD">
              <w:t>9</w:t>
            </w:r>
            <w: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21B44" w:rsidP="00C77297">
            <w:pPr>
              <w:spacing w:after="0" w:line="259" w:lineRule="auto"/>
              <w:ind w:left="0" w:right="62" w:firstLine="0"/>
              <w:jc w:val="center"/>
            </w:pPr>
            <w:r>
              <w:t>1</w:t>
            </w:r>
            <w:r w:rsidR="002939CB"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40" w:right="0" w:firstLine="0"/>
              <w:jc w:val="left"/>
            </w:pPr>
            <w:r>
              <w:t>5,8</w:t>
            </w:r>
            <w:r w:rsidR="002939CB"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40" w:right="0" w:firstLine="0"/>
              <w:jc w:val="left"/>
            </w:pPr>
            <w:r>
              <w:t xml:space="preserve">0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</w:tbl>
    <w:p w:rsidR="002939CB" w:rsidRDefault="002939CB" w:rsidP="002939CB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ind w:left="10"/>
      </w:pPr>
      <w:r>
        <w:t>Результаты освоения учащимися программ основного общего образования по показателю «у</w:t>
      </w:r>
      <w:r w:rsidR="000343BD">
        <w:t>спеваемость» в 2018-2019</w:t>
      </w:r>
      <w:r>
        <w:t xml:space="preserve"> учебном году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63" w:type="dxa"/>
        <w:tblInd w:w="-107" w:type="dxa"/>
        <w:tblCellMar>
          <w:top w:w="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814"/>
        <w:gridCol w:w="708"/>
        <w:gridCol w:w="710"/>
        <w:gridCol w:w="638"/>
        <w:gridCol w:w="1063"/>
        <w:gridCol w:w="709"/>
        <w:gridCol w:w="850"/>
        <w:gridCol w:w="569"/>
        <w:gridCol w:w="566"/>
        <w:gridCol w:w="709"/>
        <w:gridCol w:w="568"/>
        <w:gridCol w:w="568"/>
        <w:gridCol w:w="472"/>
        <w:gridCol w:w="519"/>
      </w:tblGrid>
      <w:tr w:rsidR="002939CB" w:rsidTr="000343BD">
        <w:trPr>
          <w:trHeight w:val="111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 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Всег</w:t>
            </w:r>
            <w:proofErr w:type="spellEnd"/>
            <w:r>
              <w:t xml:space="preserve"> о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обуч</w:t>
            </w:r>
            <w:proofErr w:type="spellEnd"/>
            <w:r>
              <w:t xml:space="preserve"> </w:t>
            </w:r>
            <w:proofErr w:type="spellStart"/>
            <w:r>
              <w:t>ся</w:t>
            </w:r>
            <w:proofErr w:type="spellEnd"/>
            <w:r>
              <w:t xml:space="preserve"> 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Из них успевают 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9" w:right="0" w:firstLine="0"/>
              <w:jc w:val="left"/>
            </w:pPr>
            <w:r>
              <w:t xml:space="preserve">Окончили год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Окончили год 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9" w:firstLine="0"/>
              <w:jc w:val="center"/>
            </w:pPr>
            <w:r>
              <w:t xml:space="preserve">Не успевают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75" w:lineRule="auto"/>
              <w:ind w:left="0" w:right="0" w:firstLine="0"/>
              <w:jc w:val="center"/>
            </w:pPr>
            <w:proofErr w:type="spellStart"/>
            <w:r>
              <w:t>Переве</w:t>
            </w:r>
            <w:proofErr w:type="spellEnd"/>
            <w:r>
              <w:t xml:space="preserve"> </w:t>
            </w:r>
            <w:proofErr w:type="spellStart"/>
            <w:r>
              <w:t>дены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условн</w:t>
            </w:r>
            <w:proofErr w:type="spellEnd"/>
            <w:r>
              <w:t xml:space="preserve"> о </w:t>
            </w:r>
          </w:p>
        </w:tc>
      </w:tr>
      <w:tr w:rsidR="002939CB" w:rsidTr="000343B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0" w:firstLine="0"/>
              <w:jc w:val="center"/>
            </w:pPr>
            <w:r>
              <w:t xml:space="preserve">всего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9" w:firstLine="0"/>
              <w:jc w:val="center"/>
            </w:pPr>
            <w:r>
              <w:t xml:space="preserve">н/а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2939CB" w:rsidTr="000343BD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3" w:line="259" w:lineRule="auto"/>
              <w:ind w:left="29" w:right="0" w:firstLine="0"/>
              <w:jc w:val="left"/>
            </w:pPr>
            <w:r>
              <w:t>кол-</w:t>
            </w:r>
          </w:p>
          <w:p w:rsidR="002939CB" w:rsidRDefault="002939CB" w:rsidP="00C77297">
            <w:pPr>
              <w:spacing w:after="0" w:line="259" w:lineRule="auto"/>
              <w:ind w:left="0" w:right="7" w:firstLine="0"/>
              <w:jc w:val="center"/>
            </w:pPr>
            <w:r>
              <w:t xml:space="preserve">во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12" w:right="0" w:firstLine="0"/>
              <w:jc w:val="left"/>
            </w:pPr>
            <w:r>
              <w:t xml:space="preserve">%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С отметка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48" w:right="0" w:firstLine="0"/>
              <w:jc w:val="left"/>
            </w:pPr>
            <w: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С </w:t>
            </w:r>
            <w:proofErr w:type="spellStart"/>
            <w:r>
              <w:t>отмет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76" w:right="0" w:firstLine="0"/>
              <w:jc w:val="left"/>
            </w:pPr>
            <w:r>
              <w:t xml:space="preserve">%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4" w:line="259" w:lineRule="auto"/>
              <w:ind w:left="56" w:right="0" w:firstLine="0"/>
              <w:jc w:val="left"/>
            </w:pPr>
            <w:r>
              <w:t>ко</w:t>
            </w:r>
          </w:p>
          <w:p w:rsidR="002939CB" w:rsidRDefault="002939CB" w:rsidP="00C77297">
            <w:pPr>
              <w:spacing w:after="0" w:line="259" w:lineRule="auto"/>
              <w:ind w:left="76" w:right="0" w:firstLine="0"/>
              <w:jc w:val="left"/>
            </w:pPr>
            <w:r>
              <w:t>л-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48" w:right="0" w:firstLine="0"/>
              <w:jc w:val="left"/>
            </w:pPr>
            <w:r>
              <w:t xml:space="preserve">%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4" w:line="259" w:lineRule="auto"/>
              <w:ind w:left="56" w:right="0" w:firstLine="0"/>
              <w:jc w:val="left"/>
            </w:pPr>
            <w:r>
              <w:t>ко</w:t>
            </w:r>
          </w:p>
          <w:p w:rsidR="002939CB" w:rsidRDefault="002939CB" w:rsidP="00C77297">
            <w:pPr>
              <w:spacing w:after="0" w:line="259" w:lineRule="auto"/>
              <w:ind w:left="76" w:right="0" w:firstLine="0"/>
              <w:jc w:val="left"/>
            </w:pPr>
            <w:r>
              <w:t>л-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77" w:right="0" w:firstLine="0"/>
              <w:jc w:val="left"/>
            </w:pPr>
            <w:r>
              <w:t xml:space="preserve">%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4" w:line="259" w:lineRule="auto"/>
              <w:ind w:left="11" w:right="0" w:firstLine="0"/>
            </w:pPr>
            <w:r>
              <w:t>ко</w:t>
            </w:r>
          </w:p>
          <w:p w:rsidR="002939CB" w:rsidRDefault="002939CB" w:rsidP="00C77297">
            <w:pPr>
              <w:spacing w:after="0" w:line="259" w:lineRule="auto"/>
              <w:ind w:left="30" w:right="0" w:firstLine="0"/>
              <w:jc w:val="left"/>
            </w:pPr>
            <w:r>
              <w:t>л-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3" w:right="0" w:firstLine="0"/>
              <w:jc w:val="left"/>
            </w:pPr>
            <w:r>
              <w:t xml:space="preserve">% </w:t>
            </w:r>
          </w:p>
        </w:tc>
      </w:tr>
      <w:tr w:rsidR="002939CB" w:rsidTr="000343BD">
        <w:trPr>
          <w:trHeight w:val="5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8" w:line="259" w:lineRule="auto"/>
              <w:ind w:left="74" w:right="0" w:firstLine="0"/>
              <w:jc w:val="left"/>
            </w:pPr>
            <w:r>
              <w:t xml:space="preserve">ми «4» </w:t>
            </w:r>
          </w:p>
          <w:p w:rsidR="002939CB" w:rsidRDefault="002939CB" w:rsidP="00C77297">
            <w:pPr>
              <w:spacing w:after="0" w:line="259" w:lineRule="auto"/>
              <w:ind w:left="0" w:right="56" w:firstLine="0"/>
              <w:jc w:val="center"/>
            </w:pPr>
            <w:r>
              <w:t xml:space="preserve">и «5»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ками</w:t>
            </w:r>
            <w:proofErr w:type="spellEnd"/>
            <w:r>
              <w:t xml:space="preserve"> «5»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8" w:right="0" w:firstLine="0"/>
              <w:jc w:val="left"/>
            </w:pPr>
            <w:r>
              <w:t xml:space="preserve">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8" w:right="0" w:firstLine="0"/>
              <w:jc w:val="left"/>
            </w:pPr>
            <w:r>
              <w:t xml:space="preserve">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2" w:right="0" w:firstLine="0"/>
              <w:jc w:val="left"/>
            </w:pPr>
            <w:r>
              <w:t xml:space="preserve">во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39CB" w:rsidTr="000343BD">
        <w:trPr>
          <w:trHeight w:val="28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0" w:right="61" w:firstLine="0"/>
              <w:jc w:val="center"/>
            </w:pPr>
            <w:r>
              <w:t>3</w:t>
            </w:r>
            <w:r w:rsidR="002939C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0" w:right="59" w:firstLine="0"/>
              <w:jc w:val="center"/>
            </w:pPr>
            <w:r>
              <w:t>3</w:t>
            </w:r>
            <w:r w:rsidR="002939CB"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31" w:right="0" w:firstLine="0"/>
              <w:jc w:val="left"/>
            </w:pPr>
            <w:r>
              <w:t xml:space="preserve">100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36" w:right="0" w:firstLine="0"/>
              <w:jc w:val="left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67" w:right="0" w:firstLine="0"/>
              <w:jc w:val="left"/>
            </w:pPr>
            <w: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2939CB" w:rsidTr="000343BD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0" w:right="61" w:firstLine="0"/>
              <w:jc w:val="center"/>
            </w:pPr>
            <w:r>
              <w:t>7</w:t>
            </w:r>
            <w:r w:rsidR="002939C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0" w:right="59" w:firstLine="0"/>
              <w:jc w:val="center"/>
            </w:pPr>
            <w: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31" w:right="0" w:firstLine="0"/>
              <w:jc w:val="left"/>
            </w:pPr>
            <w:r>
              <w:t xml:space="preserve">100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  <w:r w:rsidR="002939C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0" w:right="60" w:firstLine="0"/>
              <w:jc w:val="center"/>
            </w:pPr>
            <w: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67" w:right="0" w:firstLine="0"/>
              <w:jc w:val="left"/>
            </w:pPr>
            <w: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2939CB" w:rsidTr="000343BD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0" w:right="61" w:firstLine="0"/>
              <w:jc w:val="center"/>
            </w:pPr>
            <w:r>
              <w:t>8</w:t>
            </w:r>
            <w:r w:rsidR="002939C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0" w:right="59" w:firstLine="0"/>
              <w:jc w:val="center"/>
            </w:pPr>
            <w:r>
              <w:t>7</w:t>
            </w:r>
            <w:r w:rsidR="002939CB"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0343BD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 w:rsidR="000343BD">
              <w:t>7,5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36" w:right="0" w:firstLine="0"/>
              <w:jc w:val="left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0343BD" w:rsidP="00C77297">
            <w:pPr>
              <w:spacing w:after="0" w:line="259" w:lineRule="auto"/>
              <w:ind w:left="36" w:right="0" w:firstLine="0"/>
              <w:jc w:val="left"/>
            </w:pPr>
            <w:r>
              <w:t>12,5</w:t>
            </w:r>
            <w:r w:rsidR="002939CB"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67" w:right="0" w:firstLine="0"/>
              <w:jc w:val="left"/>
            </w:pPr>
            <w: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0343BD" w:rsidTr="000343BD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59" w:firstLine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61" w:firstLine="0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544326">
            <w:pPr>
              <w:spacing w:after="0" w:line="259" w:lineRule="auto"/>
              <w:ind w:left="0" w:right="0" w:firstLine="0"/>
              <w:jc w:val="left"/>
            </w:pPr>
            <w:r>
              <w:t xml:space="preserve">87,5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544326">
            <w:pPr>
              <w:spacing w:after="0" w:line="259" w:lineRule="auto"/>
              <w:ind w:left="36" w:right="0" w:firstLine="0"/>
              <w:jc w:val="left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544326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544326">
            <w:pPr>
              <w:spacing w:after="0" w:line="259" w:lineRule="auto"/>
              <w:ind w:left="36" w:right="0" w:firstLine="0"/>
              <w:jc w:val="left"/>
            </w:pPr>
            <w:r>
              <w:t xml:space="preserve">12,5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67" w:right="0" w:firstLine="0"/>
              <w:jc w:val="left"/>
            </w:pPr>
            <w: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0343BD" w:rsidTr="000343BD">
        <w:trPr>
          <w:trHeight w:val="28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13" w:right="0" w:firstLine="0"/>
              <w:jc w:val="left"/>
            </w:pPr>
            <w: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1A320B" w:rsidP="00C77297">
            <w:pPr>
              <w:spacing w:after="0" w:line="259" w:lineRule="auto"/>
              <w:ind w:left="0" w:right="61" w:firstLine="0"/>
              <w:jc w:val="center"/>
            </w:pPr>
            <w:r>
              <w:t>26</w:t>
            </w:r>
            <w:r w:rsidR="000343BD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1A320B" w:rsidP="00C77297">
            <w:pPr>
              <w:spacing w:after="0" w:line="259" w:lineRule="auto"/>
              <w:ind w:left="0" w:right="59" w:firstLine="0"/>
              <w:jc w:val="center"/>
            </w:pPr>
            <w:r>
              <w:t>24</w:t>
            </w:r>
            <w:r w:rsidR="000343BD"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1A320B" w:rsidP="00C77297">
            <w:pPr>
              <w:spacing w:after="0" w:line="259" w:lineRule="auto"/>
              <w:ind w:left="0" w:right="0" w:firstLine="0"/>
              <w:jc w:val="left"/>
            </w:pPr>
            <w:r>
              <w:t>92,3</w:t>
            </w:r>
            <w:r w:rsidR="000343BD"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1A320B" w:rsidP="00C77297">
            <w:pPr>
              <w:spacing w:after="0" w:line="259" w:lineRule="auto"/>
              <w:ind w:left="0" w:right="60" w:firstLine="0"/>
              <w:jc w:val="center"/>
            </w:pPr>
            <w:r>
              <w:t>30,7</w:t>
            </w:r>
            <w:r w:rsidR="000343BD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1A320B" w:rsidP="00C77297">
            <w:pPr>
              <w:spacing w:after="0" w:line="259" w:lineRule="auto"/>
              <w:ind w:left="0" w:right="58" w:firstLine="0"/>
              <w:jc w:val="center"/>
            </w:pPr>
            <w:r>
              <w:t>2</w:t>
            </w:r>
            <w:r w:rsidR="000343BD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1A320B" w:rsidP="00C77297">
            <w:pPr>
              <w:spacing w:after="0" w:line="259" w:lineRule="auto"/>
              <w:ind w:left="0" w:right="57" w:firstLine="0"/>
              <w:jc w:val="center"/>
            </w:pPr>
            <w:r>
              <w:t>7,6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67" w:right="0" w:firstLine="0"/>
              <w:jc w:val="left"/>
            </w:pPr>
            <w: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BD" w:rsidRDefault="000343BD" w:rsidP="00C77297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</w:tbl>
    <w:p w:rsidR="002939CB" w:rsidRDefault="002939CB" w:rsidP="002939CB">
      <w:pPr>
        <w:spacing w:after="0" w:line="259" w:lineRule="auto"/>
        <w:ind w:left="107" w:right="0" w:firstLine="0"/>
        <w:jc w:val="center"/>
      </w:pPr>
      <w:r>
        <w:rPr>
          <w:b/>
          <w:sz w:val="44"/>
        </w:rPr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ind w:left="10"/>
      </w:pPr>
      <w:r>
        <w:t xml:space="preserve">Результаты освоения программ среднего общего образования обучающимися по </w:t>
      </w:r>
      <w:r w:rsidR="001A320B">
        <w:t>показателю «успеваемость» в 2018-2019</w:t>
      </w:r>
      <w:r>
        <w:t xml:space="preserve"> учебном году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634" w:type="dxa"/>
        <w:tblInd w:w="-669" w:type="dxa"/>
        <w:tblCellMar>
          <w:top w:w="7" w:type="dxa"/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941"/>
        <w:gridCol w:w="576"/>
        <w:gridCol w:w="710"/>
        <w:gridCol w:w="645"/>
        <w:gridCol w:w="913"/>
        <w:gridCol w:w="711"/>
        <w:gridCol w:w="708"/>
        <w:gridCol w:w="708"/>
        <w:gridCol w:w="568"/>
        <w:gridCol w:w="568"/>
        <w:gridCol w:w="567"/>
        <w:gridCol w:w="679"/>
        <w:gridCol w:w="598"/>
        <w:gridCol w:w="425"/>
        <w:gridCol w:w="567"/>
        <w:gridCol w:w="750"/>
      </w:tblGrid>
      <w:tr w:rsidR="002939CB" w:rsidTr="001A320B">
        <w:trPr>
          <w:trHeight w:val="28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42" w:firstLine="0"/>
              <w:jc w:val="center"/>
            </w:pPr>
            <w:r>
              <w:t xml:space="preserve">Класс ы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41" w:right="0" w:firstLine="0"/>
              <w:jc w:val="left"/>
            </w:pPr>
            <w:proofErr w:type="spellStart"/>
            <w:r>
              <w:t>Вс</w:t>
            </w:r>
            <w:proofErr w:type="spellEnd"/>
          </w:p>
          <w:p w:rsidR="002939CB" w:rsidRDefault="002939CB" w:rsidP="00C77297">
            <w:pPr>
              <w:spacing w:after="1" w:line="238" w:lineRule="auto"/>
              <w:ind w:left="0" w:right="0" w:firstLine="0"/>
              <w:jc w:val="center"/>
            </w:pPr>
            <w:r>
              <w:t>его об</w:t>
            </w:r>
          </w:p>
          <w:p w:rsidR="002939CB" w:rsidRDefault="002939CB" w:rsidP="00C77297">
            <w:pPr>
              <w:spacing w:after="0" w:line="259" w:lineRule="auto"/>
              <w:ind w:left="0" w:right="12" w:firstLine="0"/>
              <w:jc w:val="center"/>
            </w:pPr>
            <w:proofErr w:type="spellStart"/>
            <w:r>
              <w:t>учс</w:t>
            </w:r>
            <w:proofErr w:type="spellEnd"/>
            <w:r>
              <w:t xml:space="preserve"> я 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Из них успевают 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6" w:right="14" w:firstLine="0"/>
              <w:jc w:val="center"/>
            </w:pPr>
            <w:r>
              <w:t xml:space="preserve">Окончили год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Окончили год 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3" w:firstLine="0"/>
              <w:jc w:val="center"/>
            </w:pPr>
            <w:r>
              <w:t xml:space="preserve">Не успевают 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75" w:lineRule="auto"/>
              <w:ind w:left="0" w:right="0" w:firstLine="0"/>
              <w:jc w:val="center"/>
            </w:pPr>
            <w:proofErr w:type="spellStart"/>
            <w:r>
              <w:t>Переве</w:t>
            </w:r>
            <w:proofErr w:type="spellEnd"/>
            <w:r>
              <w:t xml:space="preserve"> </w:t>
            </w:r>
            <w:proofErr w:type="spellStart"/>
            <w:r>
              <w:t>дены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условн</w:t>
            </w:r>
            <w:proofErr w:type="spellEnd"/>
            <w:r>
              <w:t xml:space="preserve"> о 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Сменили форму обучения </w:t>
            </w:r>
          </w:p>
        </w:tc>
      </w:tr>
      <w:tr w:rsidR="002939CB" w:rsidTr="001A320B"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8" w:firstLine="0"/>
              <w:jc w:val="center"/>
            </w:pPr>
            <w:r>
              <w:t xml:space="preserve">всего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3" w:firstLine="0"/>
              <w:jc w:val="center"/>
            </w:pPr>
            <w:r>
              <w:t xml:space="preserve">н/а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39CB" w:rsidTr="001A320B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3" w:line="259" w:lineRule="auto"/>
              <w:ind w:left="22" w:right="0" w:firstLine="0"/>
              <w:jc w:val="left"/>
            </w:pPr>
            <w:r>
              <w:t>кол-</w:t>
            </w:r>
          </w:p>
          <w:p w:rsidR="002939CB" w:rsidRDefault="002939C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во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10" w:right="0" w:firstLine="0"/>
              <w:jc w:val="left"/>
            </w:pPr>
            <w:r>
              <w:t xml:space="preserve">%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38" w:lineRule="auto"/>
              <w:ind w:left="0" w:right="0" w:firstLine="15"/>
              <w:jc w:val="center"/>
            </w:pPr>
            <w:r>
              <w:t xml:space="preserve">С </w:t>
            </w:r>
            <w:proofErr w:type="spellStart"/>
            <w:r>
              <w:t>отмет</w:t>
            </w:r>
            <w:proofErr w:type="spellEnd"/>
            <w:r>
              <w:t xml:space="preserve"> </w:t>
            </w:r>
            <w:proofErr w:type="spellStart"/>
            <w:r>
              <w:t>ками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«4» и «5»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42" w:right="0" w:firstLine="0"/>
              <w:jc w:val="left"/>
            </w:pPr>
            <w:r>
              <w:t xml:space="preserve">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41" w:line="238" w:lineRule="auto"/>
              <w:ind w:left="0" w:right="0" w:firstLine="0"/>
              <w:jc w:val="center"/>
            </w:pPr>
            <w:r>
              <w:t xml:space="preserve">С </w:t>
            </w:r>
            <w:proofErr w:type="spellStart"/>
            <w:r>
              <w:t>отме</w:t>
            </w:r>
            <w:proofErr w:type="spellEnd"/>
            <w:r>
              <w:t xml:space="preserve"> </w:t>
            </w:r>
            <w:proofErr w:type="spellStart"/>
            <w:r>
              <w:t>ткам</w:t>
            </w:r>
            <w:proofErr w:type="spellEnd"/>
            <w:r>
              <w:t xml:space="preserve"> и </w:t>
            </w:r>
          </w:p>
          <w:p w:rsidR="002939CB" w:rsidRDefault="002939CB" w:rsidP="00C77297">
            <w:pPr>
              <w:spacing w:after="0" w:line="259" w:lineRule="auto"/>
              <w:ind w:left="60" w:right="0" w:firstLine="0"/>
              <w:jc w:val="left"/>
            </w:pPr>
            <w:r>
              <w:t xml:space="preserve">«5»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42" w:right="0" w:firstLine="0"/>
              <w:jc w:val="left"/>
            </w:pPr>
            <w:r>
              <w:t xml:space="preserve">%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7" w:firstLine="0"/>
              <w:jc w:val="center"/>
            </w:pPr>
            <w:r>
              <w:t xml:space="preserve">ко </w:t>
            </w:r>
            <w:proofErr w:type="spellStart"/>
            <w:r>
              <w:t>лво</w:t>
            </w:r>
            <w:proofErr w:type="spellEnd"/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68" w:right="0" w:firstLine="0"/>
              <w:jc w:val="left"/>
            </w:pPr>
            <w: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7" w:firstLine="0"/>
              <w:jc w:val="center"/>
            </w:pPr>
            <w:r>
              <w:t xml:space="preserve">ко </w:t>
            </w:r>
            <w:proofErr w:type="spellStart"/>
            <w:r>
              <w:t>лво</w:t>
            </w:r>
            <w:proofErr w:type="spellEnd"/>
            <w: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27" w:right="0" w:firstLine="0"/>
              <w:jc w:val="left"/>
            </w:pPr>
            <w:r>
              <w:t xml:space="preserve">%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5" w:line="259" w:lineRule="auto"/>
              <w:ind w:left="7" w:right="0" w:firstLine="0"/>
              <w:jc w:val="left"/>
            </w:pPr>
            <w:r>
              <w:t>кол</w:t>
            </w:r>
          </w:p>
          <w:p w:rsidR="002939CB" w:rsidRDefault="002939CB" w:rsidP="00C77297">
            <w:pPr>
              <w:spacing w:after="0" w:line="259" w:lineRule="auto"/>
              <w:ind w:left="29" w:right="0" w:firstLine="0"/>
              <w:jc w:val="left"/>
            </w:pPr>
            <w:r>
              <w:t xml:space="preserve">-во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6" w:firstLine="0"/>
              <w:jc w:val="center"/>
            </w:pPr>
            <w:r>
              <w:t xml:space="preserve">ко </w:t>
            </w:r>
            <w:proofErr w:type="spellStart"/>
            <w:r>
              <w:t>лво</w:t>
            </w:r>
            <w:proofErr w:type="spellEnd"/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% </w:t>
            </w:r>
          </w:p>
        </w:tc>
      </w:tr>
      <w:tr w:rsidR="001A320B" w:rsidTr="001A320B">
        <w:trPr>
          <w:trHeight w:val="28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10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6" w:firstLine="0"/>
              <w:jc w:val="center"/>
            </w:pPr>
            <w:r>
              <w:t xml:space="preserve">6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544326">
            <w:pPr>
              <w:spacing w:after="0" w:line="259" w:lineRule="auto"/>
              <w:ind w:left="29" w:right="0" w:firstLine="0"/>
              <w:jc w:val="left"/>
            </w:pPr>
            <w:r>
              <w:t xml:space="preserve">100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31" w:right="0" w:firstLine="0"/>
              <w:jc w:val="left"/>
            </w:pPr>
            <w:r>
              <w:t>33,3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5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2" w:firstLine="0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17" w:right="0" w:firstLine="0"/>
              <w:jc w:val="left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38" w:right="0" w:firstLine="0"/>
              <w:jc w:val="left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2" w:firstLine="0"/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53" w:right="0" w:firstLine="0"/>
              <w:jc w:val="left"/>
            </w:pPr>
            <w:r>
              <w:t>0</w:t>
            </w:r>
          </w:p>
        </w:tc>
      </w:tr>
      <w:tr w:rsidR="001A320B" w:rsidTr="001A320B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11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6" w:firstLine="0"/>
              <w:jc w:val="center"/>
            </w:pPr>
            <w:r>
              <w:t xml:space="preserve">6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29" w:right="0" w:firstLine="0"/>
              <w:jc w:val="left"/>
            </w:pPr>
            <w:r>
              <w:t xml:space="preserve">100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5" w:firstLine="0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544326">
            <w:pPr>
              <w:spacing w:after="0" w:line="259" w:lineRule="auto"/>
              <w:ind w:left="31" w:right="0" w:firstLine="0"/>
              <w:jc w:val="left"/>
            </w:pPr>
            <w:r>
              <w:t>33,3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4" w:firstLine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31" w:right="0" w:firstLine="0"/>
              <w:jc w:val="left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5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38" w:right="0" w:firstLine="0"/>
              <w:jc w:val="left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1A320B" w:rsidTr="001A320B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71" w:right="0" w:firstLine="0"/>
              <w:jc w:val="left"/>
            </w:pPr>
            <w:r>
              <w:t xml:space="preserve">итого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55" w:right="0" w:firstLine="0"/>
              <w:jc w:val="left"/>
            </w:pPr>
            <w:r>
              <w:t xml:space="preserve">12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6" w:firstLine="0"/>
              <w:jc w:val="center"/>
            </w:pPr>
            <w:r>
              <w:t xml:space="preserve">12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544326">
            <w:pPr>
              <w:spacing w:after="0" w:line="259" w:lineRule="auto"/>
              <w:ind w:left="29" w:right="0" w:firstLine="0"/>
              <w:jc w:val="left"/>
            </w:pPr>
            <w:r>
              <w:t xml:space="preserve">100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5" w:firstLine="0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544326">
            <w:pPr>
              <w:spacing w:after="0" w:line="259" w:lineRule="auto"/>
              <w:ind w:left="31" w:right="0" w:firstLine="0"/>
              <w:jc w:val="left"/>
            </w:pPr>
            <w:r>
              <w:t>33,3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4" w:firstLine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1" w:firstLine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5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2" w:firstLine="0"/>
              <w:jc w:val="center"/>
            </w:pPr>
            <w: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1" w:firstLine="0"/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38" w:right="0" w:firstLine="0"/>
              <w:jc w:val="left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2" w:firstLine="0"/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Default="001A320B" w:rsidP="00C77297">
            <w:pPr>
              <w:spacing w:after="0" w:line="259" w:lineRule="auto"/>
              <w:ind w:left="0" w:right="60" w:firstLine="0"/>
              <w:jc w:val="center"/>
            </w:pPr>
            <w:r>
              <w:t>0</w:t>
            </w:r>
          </w:p>
        </w:tc>
      </w:tr>
    </w:tbl>
    <w:p w:rsidR="002939CB" w:rsidRDefault="002939CB" w:rsidP="002939CB">
      <w:pPr>
        <w:spacing w:after="0" w:line="259" w:lineRule="auto"/>
        <w:ind w:left="117" w:right="0" w:firstLine="0"/>
        <w:jc w:val="center"/>
      </w:pPr>
      <w:r>
        <w:rPr>
          <w:b/>
          <w:sz w:val="48"/>
        </w:rPr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ind w:left="10" w:right="8"/>
      </w:pPr>
      <w:r>
        <w:t xml:space="preserve">Результаты сдачи ЕГЭ в 2018 году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8"/>
        <w:gridCol w:w="2871"/>
        <w:gridCol w:w="3192"/>
      </w:tblGrid>
      <w:tr w:rsidR="002939CB" w:rsidTr="00C77297">
        <w:trPr>
          <w:trHeight w:val="28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center"/>
            </w:pPr>
            <w:r>
              <w:t>Предмет</w:t>
            </w:r>
            <w:r>
              <w:rPr>
                <w:b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6" w:right="0" w:firstLine="0"/>
              <w:jc w:val="center"/>
            </w:pPr>
            <w:r>
              <w:t>Кол-во сдававших</w:t>
            </w:r>
            <w:r>
              <w:rPr>
                <w:b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right="0" w:firstLine="0"/>
              <w:jc w:val="center"/>
            </w:pPr>
            <w:r>
              <w:t>Средний балл по школе</w:t>
            </w:r>
            <w:r>
              <w:rPr>
                <w:b/>
              </w:rPr>
              <w:t xml:space="preserve"> </w:t>
            </w:r>
          </w:p>
        </w:tc>
      </w:tr>
      <w:tr w:rsidR="004E4896" w:rsidTr="00C77297">
        <w:trPr>
          <w:trHeight w:val="28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Математика (профильная)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9" w:right="0" w:firstLine="0"/>
              <w:jc w:val="center"/>
            </w:pPr>
            <w:r>
              <w:t xml:space="preserve">4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7" w:right="0" w:firstLine="0"/>
              <w:jc w:val="center"/>
            </w:pPr>
            <w:r>
              <w:t xml:space="preserve">58,3 </w:t>
            </w:r>
          </w:p>
        </w:tc>
      </w:tr>
      <w:tr w:rsidR="004E4896" w:rsidTr="00C77297">
        <w:trPr>
          <w:trHeight w:val="28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Математика (база)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9" w:right="0" w:firstLine="0"/>
              <w:jc w:val="center"/>
            </w:pPr>
            <w:r>
              <w:t xml:space="preserve">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7" w:right="0" w:firstLine="0"/>
              <w:jc w:val="center"/>
            </w:pPr>
            <w:r>
              <w:t xml:space="preserve">4,5 </w:t>
            </w:r>
          </w:p>
        </w:tc>
      </w:tr>
      <w:tr w:rsidR="004E4896" w:rsidTr="00C77297">
        <w:trPr>
          <w:trHeight w:val="28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>Русский язык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9" w:right="0" w:firstLine="0"/>
              <w:jc w:val="center"/>
            </w:pPr>
            <w:r>
              <w:t xml:space="preserve">6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7" w:right="0" w:firstLine="0"/>
              <w:jc w:val="center"/>
            </w:pPr>
            <w:r>
              <w:t xml:space="preserve">60,3 </w:t>
            </w:r>
          </w:p>
        </w:tc>
      </w:tr>
      <w:tr w:rsidR="004E4896" w:rsidTr="00C77297">
        <w:trPr>
          <w:trHeight w:val="28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>Химия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9" w:right="0" w:firstLine="0"/>
              <w:jc w:val="center"/>
            </w:pPr>
            <w:r>
              <w:t xml:space="preserve">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7" w:right="0" w:firstLine="0"/>
              <w:jc w:val="center"/>
            </w:pPr>
            <w:r>
              <w:t xml:space="preserve">43,5 </w:t>
            </w:r>
          </w:p>
        </w:tc>
      </w:tr>
      <w:tr w:rsidR="004E4896" w:rsidTr="00C77297">
        <w:trPr>
          <w:trHeight w:val="28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9" w:right="0" w:firstLine="0"/>
              <w:jc w:val="center"/>
            </w:pPr>
            <w:r>
              <w:t xml:space="preserve">3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right="0" w:firstLine="0"/>
              <w:jc w:val="center"/>
            </w:pPr>
            <w:r>
              <w:t>51,3</w:t>
            </w:r>
          </w:p>
        </w:tc>
      </w:tr>
      <w:tr w:rsidR="004E4896" w:rsidTr="00C77297">
        <w:trPr>
          <w:trHeight w:val="28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>Биология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9" w:right="0" w:firstLine="0"/>
              <w:jc w:val="center"/>
            </w:pPr>
            <w:r>
              <w:t xml:space="preserve">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right="0" w:firstLine="0"/>
              <w:jc w:val="center"/>
            </w:pPr>
            <w:r>
              <w:t>54,5</w:t>
            </w:r>
          </w:p>
        </w:tc>
      </w:tr>
      <w:tr w:rsidR="004E4896" w:rsidTr="00C77297">
        <w:trPr>
          <w:trHeight w:val="28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>Физика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9" w:right="0" w:firstLine="0"/>
              <w:jc w:val="center"/>
            </w:pPr>
            <w: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right="0" w:firstLine="0"/>
              <w:jc w:val="center"/>
            </w:pPr>
            <w:r>
              <w:t>58</w:t>
            </w:r>
          </w:p>
        </w:tc>
      </w:tr>
      <w:tr w:rsidR="004E4896" w:rsidTr="00C77297">
        <w:trPr>
          <w:trHeight w:val="28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>История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9" w:right="0" w:firstLine="0"/>
              <w:jc w:val="center"/>
            </w:pPr>
            <w: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right="0" w:firstLine="0"/>
              <w:jc w:val="center"/>
            </w:pPr>
            <w:r>
              <w:t>41,5</w:t>
            </w:r>
          </w:p>
        </w:tc>
      </w:tr>
    </w:tbl>
    <w:p w:rsidR="002939CB" w:rsidRDefault="002939CB" w:rsidP="002939CB">
      <w:pPr>
        <w:spacing w:after="2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939CB" w:rsidRDefault="001A320B" w:rsidP="002939CB">
      <w:pPr>
        <w:pStyle w:val="1"/>
        <w:numPr>
          <w:ilvl w:val="0"/>
          <w:numId w:val="0"/>
        </w:numPr>
        <w:ind w:left="10" w:right="6"/>
      </w:pPr>
      <w:r>
        <w:t>Результаты сдачи ОГЭ в 2019</w:t>
      </w:r>
      <w:r w:rsidR="002939CB">
        <w:t xml:space="preserve"> году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192"/>
      </w:tblGrid>
      <w:tr w:rsidR="002939CB" w:rsidTr="00C77297">
        <w:trPr>
          <w:trHeight w:val="28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3" w:right="0" w:firstLine="0"/>
              <w:jc w:val="center"/>
            </w:pPr>
            <w:r>
              <w:t>Предмет</w:t>
            </w:r>
            <w:r>
              <w:rPr>
                <w:b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8" w:right="0" w:firstLine="0"/>
              <w:jc w:val="center"/>
            </w:pPr>
            <w:r>
              <w:t>Кол-во сдававших</w:t>
            </w:r>
            <w:r>
              <w:rPr>
                <w:b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8" w:right="0" w:firstLine="0"/>
              <w:jc w:val="center"/>
            </w:pPr>
            <w:r>
              <w:t>Средняя оценка по школе</w:t>
            </w:r>
            <w:r>
              <w:rPr>
                <w:b/>
              </w:rPr>
              <w:t xml:space="preserve"> </w:t>
            </w:r>
          </w:p>
        </w:tc>
      </w:tr>
      <w:tr w:rsidR="002939CB" w:rsidTr="00C77297">
        <w:trPr>
          <w:trHeight w:val="28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Математика </w:t>
            </w:r>
            <w:r>
              <w:rPr>
                <w:b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1A320B" w:rsidP="00C77297">
            <w:pPr>
              <w:spacing w:after="0" w:line="259" w:lineRule="auto"/>
              <w:ind w:left="6" w:right="0" w:firstLine="0"/>
              <w:jc w:val="center"/>
            </w:pPr>
            <w:r>
              <w:t>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1A320B" w:rsidP="00C77297">
            <w:pPr>
              <w:spacing w:after="0" w:line="259" w:lineRule="auto"/>
              <w:ind w:left="7" w:right="0" w:firstLine="0"/>
              <w:jc w:val="center"/>
            </w:pPr>
            <w:r>
              <w:t>0</w:t>
            </w:r>
          </w:p>
        </w:tc>
      </w:tr>
      <w:tr w:rsidR="002939CB" w:rsidTr="00C77297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Русский язык</w:t>
            </w:r>
            <w:r>
              <w:rPr>
                <w:b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1A320B" w:rsidP="00C77297">
            <w:pPr>
              <w:spacing w:after="0" w:line="259" w:lineRule="auto"/>
              <w:ind w:left="6" w:right="0" w:firstLine="0"/>
              <w:jc w:val="center"/>
            </w:pPr>
            <w:r>
              <w:t>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1A320B" w:rsidP="00C77297">
            <w:pPr>
              <w:spacing w:after="0" w:line="259" w:lineRule="auto"/>
              <w:ind w:left="7" w:right="0" w:firstLine="0"/>
              <w:jc w:val="center"/>
            </w:pPr>
            <w:r>
              <w:t>0</w:t>
            </w:r>
          </w:p>
        </w:tc>
      </w:tr>
    </w:tbl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939CB" w:rsidRDefault="002939CB" w:rsidP="002939CB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39CB" w:rsidRDefault="002939CB" w:rsidP="002939CB">
      <w:pPr>
        <w:pStyle w:val="1"/>
        <w:ind w:left="293" w:right="4" w:hanging="293"/>
      </w:pPr>
      <w:r>
        <w:t xml:space="preserve">Востребованность выпускников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132" w:type="dxa"/>
        <w:tblInd w:w="-640" w:type="dxa"/>
        <w:tblCellMar>
          <w:top w:w="7" w:type="dxa"/>
          <w:left w:w="113" w:type="dxa"/>
          <w:right w:w="56" w:type="dxa"/>
        </w:tblCellMar>
        <w:tblLook w:val="04A0" w:firstRow="1" w:lastRow="0" w:firstColumn="1" w:lastColumn="0" w:noHBand="0" w:noVBand="1"/>
      </w:tblPr>
      <w:tblGrid>
        <w:gridCol w:w="954"/>
        <w:gridCol w:w="739"/>
        <w:gridCol w:w="1049"/>
        <w:gridCol w:w="1046"/>
        <w:gridCol w:w="1247"/>
        <w:gridCol w:w="850"/>
        <w:gridCol w:w="710"/>
        <w:gridCol w:w="1417"/>
        <w:gridCol w:w="994"/>
        <w:gridCol w:w="1126"/>
      </w:tblGrid>
      <w:tr w:rsidR="002939CB" w:rsidTr="004E4896">
        <w:trPr>
          <w:trHeight w:val="55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Год </w:t>
            </w:r>
            <w:proofErr w:type="spellStart"/>
            <w:r>
              <w:t>выпус</w:t>
            </w:r>
            <w:proofErr w:type="spellEnd"/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" w:firstLine="0"/>
              <w:jc w:val="center"/>
            </w:pPr>
            <w:r>
              <w:t xml:space="preserve">Основная школа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" w:firstLine="0"/>
              <w:jc w:val="center"/>
            </w:pPr>
            <w:r>
              <w:t xml:space="preserve">Средняя школа </w:t>
            </w:r>
          </w:p>
        </w:tc>
      </w:tr>
      <w:tr w:rsidR="002939CB" w:rsidTr="004E4896">
        <w:trPr>
          <w:trHeight w:val="28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ка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39CB" w:rsidTr="004E4896">
        <w:trPr>
          <w:trHeight w:val="16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8" w:line="259" w:lineRule="auto"/>
              <w:ind w:left="46" w:right="0" w:firstLine="0"/>
              <w:jc w:val="left"/>
            </w:pPr>
            <w:proofErr w:type="spellStart"/>
            <w:r>
              <w:t>всег</w:t>
            </w:r>
            <w:proofErr w:type="spellEnd"/>
          </w:p>
          <w:p w:rsidR="002939CB" w:rsidRDefault="002939CB" w:rsidP="00C77297">
            <w:pPr>
              <w:spacing w:after="0" w:line="259" w:lineRule="auto"/>
              <w:ind w:left="0" w:right="57" w:firstLine="0"/>
              <w:jc w:val="center"/>
            </w:pPr>
            <w:r>
              <w:t xml:space="preserve">о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9" w:line="259" w:lineRule="auto"/>
              <w:ind w:left="5" w:right="0" w:firstLine="0"/>
            </w:pPr>
            <w:proofErr w:type="spellStart"/>
            <w:r>
              <w:t>Перешл</w:t>
            </w:r>
            <w:proofErr w:type="spellEnd"/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и в 10-й класс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9" w:line="259" w:lineRule="auto"/>
              <w:ind w:left="5" w:right="0" w:firstLine="0"/>
            </w:pPr>
            <w:proofErr w:type="spellStart"/>
            <w:r>
              <w:t>Перешл</w:t>
            </w:r>
            <w:proofErr w:type="spellEnd"/>
          </w:p>
          <w:p w:rsidR="002939CB" w:rsidRDefault="002939CB" w:rsidP="00C77297">
            <w:pPr>
              <w:spacing w:after="0" w:line="238" w:lineRule="auto"/>
              <w:ind w:left="0" w:right="0" w:firstLine="0"/>
              <w:jc w:val="center"/>
            </w:pPr>
            <w:r>
              <w:t xml:space="preserve">и в 10-й класс </w:t>
            </w:r>
          </w:p>
          <w:p w:rsidR="002939CB" w:rsidRDefault="002939CB" w:rsidP="00C77297">
            <w:pPr>
              <w:spacing w:after="16" w:line="259" w:lineRule="auto"/>
              <w:ind w:left="55" w:right="0" w:firstLine="0"/>
              <w:jc w:val="left"/>
            </w:pPr>
            <w:r>
              <w:t xml:space="preserve">другой </w:t>
            </w:r>
          </w:p>
          <w:p w:rsidR="002939CB" w:rsidRDefault="002939CB" w:rsidP="00C77297">
            <w:pPr>
              <w:spacing w:after="0" w:line="259" w:lineRule="auto"/>
              <w:ind w:left="0" w:right="56" w:firstLine="0"/>
              <w:jc w:val="center"/>
            </w:pPr>
            <w:r>
              <w:t xml:space="preserve">ОО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39" w:lineRule="auto"/>
              <w:ind w:left="0" w:right="3" w:firstLine="0"/>
              <w:jc w:val="center"/>
            </w:pPr>
            <w:r>
              <w:t xml:space="preserve">Поступил и в </w:t>
            </w:r>
          </w:p>
          <w:p w:rsidR="002939CB" w:rsidRDefault="002939CB" w:rsidP="00C77297">
            <w:pPr>
              <w:spacing w:after="0" w:line="259" w:lineRule="auto"/>
              <w:ind w:left="24" w:right="0" w:firstLine="0"/>
              <w:jc w:val="left"/>
            </w:pPr>
            <w:proofErr w:type="spellStart"/>
            <w:r>
              <w:t>професси</w:t>
            </w:r>
            <w:proofErr w:type="spellEnd"/>
          </w:p>
          <w:p w:rsidR="002939CB" w:rsidRDefault="002939CB" w:rsidP="00C77297">
            <w:pPr>
              <w:spacing w:after="16" w:line="259" w:lineRule="auto"/>
              <w:ind w:left="5" w:right="0" w:firstLine="0"/>
            </w:pPr>
            <w:proofErr w:type="spellStart"/>
            <w:r>
              <w:t>ональную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ОО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38" w:right="0" w:firstLine="0"/>
              <w:jc w:val="left"/>
            </w:pPr>
            <w: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39" w:lineRule="auto"/>
              <w:ind w:left="0" w:right="0" w:firstLine="41"/>
              <w:jc w:val="left"/>
            </w:pPr>
            <w:proofErr w:type="spellStart"/>
            <w:r>
              <w:t>Пос</w:t>
            </w:r>
            <w:proofErr w:type="spellEnd"/>
            <w:r>
              <w:t xml:space="preserve"> тупи</w:t>
            </w:r>
          </w:p>
          <w:p w:rsidR="002939CB" w:rsidRDefault="002939CB" w:rsidP="00C77297">
            <w:pPr>
              <w:spacing w:after="18" w:line="259" w:lineRule="auto"/>
              <w:ind w:left="29" w:right="0" w:firstLine="0"/>
              <w:jc w:val="left"/>
            </w:pPr>
            <w:r>
              <w:t xml:space="preserve">ли в </w:t>
            </w:r>
          </w:p>
          <w:p w:rsidR="002939CB" w:rsidRDefault="002939CB" w:rsidP="00C77297">
            <w:pPr>
              <w:spacing w:after="0" w:line="259" w:lineRule="auto"/>
              <w:ind w:left="14" w:right="0" w:firstLine="0"/>
            </w:pPr>
            <w:r>
              <w:t xml:space="preserve">ВУЗ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29" w:right="0" w:firstLine="0"/>
              <w:jc w:val="left"/>
            </w:pPr>
            <w:r>
              <w:t xml:space="preserve">Поступили </w:t>
            </w:r>
          </w:p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в </w:t>
            </w:r>
          </w:p>
          <w:p w:rsidR="002939CB" w:rsidRDefault="002939CB" w:rsidP="00C77297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t>профессио</w:t>
            </w:r>
            <w:proofErr w:type="spellEnd"/>
          </w:p>
          <w:p w:rsidR="002939CB" w:rsidRDefault="002939CB" w:rsidP="00C77297">
            <w:pPr>
              <w:spacing w:after="16" w:line="259" w:lineRule="auto"/>
              <w:ind w:left="0" w:right="61" w:firstLine="0"/>
              <w:jc w:val="center"/>
            </w:pPr>
            <w:proofErr w:type="spellStart"/>
            <w:r>
              <w:t>нальную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57" w:firstLine="0"/>
              <w:jc w:val="center"/>
            </w:pPr>
            <w:r>
              <w:t xml:space="preserve">ОО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right="0" w:firstLine="0"/>
            </w:pPr>
            <w:proofErr w:type="spellStart"/>
            <w:r>
              <w:t>Устрои</w:t>
            </w:r>
            <w:proofErr w:type="spellEnd"/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лись</w:t>
            </w:r>
            <w:proofErr w:type="spellEnd"/>
            <w:r>
              <w:t xml:space="preserve"> на работу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39" w:lineRule="auto"/>
              <w:ind w:left="0" w:right="0" w:firstLine="0"/>
              <w:jc w:val="center"/>
            </w:pPr>
            <w:r>
              <w:t xml:space="preserve">Пошли на </w:t>
            </w:r>
          </w:p>
          <w:p w:rsidR="002939CB" w:rsidRDefault="002939CB" w:rsidP="00C77297">
            <w:pPr>
              <w:spacing w:after="0" w:line="259" w:lineRule="auto"/>
              <w:ind w:left="5" w:right="0" w:firstLine="0"/>
            </w:pPr>
            <w:r>
              <w:t xml:space="preserve">срочную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службу по призыву </w:t>
            </w:r>
          </w:p>
        </w:tc>
      </w:tr>
      <w:tr w:rsidR="004E4896" w:rsidTr="004E4896">
        <w:trPr>
          <w:trHeight w:val="2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7" w:firstLine="0"/>
              <w:jc w:val="center"/>
            </w:pPr>
            <w:r>
              <w:t xml:space="preserve">2019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7" w:firstLine="0"/>
              <w:jc w:val="center"/>
            </w:pPr>
            <w: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7" w:firstLine="0"/>
              <w:jc w:val="center"/>
            </w:pPr>
            <w:r>
              <w:t xml:space="preserve">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60"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7" w:firstLine="0"/>
              <w:jc w:val="center"/>
            </w:pPr>
            <w:r>
              <w:t xml:space="preserve">12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C82491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C82491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C82491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C82491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0 </w:t>
            </w:r>
          </w:p>
        </w:tc>
      </w:tr>
    </w:tbl>
    <w:p w:rsidR="002939CB" w:rsidRDefault="002939CB" w:rsidP="002939CB">
      <w:pPr>
        <w:spacing w:after="0" w:line="259" w:lineRule="auto"/>
        <w:ind w:left="67" w:right="0" w:firstLine="0"/>
        <w:jc w:val="center"/>
      </w:pPr>
      <w:r>
        <w:rPr>
          <w:b/>
          <w:sz w:val="28"/>
        </w:rPr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ind w:left="10" w:right="6"/>
      </w:pPr>
      <w:r>
        <w:t xml:space="preserve">Распределение выпускников 11 класса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07" w:type="dxa"/>
        <w:tblCellMar>
          <w:top w:w="1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284"/>
        <w:gridCol w:w="1347"/>
        <w:gridCol w:w="1346"/>
        <w:gridCol w:w="1284"/>
        <w:gridCol w:w="1238"/>
        <w:gridCol w:w="1378"/>
        <w:gridCol w:w="1694"/>
      </w:tblGrid>
      <w:tr w:rsidR="002939CB" w:rsidTr="004E4896">
        <w:trPr>
          <w:trHeight w:val="83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Кол-во учащихся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Поступили в ВУЗы</w:t>
            </w:r>
            <w:r>
              <w:rPr>
                <w:b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Поступили в СУЗ ы</w:t>
            </w:r>
            <w:r>
              <w:rPr>
                <w:b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Кострома и область</w:t>
            </w:r>
            <w:r>
              <w:rPr>
                <w:b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27"/>
              <w:jc w:val="center"/>
            </w:pPr>
            <w:r>
              <w:t>За пределы области</w:t>
            </w:r>
            <w:r>
              <w:rPr>
                <w:b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Бюджетная форма</w:t>
            </w:r>
            <w:r>
              <w:rPr>
                <w:b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Коммерческая форма</w:t>
            </w:r>
            <w:r>
              <w:rPr>
                <w:b/>
              </w:rPr>
              <w:t xml:space="preserve"> </w:t>
            </w:r>
          </w:p>
        </w:tc>
      </w:tr>
      <w:tr w:rsidR="004E4896" w:rsidTr="004E4896">
        <w:trPr>
          <w:trHeight w:val="28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63" w:firstLine="0"/>
              <w:jc w:val="center"/>
            </w:pPr>
            <w:r>
              <w:t xml:space="preserve">6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C82491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3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C82491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3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C82491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4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C82491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2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C82491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5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C82491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1 </w:t>
            </w:r>
          </w:p>
        </w:tc>
      </w:tr>
    </w:tbl>
    <w:p w:rsidR="004E4896" w:rsidRDefault="004E4896" w:rsidP="004E4896">
      <w:pPr>
        <w:spacing w:after="0" w:line="260" w:lineRule="auto"/>
        <w:ind w:left="-5" w:right="6921"/>
        <w:jc w:val="left"/>
        <w:rPr>
          <w:b/>
        </w:rPr>
      </w:pPr>
      <w:r>
        <w:rPr>
          <w:b/>
        </w:rPr>
        <w:t xml:space="preserve">Кострома и область: </w:t>
      </w:r>
    </w:p>
    <w:p w:rsidR="004E4896" w:rsidRDefault="004E4896" w:rsidP="004E4896">
      <w:pPr>
        <w:spacing w:after="0" w:line="260" w:lineRule="auto"/>
        <w:ind w:left="-5" w:right="6921"/>
        <w:jc w:val="left"/>
      </w:pPr>
      <w:r>
        <w:t xml:space="preserve">- КГУ- 1 чел.  </w:t>
      </w:r>
    </w:p>
    <w:p w:rsidR="004E4896" w:rsidRDefault="004E4896" w:rsidP="004E4896">
      <w:pPr>
        <w:numPr>
          <w:ilvl w:val="0"/>
          <w:numId w:val="1"/>
        </w:numPr>
        <w:ind w:right="0" w:hanging="139"/>
      </w:pPr>
      <w:r>
        <w:t xml:space="preserve">Сельскохозяйственная академия - 1 чел. </w:t>
      </w:r>
    </w:p>
    <w:p w:rsidR="004E4896" w:rsidRDefault="004E4896" w:rsidP="004E4896">
      <w:pPr>
        <w:numPr>
          <w:ilvl w:val="0"/>
          <w:numId w:val="1"/>
        </w:numPr>
        <w:ind w:right="0" w:hanging="139"/>
      </w:pPr>
      <w:proofErr w:type="spellStart"/>
      <w:r>
        <w:t>Буйский</w:t>
      </w:r>
      <w:proofErr w:type="spellEnd"/>
      <w:r>
        <w:t xml:space="preserve"> железно дорожный колледж -1 чел.  </w:t>
      </w:r>
    </w:p>
    <w:p w:rsidR="004E4896" w:rsidRDefault="004E4896" w:rsidP="004E4896">
      <w:pPr>
        <w:numPr>
          <w:ilvl w:val="0"/>
          <w:numId w:val="1"/>
        </w:numPr>
        <w:ind w:right="0" w:hanging="139"/>
      </w:pPr>
      <w:proofErr w:type="spellStart"/>
      <w:r>
        <w:t>Шарьинское</w:t>
      </w:r>
      <w:proofErr w:type="spellEnd"/>
      <w:r>
        <w:t xml:space="preserve"> педагогическое училище – 1 чел.</w:t>
      </w:r>
    </w:p>
    <w:p w:rsidR="004E4896" w:rsidRDefault="004E4896" w:rsidP="004E4896">
      <w:pPr>
        <w:spacing w:after="0" w:line="260" w:lineRule="auto"/>
        <w:ind w:left="-5" w:right="0"/>
        <w:jc w:val="left"/>
        <w:rPr>
          <w:b/>
        </w:rPr>
      </w:pPr>
      <w:r>
        <w:rPr>
          <w:b/>
        </w:rPr>
        <w:t xml:space="preserve">За пределы области: 2 </w:t>
      </w:r>
    </w:p>
    <w:p w:rsidR="004E4896" w:rsidRDefault="004E4896" w:rsidP="004E4896">
      <w:pPr>
        <w:spacing w:after="0" w:line="260" w:lineRule="auto"/>
        <w:ind w:left="-5" w:right="0"/>
        <w:jc w:val="left"/>
      </w:pPr>
      <w:r>
        <w:t>- Морской технический университет – 1 чел.</w:t>
      </w:r>
    </w:p>
    <w:p w:rsidR="004E4896" w:rsidRPr="00184A99" w:rsidRDefault="004E4896" w:rsidP="004E4896">
      <w:pPr>
        <w:spacing w:after="0" w:line="260" w:lineRule="auto"/>
        <w:ind w:left="-5" w:right="0"/>
        <w:jc w:val="left"/>
      </w:pPr>
      <w:r>
        <w:t>- Ярославский юридический колледж – 1 чел.</w:t>
      </w:r>
    </w:p>
    <w:p w:rsidR="004E4896" w:rsidRDefault="004E4896" w:rsidP="004E4896">
      <w:pPr>
        <w:spacing w:after="43" w:line="259" w:lineRule="auto"/>
        <w:ind w:left="0" w:right="0" w:firstLine="0"/>
        <w:jc w:val="left"/>
      </w:pPr>
    </w:p>
    <w:p w:rsidR="002939CB" w:rsidRDefault="002939CB" w:rsidP="004E4896">
      <w:pPr>
        <w:spacing w:after="0" w:line="260" w:lineRule="auto"/>
        <w:ind w:left="-5" w:right="6921"/>
        <w:jc w:val="left"/>
      </w:pPr>
      <w:r>
        <w:t xml:space="preserve"> </w:t>
      </w:r>
    </w:p>
    <w:p w:rsidR="002939CB" w:rsidRDefault="002939CB" w:rsidP="002939CB">
      <w:pPr>
        <w:spacing w:after="43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2939CB" w:rsidRDefault="002939CB" w:rsidP="002939CB">
      <w:pPr>
        <w:pStyle w:val="1"/>
        <w:ind w:left="387" w:right="6" w:hanging="387"/>
      </w:pPr>
      <w:r>
        <w:lastRenderedPageBreak/>
        <w:t>Оценка кадрового обеспечения</w:t>
      </w:r>
      <w:r>
        <w:rPr>
          <w:b w:val="0"/>
        </w:rPr>
        <w:t xml:space="preserve"> </w:t>
      </w:r>
    </w:p>
    <w:p w:rsidR="002939CB" w:rsidRDefault="002939CB" w:rsidP="002939CB">
      <w:pPr>
        <w:ind w:left="-5" w:right="0"/>
      </w:pPr>
      <w:r>
        <w:t xml:space="preserve">В январе 2018 года в школе работало 13 педагогов, в декабре 2018 года - 14 педагог (без совместителей, с административно-педагогическими работниками) </w:t>
      </w:r>
    </w:p>
    <w:p w:rsidR="002939CB" w:rsidRDefault="002939CB" w:rsidP="002939C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754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96"/>
        <w:gridCol w:w="1804"/>
        <w:gridCol w:w="1879"/>
        <w:gridCol w:w="1417"/>
        <w:gridCol w:w="1458"/>
      </w:tblGrid>
      <w:tr w:rsidR="002939CB" w:rsidTr="004E4896">
        <w:trPr>
          <w:trHeight w:val="286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Характеристика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9" w:right="0" w:firstLine="0"/>
              <w:jc w:val="center"/>
            </w:pPr>
            <w:r>
              <w:t>Категории педагогических работников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2939CB" w:rsidTr="004E48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Административнопедагогические</w:t>
            </w:r>
            <w:proofErr w:type="spellEnd"/>
            <w:r>
              <w:t xml:space="preserve"> работники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Учителя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2939CB" w:rsidTr="004E4896">
        <w:trPr>
          <w:trHeight w:val="56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Январь 2018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Декабрь 2018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Январь 2018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Декабрь 2018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4E4896" w:rsidTr="004E4896">
        <w:trPr>
          <w:trHeight w:val="287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>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>14</w:t>
            </w:r>
          </w:p>
        </w:tc>
      </w:tr>
      <w:tr w:rsidR="004E4896" w:rsidTr="004E4896">
        <w:trPr>
          <w:trHeight w:val="56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Высшее образование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>10</w:t>
            </w:r>
          </w:p>
        </w:tc>
      </w:tr>
      <w:tr w:rsidR="004E4896" w:rsidTr="004E4896">
        <w:trPr>
          <w:trHeight w:val="83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Среднее профессиональное образование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4 </w:t>
            </w:r>
          </w:p>
        </w:tc>
      </w:tr>
      <w:tr w:rsidR="004E4896" w:rsidTr="004E4896">
        <w:trPr>
          <w:trHeight w:val="28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Высшая категория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3 </w:t>
            </w:r>
          </w:p>
        </w:tc>
      </w:tr>
      <w:tr w:rsidR="004E4896" w:rsidTr="004E4896">
        <w:trPr>
          <w:trHeight w:val="28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Первая категория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5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4 </w:t>
            </w:r>
          </w:p>
        </w:tc>
      </w:tr>
      <w:tr w:rsidR="004E4896" w:rsidTr="004E4896">
        <w:trPr>
          <w:trHeight w:val="28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Без категории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5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7 </w:t>
            </w:r>
          </w:p>
        </w:tc>
      </w:tr>
    </w:tbl>
    <w:p w:rsidR="002939CB" w:rsidRDefault="002939CB" w:rsidP="002939CB">
      <w:pPr>
        <w:spacing w:after="0" w:line="259" w:lineRule="auto"/>
        <w:ind w:left="0" w:right="0" w:firstLine="0"/>
        <w:jc w:val="left"/>
      </w:pPr>
      <w:r>
        <w:rPr>
          <w:b/>
          <w:color w:val="FF0000"/>
          <w:sz w:val="36"/>
        </w:rPr>
        <w:t xml:space="preserve"> </w:t>
      </w:r>
    </w:p>
    <w:p w:rsidR="002939CB" w:rsidRDefault="002939CB" w:rsidP="002939CB">
      <w:pPr>
        <w:spacing w:after="0" w:line="278" w:lineRule="auto"/>
        <w:ind w:left="0" w:right="0" w:firstLine="0"/>
        <w:jc w:val="center"/>
      </w:pPr>
      <w:r>
        <w:t xml:space="preserve">Количество педагогов, имеющих правительственные и профессиональные награды, почетные звания (декабрь 2018 год)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t xml:space="preserve"> </w:t>
      </w:r>
    </w:p>
    <w:tbl>
      <w:tblPr>
        <w:tblStyle w:val="TableGrid"/>
        <w:tblW w:w="8754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062"/>
        <w:gridCol w:w="2692"/>
      </w:tblGrid>
      <w:tr w:rsidR="002939CB" w:rsidTr="00C77297">
        <w:trPr>
          <w:trHeight w:val="28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" w:right="0" w:firstLine="0"/>
              <w:jc w:val="center"/>
            </w:pPr>
            <w:r>
              <w:t>Награда, звание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02" w:right="0" w:firstLine="0"/>
              <w:jc w:val="left"/>
            </w:pPr>
            <w:r>
              <w:t>Количество педагогов</w:t>
            </w:r>
            <w:r>
              <w:rPr>
                <w:color w:val="FF0000"/>
              </w:rPr>
              <w:t xml:space="preserve"> </w:t>
            </w:r>
          </w:p>
        </w:tc>
      </w:tr>
      <w:tr w:rsidR="002939CB" w:rsidTr="00C77297">
        <w:trPr>
          <w:trHeight w:val="28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Заслуженный учитель Российской Федерации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right="0" w:firstLine="0"/>
              <w:jc w:val="center"/>
            </w:pPr>
            <w:r>
              <w:t xml:space="preserve">1 </w:t>
            </w:r>
          </w:p>
        </w:tc>
      </w:tr>
      <w:tr w:rsidR="002939CB" w:rsidTr="00C77297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Отличник народного просвещения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right="0" w:firstLine="0"/>
              <w:jc w:val="center"/>
            </w:pPr>
            <w:r>
              <w:t xml:space="preserve">1 </w:t>
            </w:r>
          </w:p>
        </w:tc>
      </w:tr>
      <w:tr w:rsidR="002939CB" w:rsidTr="00C77297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Почетная грамота Министерства образования Российской Федерации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right="0" w:firstLine="0"/>
              <w:jc w:val="center"/>
            </w:pPr>
            <w:r>
              <w:t xml:space="preserve">3 </w:t>
            </w:r>
          </w:p>
        </w:tc>
      </w:tr>
      <w:tr w:rsidR="002939CB" w:rsidTr="00C77297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Почетная грамота департамента образования Костромской области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2939CB" w:rsidTr="00C77297">
        <w:trPr>
          <w:trHeight w:val="28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Почетная грамота администрации Костромской области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</w:tbl>
    <w:p w:rsidR="002939CB" w:rsidRDefault="002939CB" w:rsidP="002939CB">
      <w:pPr>
        <w:spacing w:after="0" w:line="259" w:lineRule="auto"/>
        <w:ind w:left="97" w:right="0" w:firstLine="0"/>
        <w:jc w:val="center"/>
      </w:pPr>
      <w:r>
        <w:rPr>
          <w:color w:val="FF0000"/>
          <w:sz w:val="40"/>
        </w:rPr>
        <w:t xml:space="preserve"> </w:t>
      </w:r>
    </w:p>
    <w:p w:rsidR="002939CB" w:rsidRDefault="002939CB" w:rsidP="002939CB">
      <w:pPr>
        <w:pStyle w:val="1"/>
        <w:spacing w:after="0" w:line="260" w:lineRule="auto"/>
        <w:ind w:left="694" w:hanging="480"/>
        <w:jc w:val="left"/>
      </w:pPr>
      <w:r>
        <w:t xml:space="preserve">Оценка учебно-методического и библиотечно-информационного обеспечения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9571" w:type="dxa"/>
        <w:tblInd w:w="-107" w:type="dxa"/>
        <w:tblCellMar>
          <w:top w:w="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192"/>
      </w:tblGrid>
      <w:tr w:rsidR="002939CB" w:rsidTr="00C77297">
        <w:trPr>
          <w:trHeight w:val="28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1" w:firstLine="0"/>
              <w:jc w:val="center"/>
            </w:pPr>
            <w:r>
              <w:t>Характеристика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>Январь 2018 года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55" w:firstLine="0"/>
              <w:jc w:val="center"/>
            </w:pPr>
            <w:r>
              <w:t>Декабрь 2018 года</w:t>
            </w:r>
            <w:r>
              <w:rPr>
                <w:color w:val="FF0000"/>
              </w:rPr>
              <w:t xml:space="preserve"> </w:t>
            </w:r>
          </w:p>
        </w:tc>
      </w:tr>
      <w:tr w:rsidR="004E4896" w:rsidTr="00C77297">
        <w:trPr>
          <w:trHeight w:val="28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>Объем библиотечного фонда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8" w:firstLine="0"/>
              <w:jc w:val="center"/>
            </w:pPr>
            <w:r>
              <w:t>2947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5" w:firstLine="0"/>
              <w:jc w:val="center"/>
            </w:pPr>
            <w:r>
              <w:t>2957</w:t>
            </w:r>
          </w:p>
        </w:tc>
      </w:tr>
      <w:tr w:rsidR="004E4896" w:rsidTr="00C77297">
        <w:trPr>
          <w:trHeight w:val="288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Объем учебного фонда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8" w:firstLine="0"/>
              <w:jc w:val="center"/>
            </w:pPr>
            <w:r>
              <w:t>2429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5" w:firstLine="0"/>
              <w:jc w:val="center"/>
            </w:pPr>
            <w:r>
              <w:t>2549</w:t>
            </w:r>
          </w:p>
        </w:tc>
      </w:tr>
      <w:tr w:rsidR="004E4896" w:rsidTr="00C77297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Книгообеспеченность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9" w:firstLine="0"/>
              <w:jc w:val="center"/>
            </w:pPr>
            <w:r>
              <w:t xml:space="preserve">Учебниками 100%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5" w:firstLine="0"/>
              <w:jc w:val="center"/>
            </w:pPr>
            <w:r>
              <w:t xml:space="preserve">Учебниками 100% </w:t>
            </w:r>
          </w:p>
        </w:tc>
      </w:tr>
      <w:tr w:rsidR="004E4896" w:rsidTr="00C77297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читателей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5" w:firstLine="0"/>
              <w:jc w:val="center"/>
            </w:pPr>
            <w:r>
              <w:t xml:space="preserve">88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5" w:firstLine="0"/>
              <w:jc w:val="center"/>
            </w:pPr>
            <w:r>
              <w:t>80</w:t>
            </w:r>
          </w:p>
        </w:tc>
      </w:tr>
      <w:tr w:rsidR="004E4896" w:rsidTr="00C77297">
        <w:trPr>
          <w:trHeight w:val="4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Книговыдача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5" w:firstLine="0"/>
              <w:jc w:val="center"/>
            </w:pPr>
            <w:r>
              <w:t xml:space="preserve">1095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55" w:firstLine="0"/>
              <w:jc w:val="center"/>
            </w:pPr>
            <w:r>
              <w:t>1003</w:t>
            </w:r>
          </w:p>
        </w:tc>
      </w:tr>
    </w:tbl>
    <w:p w:rsidR="002939CB" w:rsidRDefault="002939CB" w:rsidP="002939CB">
      <w:pPr>
        <w:spacing w:after="0" w:line="259" w:lineRule="auto"/>
        <w:ind w:left="107" w:right="0" w:firstLine="0"/>
        <w:jc w:val="center"/>
      </w:pPr>
      <w:r>
        <w:rPr>
          <w:b/>
          <w:color w:val="FF0000"/>
          <w:sz w:val="44"/>
        </w:rPr>
        <w:t xml:space="preserve"> </w:t>
      </w:r>
    </w:p>
    <w:p w:rsidR="002939CB" w:rsidRDefault="002939CB" w:rsidP="002939CB">
      <w:pPr>
        <w:pStyle w:val="1"/>
        <w:spacing w:after="0" w:line="260" w:lineRule="auto"/>
        <w:ind w:left="2796" w:hanging="573"/>
        <w:jc w:val="left"/>
      </w:pPr>
      <w:r>
        <w:t xml:space="preserve">Оценка материально-технической базы  </w:t>
      </w:r>
    </w:p>
    <w:p w:rsidR="004E4896" w:rsidRDefault="004E4896" w:rsidP="004E4896">
      <w:pPr>
        <w:spacing w:after="5" w:line="269" w:lineRule="auto"/>
        <w:ind w:left="-5" w:right="0"/>
        <w:jc w:val="left"/>
      </w:pPr>
      <w:r>
        <w:rPr>
          <w:sz w:val="22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оборудовано 13 учебных кабинетов. Кроме того имеются: </w:t>
      </w:r>
    </w:p>
    <w:p w:rsidR="004E4896" w:rsidRDefault="004E4896" w:rsidP="004E4896">
      <w:pPr>
        <w:numPr>
          <w:ilvl w:val="0"/>
          <w:numId w:val="2"/>
        </w:numPr>
        <w:spacing w:after="5" w:line="269" w:lineRule="auto"/>
        <w:ind w:right="0" w:hanging="127"/>
        <w:jc w:val="left"/>
      </w:pPr>
      <w:r>
        <w:rPr>
          <w:sz w:val="22"/>
        </w:rPr>
        <w:t xml:space="preserve">музей;  </w:t>
      </w:r>
    </w:p>
    <w:p w:rsidR="004E4896" w:rsidRDefault="004E4896" w:rsidP="004E4896">
      <w:pPr>
        <w:numPr>
          <w:ilvl w:val="0"/>
          <w:numId w:val="2"/>
        </w:numPr>
        <w:spacing w:after="5" w:line="269" w:lineRule="auto"/>
        <w:ind w:right="0" w:hanging="127"/>
        <w:jc w:val="left"/>
      </w:pPr>
      <w:r>
        <w:rPr>
          <w:sz w:val="22"/>
        </w:rPr>
        <w:t xml:space="preserve">столярная мастерская;  </w:t>
      </w:r>
    </w:p>
    <w:p w:rsidR="004E4896" w:rsidRDefault="004E4896" w:rsidP="004E4896">
      <w:pPr>
        <w:numPr>
          <w:ilvl w:val="0"/>
          <w:numId w:val="2"/>
        </w:numPr>
        <w:spacing w:after="5" w:line="269" w:lineRule="auto"/>
        <w:ind w:right="0" w:hanging="127"/>
        <w:jc w:val="left"/>
      </w:pPr>
      <w:r>
        <w:rPr>
          <w:sz w:val="22"/>
        </w:rPr>
        <w:t xml:space="preserve">слесарная мастерская;  </w:t>
      </w:r>
    </w:p>
    <w:p w:rsidR="004E4896" w:rsidRDefault="004E4896" w:rsidP="004E4896">
      <w:pPr>
        <w:numPr>
          <w:ilvl w:val="0"/>
          <w:numId w:val="2"/>
        </w:numPr>
        <w:spacing w:after="5" w:line="269" w:lineRule="auto"/>
        <w:ind w:right="0" w:hanging="127"/>
        <w:jc w:val="left"/>
      </w:pPr>
      <w:r>
        <w:rPr>
          <w:sz w:val="22"/>
        </w:rPr>
        <w:t xml:space="preserve">кабинет технологии для девочек;  </w:t>
      </w:r>
    </w:p>
    <w:p w:rsidR="004E4896" w:rsidRDefault="004E4896" w:rsidP="004E4896">
      <w:pPr>
        <w:numPr>
          <w:ilvl w:val="0"/>
          <w:numId w:val="2"/>
        </w:numPr>
        <w:spacing w:after="5" w:line="269" w:lineRule="auto"/>
        <w:ind w:right="0" w:hanging="127"/>
        <w:jc w:val="left"/>
      </w:pPr>
      <w:r>
        <w:rPr>
          <w:sz w:val="22"/>
        </w:rPr>
        <w:lastRenderedPageBreak/>
        <w:t xml:space="preserve">тренажерный зал.  </w:t>
      </w:r>
    </w:p>
    <w:p w:rsidR="004E4896" w:rsidRDefault="004E4896" w:rsidP="004E4896">
      <w:pPr>
        <w:spacing w:after="21" w:line="259" w:lineRule="auto"/>
        <w:ind w:left="0" w:right="0" w:firstLine="0"/>
        <w:jc w:val="left"/>
      </w:pPr>
    </w:p>
    <w:p w:rsidR="004E4896" w:rsidRDefault="004E4896" w:rsidP="004E4896">
      <w:pPr>
        <w:spacing w:after="5" w:line="269" w:lineRule="auto"/>
        <w:ind w:left="-5" w:right="0"/>
        <w:jc w:val="left"/>
      </w:pPr>
      <w:r>
        <w:rPr>
          <w:sz w:val="22"/>
        </w:rPr>
        <w:t xml:space="preserve">На  первом этаже здания оборудован актовый зал, совмещенный со столовой и пищеблоком.  </w:t>
      </w:r>
    </w:p>
    <w:p w:rsidR="004E4896" w:rsidRDefault="004E4896" w:rsidP="004E4896">
      <w:pPr>
        <w:spacing w:after="5" w:line="269" w:lineRule="auto"/>
        <w:ind w:left="-5" w:right="0"/>
        <w:jc w:val="left"/>
      </w:pPr>
      <w:r>
        <w:rPr>
          <w:sz w:val="22"/>
        </w:rPr>
        <w:t xml:space="preserve">На первом этаже оборудован спортивный зал.  </w:t>
      </w:r>
    </w:p>
    <w:p w:rsidR="004E4896" w:rsidRDefault="004E4896" w:rsidP="004E4896">
      <w:pPr>
        <w:spacing w:after="5" w:line="269" w:lineRule="auto"/>
        <w:ind w:left="-5" w:right="0"/>
        <w:jc w:val="left"/>
      </w:pPr>
      <w:r>
        <w:rPr>
          <w:sz w:val="22"/>
        </w:rPr>
        <w:t xml:space="preserve">Спортивная площадка школы оборудована полосой препятствий, беговой дорожкой. </w:t>
      </w:r>
    </w:p>
    <w:p w:rsidR="002939CB" w:rsidRDefault="002939CB" w:rsidP="002939CB">
      <w:pPr>
        <w:spacing w:after="43" w:line="259" w:lineRule="auto"/>
        <w:ind w:left="0" w:right="0" w:firstLine="0"/>
        <w:jc w:val="left"/>
      </w:pPr>
    </w:p>
    <w:p w:rsidR="002939CB" w:rsidRDefault="002939CB" w:rsidP="002939CB">
      <w:pPr>
        <w:pStyle w:val="1"/>
        <w:numPr>
          <w:ilvl w:val="0"/>
          <w:numId w:val="0"/>
        </w:numPr>
        <w:ind w:left="10" w:right="10"/>
      </w:pPr>
      <w:r>
        <w:t xml:space="preserve">Результаты анализа показателей деятельности организации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07" w:type="dxa"/>
        <w:tblCellMar>
          <w:top w:w="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6062"/>
        <w:gridCol w:w="1558"/>
        <w:gridCol w:w="1951"/>
      </w:tblGrid>
      <w:tr w:rsidR="002939CB" w:rsidTr="004E4896">
        <w:trPr>
          <w:trHeight w:val="55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Показатели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Единица измерения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Количество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2939CB" w:rsidTr="00C77297">
        <w:trPr>
          <w:trHeight w:val="287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Образовательная деятельность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2939CB" w:rsidTr="004E4896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Общая численность учащихся (декабрь 2018 года)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человек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 xml:space="preserve">57 </w:t>
            </w:r>
          </w:p>
        </w:tc>
      </w:tr>
      <w:tr w:rsidR="002939CB" w:rsidTr="004E4896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</w:pPr>
            <w:r>
              <w:t>Численность учащихся по образовательной программе начального общего образования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человек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 xml:space="preserve">19 </w:t>
            </w:r>
          </w:p>
        </w:tc>
      </w:tr>
      <w:tr w:rsidR="002939CB" w:rsidTr="004E4896">
        <w:trPr>
          <w:trHeight w:val="56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</w:pPr>
            <w:r>
              <w:t>Численность учащихся по образовательной программе основного общего образования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человек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 xml:space="preserve">26 </w:t>
            </w:r>
          </w:p>
        </w:tc>
      </w:tr>
      <w:tr w:rsidR="002939CB" w:rsidTr="004E4896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</w:pPr>
            <w:r>
              <w:t>Численность учащихся по образовательной программе среднего общего образования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человек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 xml:space="preserve">12 </w:t>
            </w:r>
          </w:p>
        </w:tc>
      </w:tr>
      <w:tr w:rsidR="002939CB" w:rsidTr="004E4896">
        <w:trPr>
          <w:trHeight w:val="83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2" w:firstLine="0"/>
            </w:pPr>
            <w:r>
              <w:t>Численность (удельный вес) учащихся, успевающих на «4» и «5» по результатам промежуточной аттестации, от общей числе</w:t>
            </w:r>
            <w:r w:rsidR="001A320B">
              <w:t>нности обучающихся (декабрь 2019</w:t>
            </w:r>
            <w:r>
              <w:t xml:space="preserve"> года)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20" w:line="259" w:lineRule="auto"/>
              <w:ind w:left="1" w:right="0" w:firstLine="0"/>
              <w:jc w:val="left"/>
            </w:pPr>
            <w:r>
              <w:t xml:space="preserve">человек </w:t>
            </w:r>
          </w:p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28BB" w:rsidP="002928BB">
            <w:pPr>
              <w:spacing w:after="0" w:line="259" w:lineRule="auto"/>
              <w:ind w:left="1" w:right="0" w:firstLine="0"/>
              <w:jc w:val="left"/>
            </w:pPr>
            <w:r>
              <w:t xml:space="preserve"> 17</w:t>
            </w:r>
            <w:r w:rsidR="002939CB">
              <w:t xml:space="preserve"> (3</w:t>
            </w:r>
            <w:r>
              <w:t>0,9</w:t>
            </w:r>
            <w:r w:rsidR="002939CB">
              <w:t xml:space="preserve">%) </w:t>
            </w:r>
          </w:p>
        </w:tc>
      </w:tr>
      <w:tr w:rsidR="004E4896" w:rsidTr="004E4896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>Средний балл ГИА выпускников 9 класса по русскому языку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1" w:right="0" w:firstLine="0"/>
              <w:jc w:val="left"/>
            </w:pPr>
            <w:r>
              <w:t>балл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</w:tr>
      <w:tr w:rsidR="004E4896" w:rsidTr="004E4896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>Средний балл ГИА выпускников 9 класса по математике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1" w:right="0" w:firstLine="0"/>
              <w:jc w:val="left"/>
            </w:pPr>
            <w:r>
              <w:t>балл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</w:tr>
      <w:tr w:rsidR="004E4896" w:rsidTr="004E4896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>Средний балл ЕГЭ выпускников 11 класса по русскому языку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1" w:right="0" w:firstLine="0"/>
              <w:jc w:val="left"/>
            </w:pPr>
            <w:r>
              <w:t>балл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60,3 </w:t>
            </w:r>
          </w:p>
        </w:tc>
      </w:tr>
      <w:tr w:rsidR="004E4896" w:rsidTr="004E4896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>Средний балл ЕГЭ выпускников 11 класса по математике (профильный уровень)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1" w:right="0" w:firstLine="0"/>
              <w:jc w:val="left"/>
            </w:pPr>
            <w:r>
              <w:t>балл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58,3 </w:t>
            </w:r>
          </w:p>
        </w:tc>
      </w:tr>
      <w:tr w:rsidR="004E4896" w:rsidTr="004E4896">
        <w:trPr>
          <w:trHeight w:val="111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46" w:line="238" w:lineRule="auto"/>
              <w:ind w:left="0" w:right="63" w:firstLine="0"/>
            </w:pPr>
            <w:r>
              <w:t xml:space="preserve">Численность (удельный вес) выпускников 9 класса, которые получили неудовлетворительные результаты на ГИА по русскому языку, от общей численности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выпускников 9 класса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1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1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0 (0%) </w:t>
            </w:r>
          </w:p>
        </w:tc>
      </w:tr>
      <w:tr w:rsidR="004E4896" w:rsidTr="004E4896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 xml:space="preserve">Численность (удельный вес) выпускников 9 класса,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1" w:right="0" w:firstLine="0"/>
              <w:jc w:val="left"/>
            </w:pPr>
            <w:r>
              <w:t xml:space="preserve">человек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1" w:right="0" w:firstLine="0"/>
              <w:jc w:val="left"/>
            </w:pPr>
            <w:r>
              <w:t xml:space="preserve">0(0%) </w:t>
            </w:r>
          </w:p>
        </w:tc>
      </w:tr>
    </w:tbl>
    <w:p w:rsidR="002939CB" w:rsidRDefault="002939CB" w:rsidP="002939CB">
      <w:pPr>
        <w:spacing w:after="0" w:line="259" w:lineRule="auto"/>
        <w:ind w:left="-1702" w:right="11062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063"/>
        <w:gridCol w:w="1558"/>
        <w:gridCol w:w="1952"/>
      </w:tblGrid>
      <w:tr w:rsidR="002939CB" w:rsidTr="00C77297">
        <w:trPr>
          <w:trHeight w:val="84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102" w:firstLine="0"/>
            </w:pPr>
            <w:r>
              <w:t xml:space="preserve">которые получили неудовлетворительные результаты на ГИА по математике, от общей численности выпускников 9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E4896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1" w:firstLine="0"/>
            </w:pPr>
            <w: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99" w:firstLine="0"/>
            </w:pPr>
            <w: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3" w:firstLine="0"/>
            </w:pPr>
            <w:r>
              <w:t xml:space="preserve">Численность (удельный вес) выпускников 9 класса, которые не получили аттестаты, от общей численности выпускников 9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3" w:firstLine="0"/>
            </w:pPr>
            <w:r>
              <w:lastRenderedPageBreak/>
              <w:t xml:space="preserve">Численность (удельный вес) выпускников 11 класса, которые не получили аттестаты, от общей численности выпускников 11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1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4" w:firstLine="0"/>
            </w:pPr>
            <w:r>
              <w:t xml:space="preserve">Численность (удельный вес) выпускников 9 класса, которые получили аттестаты с отличием, от общей численности выпускников 9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4" w:firstLine="0"/>
            </w:pPr>
            <w:r>
              <w:t xml:space="preserve">Численность (удельный вес) выпускников 11 класса, которые получили аттестаты с отличием, от общей численности выпускников 11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111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98" w:firstLine="0"/>
            </w:pPr>
            <w:r>
              <w:t xml:space="preserve">Численность (удельный вес) учащихся, которые принимали участие в олимпиадах, смотрах, конкурсах, от общей численности обучающихся (2017- 2018 учебный год)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53 (100%) </w:t>
            </w:r>
          </w:p>
        </w:tc>
      </w:tr>
      <w:tr w:rsidR="004E4896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1" w:firstLine="0"/>
            </w:pPr>
            <w: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обучающихся, в том числе: (очное участие)  − регионального уровня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1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5 (9,4%) </w:t>
            </w:r>
          </w:p>
        </w:tc>
      </w:tr>
      <w:tr w:rsidR="004E4896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федерального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(0 %) </w:t>
            </w:r>
          </w:p>
        </w:tc>
      </w:tr>
      <w:tr w:rsidR="004E4896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международного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(0 %)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5" w:firstLine="0"/>
            </w:pPr>
            <w:r>
              <w:t xml:space="preserve">Численность (удельный вес) учащихся по программам с углубленным изучением отдельных учебных предметов от общей численности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(%)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47" w:line="238" w:lineRule="auto"/>
              <w:ind w:left="0" w:right="0" w:firstLine="0"/>
            </w:pPr>
            <w:r>
              <w:t xml:space="preserve">Численность (удельный вес) учащихся по программам профильного обучения от общей численности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обучающихся (декабрь 2018 г.)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 (удельный вес) учащихся по программам с применением </w:t>
            </w:r>
            <w:r>
              <w:tab/>
              <w:t xml:space="preserve">дистанционных </w:t>
            </w:r>
            <w:r>
              <w:tab/>
              <w:t xml:space="preserve">образовательных технологий, </w:t>
            </w:r>
            <w:r>
              <w:tab/>
              <w:t xml:space="preserve">электронного </w:t>
            </w:r>
            <w:r>
              <w:tab/>
              <w:t xml:space="preserve">обучения </w:t>
            </w:r>
            <w:r>
              <w:tab/>
              <w:t xml:space="preserve">от </w:t>
            </w:r>
            <w:r>
              <w:tab/>
              <w:t xml:space="preserve">общей численности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84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1" w:firstLine="0"/>
            </w:pPr>
            <w:r>
              <w:t xml:space="preserve">Численность (удельный вес) учащихся в рамках сетевой формы реализации образовательных программ от общей численности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человек 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2" w:firstLine="0"/>
              <w:jc w:val="left"/>
            </w:pPr>
            <w:r>
              <w:t xml:space="preserve">Общая 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, в том числе 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:   − с высшим образованием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4E4896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высшим педагогическим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4E4896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средним профессиональным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4E4896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tabs>
                <w:tab w:val="center" w:pos="68"/>
                <w:tab w:val="center" w:pos="970"/>
                <w:tab w:val="center" w:pos="2804"/>
                <w:tab w:val="center" w:pos="502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− </w:t>
            </w:r>
            <w:r>
              <w:tab/>
              <w:t xml:space="preserve">средним </w:t>
            </w:r>
            <w:r>
              <w:tab/>
              <w:t xml:space="preserve">профессиональным </w:t>
            </w:r>
            <w:r>
              <w:tab/>
              <w:t xml:space="preserve">педагогическим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4E4896" w:rsidTr="00C77297">
        <w:trPr>
          <w:trHeight w:val="28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образованием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E4896" w:rsidTr="00C77297">
        <w:trPr>
          <w:trHeight w:val="139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16" w:line="261" w:lineRule="auto"/>
              <w:ind w:left="0" w:right="0" w:firstLine="0"/>
              <w:jc w:val="left"/>
            </w:pPr>
            <w:r>
              <w:t xml:space="preserve">Численность </w:t>
            </w:r>
            <w:r>
              <w:tab/>
              <w:t xml:space="preserve">(удельный </w:t>
            </w:r>
            <w:r>
              <w:tab/>
              <w:t xml:space="preserve">вес) </w:t>
            </w:r>
            <w:r>
              <w:tab/>
            </w:r>
            <w:proofErr w:type="spellStart"/>
            <w:r>
              <w:t>педработников</w:t>
            </w:r>
            <w:proofErr w:type="spellEnd"/>
            <w:r>
              <w:t xml:space="preserve"> </w:t>
            </w:r>
            <w:r>
              <w:tab/>
              <w:t xml:space="preserve">с квалификационной категорией от общей численности таких работников, в том числе: </w:t>
            </w:r>
          </w:p>
          <w:p w:rsidR="004E4896" w:rsidRDefault="004E4896" w:rsidP="00C77297">
            <w:pPr>
              <w:spacing w:after="17" w:line="259" w:lineRule="auto"/>
              <w:ind w:left="0" w:right="0" w:firstLine="0"/>
              <w:jc w:val="left"/>
            </w:pPr>
            <w:r>
              <w:t xml:space="preserve">− с высшей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первой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1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3 (21,4%) </w:t>
            </w: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4 (28,6%) </w:t>
            </w:r>
          </w:p>
        </w:tc>
      </w:tr>
      <w:tr w:rsidR="004E4896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12" w:firstLine="0"/>
              <w:jc w:val="left"/>
            </w:pPr>
            <w:r>
              <w:lastRenderedPageBreak/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от общей численности </w:t>
            </w:r>
            <w:r>
              <w:tab/>
              <w:t xml:space="preserve">таких </w:t>
            </w:r>
            <w:r>
              <w:tab/>
              <w:t xml:space="preserve">работников </w:t>
            </w:r>
            <w:r>
              <w:tab/>
              <w:t xml:space="preserve">с </w:t>
            </w:r>
            <w:r>
              <w:tab/>
              <w:t xml:space="preserve">педагогическим стажем: − до 5 лет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4 (28,5%) </w:t>
            </w:r>
          </w:p>
        </w:tc>
      </w:tr>
      <w:tr w:rsidR="004E4896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больше 20 лет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8 (57,1%) </w:t>
            </w:r>
          </w:p>
        </w:tc>
      </w:tr>
      <w:tr w:rsidR="004E4896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79" w:lineRule="auto"/>
              <w:ind w:left="0" w:right="0" w:firstLine="0"/>
            </w:pPr>
            <w:r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от общей численности таких работников в возрасте: </w:t>
            </w:r>
          </w:p>
          <w:p w:rsidR="004E4896" w:rsidRDefault="004E4896" w:rsidP="00C77297">
            <w:pPr>
              <w:spacing w:after="18" w:line="259" w:lineRule="auto"/>
              <w:ind w:left="0" w:right="0" w:firstLine="0"/>
              <w:jc w:val="left"/>
            </w:pPr>
            <w:r>
              <w:t xml:space="preserve">− до 30 лет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от 55 лет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4 (28,5%) </w:t>
            </w: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2 (14,2%) </w:t>
            </w:r>
          </w:p>
        </w:tc>
      </w:tr>
      <w:tr w:rsidR="004E4896" w:rsidTr="00C77297">
        <w:trPr>
          <w:trHeight w:val="139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8" w:firstLine="0"/>
            </w:pPr>
            <w:r>
              <w:t xml:space="preserve">Численность (удельный вес) педагогических и административно-хозяйственных работников, которые за последние 3 года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14 (100%) </w:t>
            </w:r>
          </w:p>
        </w:tc>
      </w:tr>
      <w:tr w:rsidR="004E4896" w:rsidTr="00C77297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Инфраструктура </w:t>
            </w:r>
          </w:p>
        </w:tc>
      </w:tr>
      <w:tr w:rsidR="004E4896" w:rsidTr="00C77297">
        <w:trPr>
          <w:trHeight w:val="56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bookmarkStart w:id="0" w:name="_GoBack" w:colFirst="2" w:colLast="2"/>
            <w:r>
              <w:t xml:space="preserve">Количество компьютеров в расчете на одного учащегося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единиц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21" w:line="259" w:lineRule="auto"/>
              <w:ind w:left="0" w:right="0" w:firstLine="0"/>
            </w:pPr>
            <w:r>
              <w:t xml:space="preserve">1 компьютер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5 учащихся </w:t>
            </w:r>
          </w:p>
        </w:tc>
      </w:tr>
      <w:bookmarkEnd w:id="0"/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tabs>
                <w:tab w:val="center" w:pos="2240"/>
                <w:tab w:val="center" w:pos="3702"/>
                <w:tab w:val="center" w:pos="4586"/>
                <w:tab w:val="right" w:pos="5955"/>
              </w:tabs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  <w:r>
              <w:tab/>
              <w:t xml:space="preserve">экземпляров </w:t>
            </w:r>
            <w:r>
              <w:tab/>
              <w:t xml:space="preserve">учебной </w:t>
            </w:r>
            <w:r>
              <w:tab/>
              <w:t xml:space="preserve">и </w:t>
            </w:r>
            <w:r>
              <w:tab/>
              <w:t>учебно-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 xml:space="preserve">методической литературы от общего количества единиц библиотечного фонда в расчете на одного учащегося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единиц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>48 экземпляров на 1-го учащегося</w:t>
            </w:r>
          </w:p>
        </w:tc>
      </w:tr>
      <w:tr w:rsidR="004E4896" w:rsidTr="00C77297">
        <w:trPr>
          <w:trHeight w:val="56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</w:t>
            </w:r>
            <w:r>
              <w:tab/>
              <w:t xml:space="preserve">в </w:t>
            </w:r>
            <w:r>
              <w:tab/>
              <w:t xml:space="preserve">школе </w:t>
            </w:r>
            <w:r>
              <w:tab/>
              <w:t xml:space="preserve">системы </w:t>
            </w:r>
            <w:r>
              <w:tab/>
              <w:t xml:space="preserve">электронного документооборота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78" w:lineRule="auto"/>
              <w:ind w:left="0" w:right="0" w:firstLine="0"/>
            </w:pPr>
            <w:r>
              <w:t xml:space="preserve">Наличие в школе читального зала библиотеки, в том числе наличие в ней: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 xml:space="preserve">− рабочих мест для работы на компьютере или ноутбуке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  <w:p w:rsidR="004E4896" w:rsidRDefault="004E4896" w:rsidP="00C82491">
            <w:pPr>
              <w:spacing w:after="13" w:line="259" w:lineRule="auto"/>
              <w:ind w:left="0" w:right="0" w:firstLine="0"/>
              <w:jc w:val="left"/>
            </w:pPr>
          </w:p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4E4896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</w:t>
            </w:r>
            <w:proofErr w:type="spellStart"/>
            <w:r>
              <w:t>медиатеки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4E4896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средств сканирования и распознавания текста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4E4896" w:rsidTr="00C77297">
        <w:trPr>
          <w:trHeight w:val="28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выхода в интернет с библиотечных компьютеров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4E4896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системы контроля распечатки материалов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нет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12" w:firstLine="0"/>
            </w:pPr>
            <w:r>
              <w:t xml:space="preserve">Численность (удельный вес) обучающихся, которые могут пользоваться широкополосным Интернетом не менее 2 Мб/с, от общей численности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  <w:jc w:val="left"/>
            </w:pPr>
            <w:r>
              <w:t xml:space="preserve">100% </w:t>
            </w:r>
          </w:p>
        </w:tc>
      </w:tr>
      <w:tr w:rsidR="004E4896" w:rsidTr="00C77297">
        <w:trPr>
          <w:trHeight w:val="56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 xml:space="preserve">Общая площадь помещений для образовательного процесса в расчете на одного обучающегося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кв. м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82491">
            <w:pPr>
              <w:spacing w:after="0" w:line="259" w:lineRule="auto"/>
              <w:ind w:left="0" w:right="0" w:firstLine="0"/>
            </w:pPr>
            <w:r>
              <w:t xml:space="preserve">2442,1 общая площадь здания. </w:t>
            </w:r>
          </w:p>
        </w:tc>
      </w:tr>
    </w:tbl>
    <w:p w:rsidR="002939CB" w:rsidRDefault="002939CB" w:rsidP="002939C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9CB" w:rsidRDefault="002939CB" w:rsidP="002939CB">
      <w:pPr>
        <w:ind w:left="-5" w:right="0"/>
      </w:pPr>
      <w:r>
        <w:t>Анализ показателей указывает на то, что Школа имеет достаточную инфраструктуру, которая соответствует требованиям СанПиН 2.4.2.2821-10 «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</w:t>
      </w:r>
    </w:p>
    <w:p w:rsidR="002939CB" w:rsidRDefault="002939CB" w:rsidP="002939CB">
      <w:pPr>
        <w:ind w:left="-5" w:right="0"/>
      </w:pPr>
      <w:r>
        <w:t xml:space="preserve">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</w:t>
      </w:r>
    </w:p>
    <w:p w:rsidR="00A02458" w:rsidRDefault="00A02458"/>
    <w:sectPr w:rsidR="00A02458">
      <w:pgSz w:w="11906" w:h="16838"/>
      <w:pgMar w:top="1023" w:right="844" w:bottom="11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314"/>
    <w:multiLevelType w:val="hybridMultilevel"/>
    <w:tmpl w:val="C3E6DE82"/>
    <w:lvl w:ilvl="0" w:tplc="9A94B9D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6E3F0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4FDC4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42256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48F12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C6CC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0C1AC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A1228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823AA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AB172D"/>
    <w:multiLevelType w:val="hybridMultilevel"/>
    <w:tmpl w:val="B1B60E04"/>
    <w:lvl w:ilvl="0" w:tplc="007AA6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E296C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674F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616FE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289EE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2E700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62A8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480EC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249C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8B6C89"/>
    <w:multiLevelType w:val="hybridMultilevel"/>
    <w:tmpl w:val="27AA2BDE"/>
    <w:lvl w:ilvl="0" w:tplc="3168D14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26AEE">
      <w:start w:val="1"/>
      <w:numFmt w:val="lowerLetter"/>
      <w:lvlText w:val="%2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CD3C0">
      <w:start w:val="1"/>
      <w:numFmt w:val="lowerRoman"/>
      <w:lvlText w:val="%3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AC456">
      <w:start w:val="1"/>
      <w:numFmt w:val="decimal"/>
      <w:lvlText w:val="%4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43282">
      <w:start w:val="1"/>
      <w:numFmt w:val="lowerLetter"/>
      <w:lvlText w:val="%5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8B418">
      <w:start w:val="1"/>
      <w:numFmt w:val="lowerRoman"/>
      <w:lvlText w:val="%6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06CE8">
      <w:start w:val="1"/>
      <w:numFmt w:val="decimal"/>
      <w:lvlText w:val="%7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6C1B4">
      <w:start w:val="1"/>
      <w:numFmt w:val="lowerLetter"/>
      <w:lvlText w:val="%8"/>
      <w:lvlJc w:val="left"/>
      <w:pPr>
        <w:ind w:left="7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225AE">
      <w:start w:val="1"/>
      <w:numFmt w:val="lowerRoman"/>
      <w:lvlText w:val="%9"/>
      <w:lvlJc w:val="left"/>
      <w:pPr>
        <w:ind w:left="8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C9"/>
    <w:rsid w:val="000343BD"/>
    <w:rsid w:val="001A320B"/>
    <w:rsid w:val="00221B44"/>
    <w:rsid w:val="002928BB"/>
    <w:rsid w:val="002939CB"/>
    <w:rsid w:val="00393DF0"/>
    <w:rsid w:val="004E4896"/>
    <w:rsid w:val="00565CC9"/>
    <w:rsid w:val="0092080E"/>
    <w:rsid w:val="009B3FCD"/>
    <w:rsid w:val="00A02458"/>
    <w:rsid w:val="00A051AB"/>
    <w:rsid w:val="00C77297"/>
    <w:rsid w:val="00CA7C03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CB"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939CB"/>
    <w:pPr>
      <w:keepNext/>
      <w:keepLines/>
      <w:numPr>
        <w:numId w:val="3"/>
      </w:numPr>
      <w:spacing w:after="4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9C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939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CB"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939CB"/>
    <w:pPr>
      <w:keepNext/>
      <w:keepLines/>
      <w:numPr>
        <w:numId w:val="3"/>
      </w:numPr>
      <w:spacing w:after="4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9C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939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6Q454C4S776C-91-1839</_dlc_DocId>
    <_dlc_DocIdUrl xmlns="fb166eb0-c3f2-4116-b942-42f93c0d30c0">
      <Url>http://www.eduportal44.ru/Neya/Nom/_layouts/15/DocIdRedir.aspx?ID=6Q454C4S776C-91-1839</Url>
      <Description>6Q454C4S776C-91-1839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C6B508-67C3-4558-876E-5A420197C4D8}"/>
</file>

<file path=customXml/itemProps2.xml><?xml version="1.0" encoding="utf-8"?>
<ds:datastoreItem xmlns:ds="http://schemas.openxmlformats.org/officeDocument/2006/customXml" ds:itemID="{B36F1767-1ACD-4B28-BE45-A4242A51B0FC}"/>
</file>

<file path=customXml/itemProps3.xml><?xml version="1.0" encoding="utf-8"?>
<ds:datastoreItem xmlns:ds="http://schemas.openxmlformats.org/officeDocument/2006/customXml" ds:itemID="{4C08211E-8C8A-423E-BCB1-F7C9CA7A14BC}"/>
</file>

<file path=customXml/itemProps4.xml><?xml version="1.0" encoding="utf-8"?>
<ds:datastoreItem xmlns:ds="http://schemas.openxmlformats.org/officeDocument/2006/customXml" ds:itemID="{5186E753-3ED0-4D27-AD86-01BCDF15E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Учитель1</cp:lastModifiedBy>
  <cp:revision>8</cp:revision>
  <cp:lastPrinted>2019-04-27T19:01:00Z</cp:lastPrinted>
  <dcterms:created xsi:type="dcterms:W3CDTF">2019-04-27T18:53:00Z</dcterms:created>
  <dcterms:modified xsi:type="dcterms:W3CDTF">2020-04-14T10:39:00Z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66eff039-3877-49ea-bef0-ff1536631f0e</vt:lpwstr>
  </property>
</Properties>
</file>