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E1" w:rsidRDefault="00DC2550" w:rsidP="00DC2550">
      <w:pPr>
        <w:jc w:val="center"/>
        <w:rPr>
          <w:rFonts w:ascii="Times New Roman" w:hAnsi="Times New Roman" w:cs="Times New Roman"/>
          <w:i/>
          <w:color w:val="FF0000"/>
          <w:sz w:val="40"/>
          <w:szCs w:val="40"/>
        </w:rPr>
      </w:pPr>
      <w:r w:rsidRPr="00DC2550">
        <w:rPr>
          <w:rFonts w:ascii="Times New Roman" w:hAnsi="Times New Roman" w:cs="Times New Roman"/>
          <w:i/>
          <w:color w:val="FF0000"/>
          <w:sz w:val="40"/>
          <w:szCs w:val="40"/>
        </w:rPr>
        <w:t>5 июня 2025 года «Завяжем узелки потуже, на память о друзьях и дружбе»</w:t>
      </w:r>
    </w:p>
    <w:p w:rsidR="00DC2550" w:rsidRDefault="00DC2550" w:rsidP="00DC2550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DC2550" w:rsidRDefault="00DC2550" w:rsidP="00DC2550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4792435" cy="3594327"/>
            <wp:effectExtent l="19050" t="0" r="8165" b="0"/>
            <wp:docPr id="1" name="Рисунок 1" descr="https://sun9-25.userapi.com/impg/U1n9BA1Ew-X5-C8lKciaYOg6D-jmEgwrgMIxzQ/26tYZCVJMDE.jpg?size=1280x960&amp;quality=95&amp;sign=a0ca225107086a13fda72c79127d15b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5.userapi.com/impg/U1n9BA1Ew-X5-C8lKciaYOg6D-jmEgwrgMIxzQ/26tYZCVJMDE.jpg?size=1280x960&amp;quality=95&amp;sign=a0ca225107086a13fda72c79127d15b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731" cy="35967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C2550" w:rsidRPr="00DC2550" w:rsidRDefault="00DC2550" w:rsidP="00DC2550">
      <w:pPr>
        <w:jc w:val="right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4465864" cy="3349398"/>
            <wp:effectExtent l="19050" t="0" r="0" b="0"/>
            <wp:docPr id="4" name="Рисунок 4" descr="https://sun9-49.userapi.com/impg/YyUMPry1ZG2DcyAvG3zAB2-mFibPdr79szvBeg/vvIT9OUhH7o.jpg?size=1280x960&amp;quality=95&amp;sign=ff34671a43a4d5a0d1eeb27636276eb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9.userapi.com/impg/YyUMPry1ZG2DcyAvG3zAB2-mFibPdr79szvBeg/vvIT9OUhH7o.jpg?size=1280x960&amp;quality=95&amp;sign=ff34671a43a4d5a0d1eeb27636276eb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935" cy="33517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DC2550" w:rsidRPr="00DC2550" w:rsidSect="0027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C2550"/>
    <w:rsid w:val="002713E1"/>
    <w:rsid w:val="00DC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070378BCB19044BF6D1B811FD91CE3" ma:contentTypeVersion="0" ma:contentTypeDescription="Создание документа." ma:contentTypeScope="" ma:versionID="334fb439c600e4cbd147b42485259e1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6Q454C4S776C-390-5223</_dlc_DocId>
    <_dlc_DocIdUrl xmlns="fb166eb0-c3f2-4116-b942-42f93c0d30c0">
      <Url>https://www.eduportal44.ru/Neya/Kot/_layouts/15/DocIdRedir.aspx?ID=6Q454C4S776C-390-5223</Url>
      <Description>6Q454C4S776C-390-5223</Description>
    </_dlc_DocIdUrl>
  </documentManagement>
</p:properties>
</file>

<file path=customXml/itemProps1.xml><?xml version="1.0" encoding="utf-8"?>
<ds:datastoreItem xmlns:ds="http://schemas.openxmlformats.org/officeDocument/2006/customXml" ds:itemID="{F4EC1967-1F49-471C-A4BE-720AC4C65A20}"/>
</file>

<file path=customXml/itemProps2.xml><?xml version="1.0" encoding="utf-8"?>
<ds:datastoreItem xmlns:ds="http://schemas.openxmlformats.org/officeDocument/2006/customXml" ds:itemID="{30FF7A35-FC3B-451D-B5EE-4996BB5E8D72}"/>
</file>

<file path=customXml/itemProps3.xml><?xml version="1.0" encoding="utf-8"?>
<ds:datastoreItem xmlns:ds="http://schemas.openxmlformats.org/officeDocument/2006/customXml" ds:itemID="{FD19EB65-953A-4943-9BEB-5D6218004693}"/>
</file>

<file path=customXml/itemProps4.xml><?xml version="1.0" encoding="utf-8"?>
<ds:datastoreItem xmlns:ds="http://schemas.openxmlformats.org/officeDocument/2006/customXml" ds:itemID="{760DBBA9-5A8A-41A3-B669-CC88502E68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>DG Win&amp;Soft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2025-06-09T13:11:00Z</dcterms:created>
  <dcterms:modified xsi:type="dcterms:W3CDTF">2025-06-09T13:13:00Z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0x01010010070378BCB19044BF6D1B811FD91CE3</vt:lpwstr>
  </property>
  <property fmtid="{D5CDD505-2E9C-101B-9397-08002B2CF9AE}" pid="3" name="_dlc_DocIdItemGuid">
    <vt:lpwstr>ee77b492-e9fb-4ae2-9d59-90b43526ad5e</vt:lpwstr>
  </property>
</Properties>
</file>