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45" w:rsidRPr="00DD25E5" w:rsidRDefault="00857F45" w:rsidP="00857F45">
      <w:pPr>
        <w:jc w:val="center"/>
        <w:rPr>
          <w:b/>
          <w:bCs/>
          <w:sz w:val="24"/>
          <w:szCs w:val="32"/>
        </w:rPr>
      </w:pPr>
      <w:r w:rsidRPr="00DD25E5">
        <w:rPr>
          <w:b/>
          <w:bCs/>
          <w:sz w:val="24"/>
          <w:szCs w:val="32"/>
        </w:rPr>
        <w:t xml:space="preserve">ПОЛОЖЕНИЕ </w:t>
      </w:r>
    </w:p>
    <w:p w:rsidR="00857F45" w:rsidRPr="00DD25E5" w:rsidRDefault="00857F45" w:rsidP="00857F45">
      <w:pPr>
        <w:ind w:firstLine="360"/>
        <w:jc w:val="center"/>
        <w:rPr>
          <w:b/>
          <w:bCs/>
          <w:szCs w:val="28"/>
        </w:rPr>
      </w:pPr>
      <w:r w:rsidRPr="00DD25E5">
        <w:rPr>
          <w:b/>
          <w:bCs/>
          <w:sz w:val="24"/>
          <w:szCs w:val="32"/>
        </w:rPr>
        <w:t>О</w:t>
      </w:r>
      <w:r w:rsidR="00E334DC">
        <w:rPr>
          <w:b/>
          <w:bCs/>
          <w:sz w:val="24"/>
          <w:szCs w:val="32"/>
        </w:rPr>
        <w:t xml:space="preserve"> МУНИЦИПАЛЬНОМ ТВОРЧЕСКОМ </w:t>
      </w:r>
      <w:proofErr w:type="gramStart"/>
      <w:r w:rsidR="00E334DC">
        <w:rPr>
          <w:b/>
          <w:bCs/>
          <w:sz w:val="24"/>
          <w:szCs w:val="32"/>
        </w:rPr>
        <w:t xml:space="preserve">КОНКУРСЕ </w:t>
      </w:r>
      <w:r w:rsidRPr="00DD25E5">
        <w:rPr>
          <w:b/>
          <w:bCs/>
          <w:sz w:val="24"/>
          <w:szCs w:val="32"/>
        </w:rPr>
        <w:t xml:space="preserve"> </w:t>
      </w:r>
      <w:r w:rsidR="00E334DC">
        <w:rPr>
          <w:b/>
          <w:bCs/>
          <w:sz w:val="24"/>
          <w:szCs w:val="32"/>
        </w:rPr>
        <w:t>«</w:t>
      </w:r>
      <w:proofErr w:type="gramEnd"/>
      <w:r w:rsidR="00E334DC">
        <w:rPr>
          <w:b/>
          <w:bCs/>
          <w:sz w:val="24"/>
          <w:szCs w:val="32"/>
        </w:rPr>
        <w:t>ПОЕХАЛИ</w:t>
      </w:r>
      <w:r w:rsidR="00782C76">
        <w:rPr>
          <w:b/>
          <w:bCs/>
          <w:sz w:val="24"/>
          <w:szCs w:val="32"/>
        </w:rPr>
        <w:t>!</w:t>
      </w:r>
      <w:r w:rsidR="00E334DC">
        <w:rPr>
          <w:b/>
          <w:bCs/>
          <w:sz w:val="24"/>
          <w:szCs w:val="32"/>
        </w:rPr>
        <w:t>»</w:t>
      </w:r>
    </w:p>
    <w:p w:rsidR="00857F45" w:rsidRPr="00DD25E5" w:rsidRDefault="00857F45" w:rsidP="00857F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8"/>
        </w:rPr>
      </w:pPr>
      <w:r w:rsidRPr="00DD25E5">
        <w:rPr>
          <w:b/>
          <w:bCs/>
          <w:sz w:val="24"/>
          <w:szCs w:val="28"/>
        </w:rPr>
        <w:t>Общие положения</w:t>
      </w:r>
    </w:p>
    <w:p w:rsidR="00857F45" w:rsidRPr="008E4F57" w:rsidRDefault="00857F45" w:rsidP="00857F45">
      <w:pPr>
        <w:ind w:firstLine="284"/>
        <w:jc w:val="both"/>
        <w:rPr>
          <w:sz w:val="24"/>
          <w:szCs w:val="28"/>
        </w:rPr>
      </w:pPr>
      <w:r w:rsidRPr="008E4F57">
        <w:rPr>
          <w:sz w:val="24"/>
          <w:szCs w:val="28"/>
        </w:rPr>
        <w:t>Настоящее Положение о</w:t>
      </w:r>
      <w:r w:rsidR="00CE1EB9">
        <w:rPr>
          <w:sz w:val="24"/>
          <w:szCs w:val="28"/>
        </w:rPr>
        <w:t xml:space="preserve"> муниципальном творческом конкурсе «Поехали!» </w:t>
      </w:r>
      <w:r w:rsidR="00E83B9F">
        <w:rPr>
          <w:sz w:val="24"/>
          <w:szCs w:val="28"/>
        </w:rPr>
        <w:t>среди учащихся 1</w:t>
      </w:r>
      <w:r w:rsidR="00A11390">
        <w:rPr>
          <w:sz w:val="24"/>
          <w:szCs w:val="28"/>
        </w:rPr>
        <w:t>-11 классов</w:t>
      </w:r>
      <w:r w:rsidR="008F6A92">
        <w:rPr>
          <w:sz w:val="24"/>
          <w:szCs w:val="28"/>
        </w:rPr>
        <w:t xml:space="preserve"> и педагогических работников</w:t>
      </w:r>
      <w:r w:rsidR="00A11390">
        <w:rPr>
          <w:sz w:val="24"/>
          <w:szCs w:val="28"/>
        </w:rPr>
        <w:t xml:space="preserve"> об</w:t>
      </w:r>
      <w:r w:rsidR="00CE1EB9">
        <w:rPr>
          <w:sz w:val="24"/>
          <w:szCs w:val="28"/>
        </w:rPr>
        <w:t>ра</w:t>
      </w:r>
      <w:r w:rsidR="00A11390">
        <w:rPr>
          <w:sz w:val="24"/>
          <w:szCs w:val="28"/>
        </w:rPr>
        <w:t xml:space="preserve">зовательных </w:t>
      </w:r>
      <w:r w:rsidR="00CE1EB9">
        <w:rPr>
          <w:sz w:val="24"/>
          <w:szCs w:val="28"/>
        </w:rPr>
        <w:t>учреждений</w:t>
      </w:r>
      <w:r w:rsidR="00A11390">
        <w:rPr>
          <w:sz w:val="24"/>
          <w:szCs w:val="28"/>
        </w:rPr>
        <w:t xml:space="preserve"> </w:t>
      </w:r>
      <w:r w:rsidRPr="008E4F57">
        <w:rPr>
          <w:sz w:val="24"/>
          <w:szCs w:val="28"/>
        </w:rPr>
        <w:t xml:space="preserve">(далее - Положение) определяет порядок организации и проведения </w:t>
      </w:r>
      <w:r w:rsidR="008F6A92">
        <w:rPr>
          <w:sz w:val="24"/>
          <w:szCs w:val="28"/>
        </w:rPr>
        <w:t>Конкурса</w:t>
      </w:r>
      <w:r w:rsidRPr="008E4F57">
        <w:rPr>
          <w:sz w:val="24"/>
          <w:szCs w:val="28"/>
        </w:rPr>
        <w:t>, его организационное и методическое обеспечение, порядок определения победителей.</w:t>
      </w:r>
    </w:p>
    <w:p w:rsidR="002859D1" w:rsidRPr="008E4F57" w:rsidRDefault="008F6A92" w:rsidP="00857F45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>Конкурс</w:t>
      </w:r>
      <w:r w:rsidR="00857F45" w:rsidRPr="008E4F57">
        <w:rPr>
          <w:sz w:val="24"/>
          <w:szCs w:val="28"/>
        </w:rPr>
        <w:t xml:space="preserve"> организует и проводит </w:t>
      </w:r>
      <w:r w:rsidR="00CC61AA">
        <w:rPr>
          <w:sz w:val="24"/>
          <w:szCs w:val="28"/>
        </w:rPr>
        <w:t xml:space="preserve">муниципальное </w:t>
      </w:r>
      <w:r>
        <w:rPr>
          <w:sz w:val="24"/>
          <w:szCs w:val="28"/>
        </w:rPr>
        <w:t>бюджетное</w:t>
      </w:r>
      <w:r w:rsidR="005F7168">
        <w:rPr>
          <w:sz w:val="24"/>
          <w:szCs w:val="28"/>
        </w:rPr>
        <w:t xml:space="preserve"> </w:t>
      </w:r>
      <w:r w:rsidR="00CC61AA">
        <w:rPr>
          <w:sz w:val="24"/>
          <w:szCs w:val="28"/>
        </w:rPr>
        <w:t xml:space="preserve">учреждение дополнительного образования </w:t>
      </w:r>
      <w:r w:rsidR="005F7168">
        <w:rPr>
          <w:sz w:val="24"/>
          <w:szCs w:val="28"/>
        </w:rPr>
        <w:t>«Центр развития и творчества»</w:t>
      </w:r>
      <w:r w:rsidR="00CC61AA">
        <w:rPr>
          <w:sz w:val="24"/>
          <w:szCs w:val="28"/>
        </w:rPr>
        <w:t xml:space="preserve"> муниципального района город Нея и Нейский район</w:t>
      </w:r>
      <w:r w:rsidR="005173CA">
        <w:rPr>
          <w:sz w:val="24"/>
          <w:szCs w:val="28"/>
        </w:rPr>
        <w:t xml:space="preserve"> Костромской области</w:t>
      </w:r>
      <w:r w:rsidR="00CC61AA">
        <w:rPr>
          <w:sz w:val="24"/>
          <w:szCs w:val="28"/>
        </w:rPr>
        <w:t>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4. Цель и задачи конкурса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Цель конкурса: выявление талантливых детей в области художественного творчества.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Предмет конкурса: работы, посвященные теме конкурса «Поехали!», посвященного Дню космонавтики.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Задачи конкурса: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воспитание патриоти</w:t>
      </w:r>
      <w:r w:rsidR="00B80087">
        <w:rPr>
          <w:sz w:val="24"/>
          <w:szCs w:val="28"/>
        </w:rPr>
        <w:t>зма и гражданской ответственн</w:t>
      </w:r>
      <w:r w:rsidRPr="004F126C">
        <w:rPr>
          <w:sz w:val="24"/>
          <w:szCs w:val="28"/>
        </w:rPr>
        <w:t>ости и любви к своей Родине;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стимулирование интереса подрастающего поколения к теме космонавтики;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развитие эстетического воспитания детей и содействие детскому художественному творчеству;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создавать условия для творческой самореализации детей;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формировать чувство стиля и гармонии в творчестве юных талантов;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5. Сроки проведения конкурса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Прием конкурсных работ осуществляется с </w:t>
      </w:r>
      <w:r w:rsidR="00522E6F">
        <w:rPr>
          <w:sz w:val="24"/>
          <w:szCs w:val="28"/>
        </w:rPr>
        <w:t>1</w:t>
      </w:r>
      <w:r w:rsidRPr="004F126C">
        <w:rPr>
          <w:sz w:val="24"/>
          <w:szCs w:val="28"/>
        </w:rPr>
        <w:t xml:space="preserve"> апреля </w:t>
      </w:r>
      <w:proofErr w:type="gramStart"/>
      <w:r w:rsidRPr="004F126C">
        <w:rPr>
          <w:sz w:val="24"/>
          <w:szCs w:val="28"/>
        </w:rPr>
        <w:t xml:space="preserve">по  </w:t>
      </w:r>
      <w:r w:rsidR="00583030">
        <w:rPr>
          <w:sz w:val="24"/>
          <w:szCs w:val="28"/>
        </w:rPr>
        <w:t>30</w:t>
      </w:r>
      <w:proofErr w:type="gramEnd"/>
      <w:r w:rsidR="00522E6F">
        <w:rPr>
          <w:sz w:val="24"/>
          <w:szCs w:val="28"/>
        </w:rPr>
        <w:t xml:space="preserve"> апреля 2020</w:t>
      </w:r>
      <w:r w:rsidRPr="004F126C">
        <w:rPr>
          <w:sz w:val="24"/>
          <w:szCs w:val="28"/>
        </w:rPr>
        <w:t xml:space="preserve"> г.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В период с </w:t>
      </w:r>
      <w:r w:rsidR="00583030">
        <w:rPr>
          <w:sz w:val="24"/>
          <w:szCs w:val="28"/>
        </w:rPr>
        <w:t>30</w:t>
      </w:r>
      <w:r w:rsidR="00522E6F">
        <w:rPr>
          <w:sz w:val="24"/>
          <w:szCs w:val="28"/>
        </w:rPr>
        <w:t xml:space="preserve"> апреля по 1</w:t>
      </w:r>
      <w:r w:rsidR="00583030">
        <w:rPr>
          <w:sz w:val="24"/>
          <w:szCs w:val="28"/>
        </w:rPr>
        <w:t>9 мая</w:t>
      </w:r>
      <w:r w:rsidR="00522E6F">
        <w:rPr>
          <w:sz w:val="24"/>
          <w:szCs w:val="28"/>
        </w:rPr>
        <w:t xml:space="preserve"> 2020</w:t>
      </w:r>
      <w:r w:rsidRPr="004F126C">
        <w:rPr>
          <w:sz w:val="24"/>
          <w:szCs w:val="28"/>
        </w:rPr>
        <w:t xml:space="preserve"> года проводится подведение итогов конкурса. Рассылка итоговых документов — с </w:t>
      </w:r>
      <w:r w:rsidR="00522E6F">
        <w:rPr>
          <w:sz w:val="24"/>
          <w:szCs w:val="28"/>
        </w:rPr>
        <w:t>1</w:t>
      </w:r>
      <w:r w:rsidR="00583030">
        <w:rPr>
          <w:sz w:val="24"/>
          <w:szCs w:val="28"/>
        </w:rPr>
        <w:t>9 мая</w:t>
      </w:r>
      <w:r w:rsidR="00522E6F">
        <w:rPr>
          <w:sz w:val="24"/>
          <w:szCs w:val="28"/>
        </w:rPr>
        <w:t xml:space="preserve"> 2020</w:t>
      </w:r>
      <w:r w:rsidRPr="004F126C">
        <w:rPr>
          <w:sz w:val="24"/>
          <w:szCs w:val="28"/>
        </w:rPr>
        <w:t xml:space="preserve"> г.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6. Условия участия в творческом конкурсе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Количество работ, представленных на Конкурс одним участником, не должно превышать количество номинаций (не более одной работы в номинации). К каждой конкурсной работе необходимо приложить заявку</w:t>
      </w:r>
      <w:r w:rsidR="00522E6F">
        <w:rPr>
          <w:sz w:val="24"/>
          <w:szCs w:val="28"/>
        </w:rPr>
        <w:t>.</w:t>
      </w:r>
      <w:r w:rsidRPr="004F126C">
        <w:rPr>
          <w:sz w:val="24"/>
          <w:szCs w:val="28"/>
        </w:rPr>
        <w:t xml:space="preserve"> Руководитель, подготовивший пять и более участников, получит </w:t>
      </w:r>
      <w:r w:rsidR="00522E6F">
        <w:rPr>
          <w:sz w:val="24"/>
          <w:szCs w:val="28"/>
        </w:rPr>
        <w:t>благодарность</w:t>
      </w:r>
      <w:r w:rsidRPr="004F126C">
        <w:rPr>
          <w:sz w:val="24"/>
          <w:szCs w:val="28"/>
        </w:rPr>
        <w:t>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7. Требования к конкурсным работам</w:t>
      </w:r>
      <w:r w:rsidR="00522E6F">
        <w:rPr>
          <w:sz w:val="24"/>
          <w:szCs w:val="28"/>
        </w:rPr>
        <w:t xml:space="preserve"> по номинациям: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1. </w:t>
      </w:r>
      <w:r w:rsidR="00522E6F">
        <w:rPr>
          <w:sz w:val="24"/>
          <w:szCs w:val="28"/>
        </w:rPr>
        <w:t xml:space="preserve">«Рисуем космос» </w:t>
      </w:r>
      <w:r w:rsidRPr="004F126C">
        <w:rPr>
          <w:sz w:val="24"/>
          <w:szCs w:val="28"/>
        </w:rPr>
        <w:t>Изобразительное творчество (рисунок)</w:t>
      </w:r>
    </w:p>
    <w:p w:rsidR="004F126C" w:rsidRPr="00522E6F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lastRenderedPageBreak/>
        <w:t xml:space="preserve">На Конкурс принимаются </w:t>
      </w:r>
      <w:r w:rsidR="00522E6F">
        <w:rPr>
          <w:sz w:val="24"/>
          <w:szCs w:val="28"/>
        </w:rPr>
        <w:t xml:space="preserve">сканы </w:t>
      </w:r>
      <w:r w:rsidRPr="004F126C">
        <w:rPr>
          <w:sz w:val="24"/>
          <w:szCs w:val="28"/>
        </w:rPr>
        <w:t>работ</w:t>
      </w:r>
      <w:r w:rsidR="00522E6F">
        <w:rPr>
          <w:sz w:val="24"/>
          <w:szCs w:val="28"/>
        </w:rPr>
        <w:t>, выполненных</w:t>
      </w:r>
      <w:r w:rsidRPr="004F126C">
        <w:rPr>
          <w:sz w:val="24"/>
          <w:szCs w:val="28"/>
        </w:rPr>
        <w:t xml:space="preserve"> на бумаге (картоне) в формате А3, А4. Рисунки могут быть выполнены в любой технике (тушь, масло, гуашь, акварель, пастель, цветные карандаши, фломастер, карандаш, мелки, компьютерная графика, смешанные техники и т. д.). На рисунке не допускается нанесение любых надписей, содержащих данные автора и другую информацию.</w:t>
      </w:r>
      <w:r w:rsidR="00522E6F">
        <w:rPr>
          <w:sz w:val="24"/>
          <w:szCs w:val="28"/>
        </w:rPr>
        <w:t xml:space="preserve">  Сканы присылаются по электронной почте</w:t>
      </w:r>
      <w:r w:rsidR="00522E6F" w:rsidRPr="00522E6F">
        <w:rPr>
          <w:sz w:val="24"/>
          <w:szCs w:val="28"/>
        </w:rPr>
        <w:t xml:space="preserve"> </w:t>
      </w:r>
      <w:hyperlink r:id="rId5" w:history="1">
        <w:r w:rsidR="00522E6F" w:rsidRPr="00B13BC6">
          <w:rPr>
            <w:rStyle w:val="a3"/>
            <w:sz w:val="24"/>
            <w:szCs w:val="28"/>
            <w:lang w:val="en-US"/>
          </w:rPr>
          <w:t>moudodddt</w:t>
        </w:r>
        <w:r w:rsidR="00522E6F" w:rsidRPr="00522E6F">
          <w:rPr>
            <w:rStyle w:val="a3"/>
            <w:sz w:val="24"/>
            <w:szCs w:val="28"/>
          </w:rPr>
          <w:t>@</w:t>
        </w:r>
        <w:r w:rsidR="00522E6F" w:rsidRPr="00B13BC6">
          <w:rPr>
            <w:rStyle w:val="a3"/>
            <w:sz w:val="24"/>
            <w:szCs w:val="28"/>
            <w:lang w:val="en-US"/>
          </w:rPr>
          <w:t>list</w:t>
        </w:r>
        <w:r w:rsidR="00522E6F" w:rsidRPr="00522E6F">
          <w:rPr>
            <w:rStyle w:val="a3"/>
            <w:sz w:val="24"/>
            <w:szCs w:val="28"/>
          </w:rPr>
          <w:t>.</w:t>
        </w:r>
        <w:r w:rsidR="00522E6F" w:rsidRPr="00B13BC6">
          <w:rPr>
            <w:rStyle w:val="a3"/>
            <w:sz w:val="24"/>
            <w:szCs w:val="28"/>
            <w:lang w:val="en-US"/>
          </w:rPr>
          <w:t>ru</w:t>
        </w:r>
      </w:hyperlink>
      <w:r w:rsidR="00522E6F">
        <w:rPr>
          <w:sz w:val="24"/>
          <w:szCs w:val="28"/>
        </w:rPr>
        <w:t xml:space="preserve"> ОБЯЗАТЕЛЬНО с заявкой. 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2. </w:t>
      </w:r>
      <w:r w:rsidR="00522E6F">
        <w:rPr>
          <w:sz w:val="24"/>
          <w:szCs w:val="28"/>
        </w:rPr>
        <w:t xml:space="preserve">«Технокосмос» </w:t>
      </w:r>
      <w:r w:rsidRPr="004F126C">
        <w:rPr>
          <w:sz w:val="24"/>
          <w:szCs w:val="28"/>
        </w:rPr>
        <w:t>Декоративно-прикладное творчество</w:t>
      </w:r>
    </w:p>
    <w:p w:rsidR="004F126C" w:rsidRPr="00522E6F" w:rsidRDefault="004F126C" w:rsidP="00522E6F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На Конкурс принимаются </w:t>
      </w:r>
      <w:r w:rsidR="00522E6F">
        <w:rPr>
          <w:sz w:val="24"/>
          <w:szCs w:val="28"/>
        </w:rPr>
        <w:t>фотографии работ</w:t>
      </w:r>
      <w:r w:rsidRPr="004F126C">
        <w:rPr>
          <w:sz w:val="24"/>
          <w:szCs w:val="28"/>
        </w:rPr>
        <w:t xml:space="preserve"> (поделки и т. д.), выполненные в любой технике и из любого материала</w:t>
      </w:r>
      <w:r w:rsidR="00522E6F">
        <w:rPr>
          <w:sz w:val="24"/>
          <w:szCs w:val="28"/>
        </w:rPr>
        <w:t xml:space="preserve"> по теме конкурса</w:t>
      </w:r>
      <w:r w:rsidRPr="004F126C">
        <w:rPr>
          <w:sz w:val="24"/>
          <w:szCs w:val="28"/>
        </w:rPr>
        <w:t>.</w:t>
      </w:r>
      <w:r w:rsidR="00522E6F">
        <w:rPr>
          <w:sz w:val="24"/>
          <w:szCs w:val="28"/>
        </w:rPr>
        <w:t xml:space="preserve"> Фотографии работ </w:t>
      </w:r>
      <w:r w:rsidR="00522E6F" w:rsidRPr="00522E6F">
        <w:rPr>
          <w:sz w:val="24"/>
          <w:szCs w:val="28"/>
        </w:rPr>
        <w:t xml:space="preserve">присылаются по электронной почте </w:t>
      </w:r>
      <w:hyperlink r:id="rId6" w:history="1">
        <w:r w:rsidR="00522E6F" w:rsidRPr="00B13BC6">
          <w:rPr>
            <w:rStyle w:val="a3"/>
            <w:sz w:val="24"/>
            <w:szCs w:val="28"/>
          </w:rPr>
          <w:t>moudodddt@list.ru</w:t>
        </w:r>
      </w:hyperlink>
      <w:r w:rsidR="00522E6F">
        <w:rPr>
          <w:sz w:val="24"/>
          <w:szCs w:val="28"/>
        </w:rPr>
        <w:t xml:space="preserve"> </w:t>
      </w:r>
      <w:r w:rsidR="00522E6F" w:rsidRPr="00522E6F">
        <w:rPr>
          <w:sz w:val="24"/>
          <w:szCs w:val="28"/>
        </w:rPr>
        <w:t xml:space="preserve"> ОБЯЗАТЕЛЬНО с заявкой.</w:t>
      </w:r>
    </w:p>
    <w:p w:rsidR="001C2823" w:rsidRDefault="001C2823" w:rsidP="001C2823">
      <w:pPr>
        <w:pStyle w:val="a4"/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«Методическая разработка» по направлениям:</w:t>
      </w:r>
    </w:p>
    <w:p w:rsidR="004F126C" w:rsidRPr="001C2823" w:rsidRDefault="001C2823" w:rsidP="001C2823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F126C" w:rsidRPr="001C2823">
        <w:rPr>
          <w:sz w:val="24"/>
          <w:szCs w:val="28"/>
        </w:rPr>
        <w:t>Кроссворд</w:t>
      </w:r>
    </w:p>
    <w:p w:rsidR="001C2823" w:rsidRPr="001C2823" w:rsidRDefault="004F126C" w:rsidP="001C2823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На конкурс принимаются кроссворды, содержание которых соответствует тематике Конкурса. Работа должна содержать вопросы, пустую сетку кроссворда, заполненную сетку кроссворда с ответами. Оформление кроссворда на усмотрение участника (рисунок, документ </w:t>
      </w:r>
      <w:proofErr w:type="spellStart"/>
      <w:r w:rsidRPr="004F126C">
        <w:rPr>
          <w:sz w:val="24"/>
          <w:szCs w:val="28"/>
        </w:rPr>
        <w:t>Word</w:t>
      </w:r>
      <w:proofErr w:type="spellEnd"/>
      <w:r w:rsidRPr="004F126C">
        <w:rPr>
          <w:sz w:val="24"/>
          <w:szCs w:val="28"/>
        </w:rPr>
        <w:t xml:space="preserve">, таблица </w:t>
      </w:r>
      <w:proofErr w:type="spellStart"/>
      <w:r w:rsidRPr="004F126C">
        <w:rPr>
          <w:sz w:val="24"/>
          <w:szCs w:val="28"/>
        </w:rPr>
        <w:t>Excel</w:t>
      </w:r>
      <w:proofErr w:type="spellEnd"/>
      <w:r w:rsidRPr="004F126C">
        <w:rPr>
          <w:sz w:val="24"/>
          <w:szCs w:val="28"/>
        </w:rPr>
        <w:t xml:space="preserve"> и т. д.).</w:t>
      </w:r>
      <w:r w:rsidR="001C2823" w:rsidRPr="001C2823">
        <w:rPr>
          <w:sz w:val="24"/>
          <w:szCs w:val="28"/>
        </w:rPr>
        <w:t xml:space="preserve"> </w:t>
      </w:r>
      <w:r w:rsidR="001C2823">
        <w:rPr>
          <w:sz w:val="24"/>
          <w:szCs w:val="28"/>
        </w:rPr>
        <w:t>Р</w:t>
      </w:r>
      <w:r w:rsidR="001C2823" w:rsidRPr="001C2823">
        <w:rPr>
          <w:sz w:val="24"/>
          <w:szCs w:val="28"/>
        </w:rPr>
        <w:t>абот</w:t>
      </w:r>
      <w:r w:rsidR="001C2823">
        <w:rPr>
          <w:sz w:val="24"/>
          <w:szCs w:val="28"/>
        </w:rPr>
        <w:t>ы</w:t>
      </w:r>
      <w:r w:rsidR="001C2823" w:rsidRPr="001C2823">
        <w:rPr>
          <w:sz w:val="24"/>
          <w:szCs w:val="28"/>
        </w:rPr>
        <w:t xml:space="preserve"> присылаются по электронной почте </w:t>
      </w:r>
      <w:hyperlink r:id="rId7" w:history="1">
        <w:r w:rsidR="001C2823" w:rsidRPr="001C2823">
          <w:rPr>
            <w:rStyle w:val="a3"/>
            <w:sz w:val="24"/>
            <w:szCs w:val="28"/>
          </w:rPr>
          <w:t>moudodddt@list.ru</w:t>
        </w:r>
      </w:hyperlink>
      <w:r w:rsidR="001C2823" w:rsidRPr="001C2823">
        <w:rPr>
          <w:sz w:val="24"/>
          <w:szCs w:val="28"/>
        </w:rPr>
        <w:t xml:space="preserve">  ОБЯЗАТЕЛЬНО с заявкой.</w:t>
      </w:r>
    </w:p>
    <w:p w:rsidR="004F126C" w:rsidRPr="004F126C" w:rsidRDefault="001C2823" w:rsidP="004F126C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- </w:t>
      </w:r>
      <w:r w:rsidR="004F126C" w:rsidRPr="004F126C">
        <w:rPr>
          <w:sz w:val="24"/>
          <w:szCs w:val="28"/>
        </w:rPr>
        <w:t>Ребус</w:t>
      </w:r>
    </w:p>
    <w:p w:rsidR="001C2823" w:rsidRPr="001C2823" w:rsidRDefault="004F126C" w:rsidP="001C2823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На конкурс принимаются ребусы, содержание которых соответствует тематике Конкурса. Ребус должен содержать зашифрованную пословицу или поговорку, которую следует указать при отправке материалов на Конкурс.</w:t>
      </w:r>
      <w:r w:rsidR="001C2823">
        <w:rPr>
          <w:sz w:val="24"/>
          <w:szCs w:val="28"/>
        </w:rPr>
        <w:t xml:space="preserve"> </w:t>
      </w:r>
      <w:r w:rsidR="001C2823" w:rsidRPr="001C2823">
        <w:rPr>
          <w:sz w:val="24"/>
          <w:szCs w:val="28"/>
        </w:rPr>
        <w:t xml:space="preserve">Работы присылаются по электронной почте </w:t>
      </w:r>
      <w:hyperlink r:id="rId8" w:history="1">
        <w:r w:rsidR="001C2823" w:rsidRPr="001C2823">
          <w:rPr>
            <w:rStyle w:val="a3"/>
            <w:sz w:val="24"/>
            <w:szCs w:val="28"/>
          </w:rPr>
          <w:t>moudodddt@list.ru</w:t>
        </w:r>
      </w:hyperlink>
      <w:r w:rsidR="001C2823" w:rsidRPr="001C2823">
        <w:rPr>
          <w:sz w:val="24"/>
          <w:szCs w:val="28"/>
        </w:rPr>
        <w:t xml:space="preserve">  ОБЯЗАТЕЛЬНО с заявкой.</w:t>
      </w:r>
    </w:p>
    <w:p w:rsidR="004F126C" w:rsidRPr="004F126C" w:rsidRDefault="001C2823" w:rsidP="004F126C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- Сценарий</w:t>
      </w:r>
    </w:p>
    <w:p w:rsidR="001C2823" w:rsidRPr="001C2823" w:rsidRDefault="004F126C" w:rsidP="001C2823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На Конкурс принимаются </w:t>
      </w:r>
      <w:r w:rsidR="001C2823">
        <w:rPr>
          <w:sz w:val="24"/>
          <w:szCs w:val="28"/>
        </w:rPr>
        <w:t>сценарии мероприятий</w:t>
      </w:r>
      <w:r w:rsidRPr="004F126C">
        <w:rPr>
          <w:sz w:val="24"/>
          <w:szCs w:val="28"/>
        </w:rPr>
        <w:t>, содержание которых соответствует тематике Конкурса.</w:t>
      </w:r>
      <w:r w:rsidR="001C2823">
        <w:rPr>
          <w:sz w:val="24"/>
          <w:szCs w:val="28"/>
        </w:rPr>
        <w:t xml:space="preserve"> </w:t>
      </w:r>
      <w:r w:rsidR="001C2823" w:rsidRPr="001C2823">
        <w:rPr>
          <w:sz w:val="24"/>
          <w:szCs w:val="28"/>
        </w:rPr>
        <w:t xml:space="preserve">Работы присылаются по электронной почте </w:t>
      </w:r>
      <w:hyperlink r:id="rId9" w:history="1">
        <w:r w:rsidR="001C2823" w:rsidRPr="001C2823">
          <w:rPr>
            <w:rStyle w:val="a3"/>
            <w:sz w:val="24"/>
            <w:szCs w:val="28"/>
          </w:rPr>
          <w:t>moudodddt@list.ru</w:t>
        </w:r>
      </w:hyperlink>
      <w:r w:rsidR="001C2823" w:rsidRPr="001C2823">
        <w:rPr>
          <w:sz w:val="24"/>
          <w:szCs w:val="28"/>
        </w:rPr>
        <w:t xml:space="preserve">  ОБЯЗАТЕЛЬНО с заявкой.</w:t>
      </w:r>
    </w:p>
    <w:p w:rsidR="004F126C" w:rsidRPr="004F126C" w:rsidRDefault="00AA6C50" w:rsidP="004F126C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="004F126C" w:rsidRPr="004F126C">
        <w:rPr>
          <w:sz w:val="24"/>
          <w:szCs w:val="28"/>
        </w:rPr>
        <w:t xml:space="preserve">. </w:t>
      </w:r>
      <w:r>
        <w:rPr>
          <w:sz w:val="24"/>
          <w:szCs w:val="28"/>
        </w:rPr>
        <w:t>«Учебный фильм» в</w:t>
      </w:r>
      <w:r w:rsidR="004F126C" w:rsidRPr="004F126C">
        <w:rPr>
          <w:sz w:val="24"/>
          <w:szCs w:val="28"/>
        </w:rPr>
        <w:t>идео</w:t>
      </w:r>
      <w:r>
        <w:rPr>
          <w:sz w:val="24"/>
          <w:szCs w:val="28"/>
        </w:rPr>
        <w:t xml:space="preserve"> и </w:t>
      </w:r>
      <w:r w:rsidR="00A75328">
        <w:rPr>
          <w:sz w:val="24"/>
          <w:szCs w:val="28"/>
        </w:rPr>
        <w:t xml:space="preserve">презентации. </w:t>
      </w:r>
    </w:p>
    <w:p w:rsidR="00D96046" w:rsidRPr="00D96046" w:rsidRDefault="004F126C" w:rsidP="00D96046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На Конкурс принимаются </w:t>
      </w:r>
      <w:r w:rsidR="007B76F0">
        <w:rPr>
          <w:sz w:val="24"/>
          <w:szCs w:val="28"/>
        </w:rPr>
        <w:t xml:space="preserve">презентации и </w:t>
      </w:r>
      <w:r w:rsidRPr="004F126C">
        <w:rPr>
          <w:sz w:val="24"/>
          <w:szCs w:val="28"/>
        </w:rPr>
        <w:t>видео</w:t>
      </w:r>
      <w:r w:rsidR="00A75328">
        <w:rPr>
          <w:sz w:val="24"/>
          <w:szCs w:val="28"/>
        </w:rPr>
        <w:t xml:space="preserve"> </w:t>
      </w:r>
      <w:r w:rsidRPr="004F126C">
        <w:rPr>
          <w:sz w:val="24"/>
          <w:szCs w:val="28"/>
        </w:rPr>
        <w:t>-</w:t>
      </w:r>
      <w:r w:rsidR="00A75328">
        <w:rPr>
          <w:sz w:val="24"/>
          <w:szCs w:val="28"/>
        </w:rPr>
        <w:t xml:space="preserve"> </w:t>
      </w:r>
      <w:r w:rsidRPr="004F126C">
        <w:rPr>
          <w:sz w:val="24"/>
          <w:szCs w:val="28"/>
        </w:rPr>
        <w:t xml:space="preserve">ролики (продолжительность до </w:t>
      </w:r>
      <w:r w:rsidR="007B76F0">
        <w:rPr>
          <w:sz w:val="24"/>
          <w:szCs w:val="28"/>
        </w:rPr>
        <w:t>10</w:t>
      </w:r>
      <w:r w:rsidRPr="004F126C">
        <w:rPr>
          <w:sz w:val="24"/>
          <w:szCs w:val="28"/>
        </w:rPr>
        <w:t xml:space="preserve"> минут), содержание которых соответствует тематике Конкурса.</w:t>
      </w:r>
      <w:r w:rsidR="00D96046" w:rsidRPr="00D96046">
        <w:rPr>
          <w:sz w:val="24"/>
          <w:szCs w:val="28"/>
        </w:rPr>
        <w:t xml:space="preserve"> Работы присылаются по электронной почте </w:t>
      </w:r>
      <w:hyperlink r:id="rId10" w:history="1">
        <w:r w:rsidR="00D96046" w:rsidRPr="00D96046">
          <w:rPr>
            <w:rStyle w:val="a3"/>
            <w:sz w:val="24"/>
            <w:szCs w:val="28"/>
          </w:rPr>
          <w:t>moudodddt@list.ru</w:t>
        </w:r>
      </w:hyperlink>
      <w:r w:rsidR="00D96046" w:rsidRPr="00D96046">
        <w:rPr>
          <w:sz w:val="24"/>
          <w:szCs w:val="28"/>
        </w:rPr>
        <w:t xml:space="preserve">  ОБЯЗАТЕЛЬНО с заявкой.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Работы всех участников в номинации (Изобразительное творчество (рисунок), Декоративно-прикладное творчество, Фотография, Кроссворд, Ребус, </w:t>
      </w:r>
      <w:r w:rsidR="00D96046">
        <w:rPr>
          <w:sz w:val="24"/>
          <w:szCs w:val="28"/>
        </w:rPr>
        <w:t>Сценарий</w:t>
      </w:r>
      <w:r w:rsidRPr="004F126C">
        <w:rPr>
          <w:sz w:val="24"/>
          <w:szCs w:val="28"/>
        </w:rPr>
        <w:t xml:space="preserve">) представляются в электронном виде (в формате. </w:t>
      </w:r>
      <w:proofErr w:type="spellStart"/>
      <w:r w:rsidRPr="004F126C">
        <w:rPr>
          <w:sz w:val="24"/>
          <w:szCs w:val="28"/>
        </w:rPr>
        <w:t>gif</w:t>
      </w:r>
      <w:proofErr w:type="spellEnd"/>
      <w:r w:rsidRPr="004F126C">
        <w:rPr>
          <w:sz w:val="24"/>
          <w:szCs w:val="28"/>
        </w:rPr>
        <w:t>, .</w:t>
      </w:r>
      <w:proofErr w:type="spellStart"/>
      <w:r w:rsidRPr="004F126C">
        <w:rPr>
          <w:sz w:val="24"/>
          <w:szCs w:val="28"/>
        </w:rPr>
        <w:t>jpg</w:t>
      </w:r>
      <w:proofErr w:type="spellEnd"/>
      <w:r w:rsidRPr="004F126C">
        <w:rPr>
          <w:sz w:val="24"/>
          <w:szCs w:val="28"/>
        </w:rPr>
        <w:t>, .</w:t>
      </w:r>
      <w:proofErr w:type="spellStart"/>
      <w:r w:rsidRPr="004F126C">
        <w:rPr>
          <w:sz w:val="24"/>
          <w:szCs w:val="28"/>
        </w:rPr>
        <w:t>png</w:t>
      </w:r>
      <w:proofErr w:type="spellEnd"/>
      <w:r w:rsidRPr="004F126C">
        <w:rPr>
          <w:sz w:val="24"/>
          <w:szCs w:val="28"/>
        </w:rPr>
        <w:t xml:space="preserve">) — сканированные (разрешение не менее 300 </w:t>
      </w:r>
      <w:proofErr w:type="spellStart"/>
      <w:r w:rsidRPr="004F126C">
        <w:rPr>
          <w:sz w:val="24"/>
          <w:szCs w:val="28"/>
        </w:rPr>
        <w:t>dpi</w:t>
      </w:r>
      <w:proofErr w:type="spellEnd"/>
      <w:r w:rsidRPr="004F126C">
        <w:rPr>
          <w:sz w:val="24"/>
          <w:szCs w:val="28"/>
        </w:rPr>
        <w:t>.) или сфотографированные (размер фото должен быть не менее 1200 на 900 пикселей).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lastRenderedPageBreak/>
        <w:t xml:space="preserve">Фото работ должны быть представлены в хорошем качестве и не должны содержать не относящихся к рисунку частей (здания, комнаты, фон, рамки, какие-либо предметы и т. п.). Желательно сканировать рисунки с разрешением 300 </w:t>
      </w:r>
      <w:proofErr w:type="spellStart"/>
      <w:r w:rsidRPr="004F126C">
        <w:rPr>
          <w:sz w:val="24"/>
          <w:szCs w:val="28"/>
        </w:rPr>
        <w:t>dpi</w:t>
      </w:r>
      <w:proofErr w:type="spellEnd"/>
      <w:r w:rsidRPr="004F126C">
        <w:rPr>
          <w:sz w:val="24"/>
          <w:szCs w:val="28"/>
        </w:rPr>
        <w:t xml:space="preserve"> для более точной передачи цветов и деталей и отсутствия оптических искажений в работах.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 xml:space="preserve">Имя текстового файла с индивидуальной заявкой должно содержать информацию об участнике. </w:t>
      </w:r>
      <w:proofErr w:type="gramStart"/>
      <w:r w:rsidRPr="004F126C">
        <w:rPr>
          <w:sz w:val="24"/>
          <w:szCs w:val="28"/>
        </w:rPr>
        <w:t>Например</w:t>
      </w:r>
      <w:proofErr w:type="gramEnd"/>
      <w:r w:rsidRPr="004F126C">
        <w:rPr>
          <w:sz w:val="24"/>
          <w:szCs w:val="28"/>
        </w:rPr>
        <w:t>: Валиев Руслан.xls (Фамилия_имя_участника.xls).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Если руководитель подготовил несколько участников на конкурс, то нужно в одной заявке указать всех учас</w:t>
      </w:r>
      <w:r w:rsidR="00D96046">
        <w:rPr>
          <w:sz w:val="24"/>
          <w:szCs w:val="28"/>
        </w:rPr>
        <w:t>т</w:t>
      </w:r>
      <w:r w:rsidRPr="004F126C">
        <w:rPr>
          <w:sz w:val="24"/>
          <w:szCs w:val="28"/>
        </w:rPr>
        <w:t xml:space="preserve">ников конкурса. Имя текстового файла с групповой заявкой должно содержать информацию о руководителе. </w:t>
      </w:r>
      <w:proofErr w:type="gramStart"/>
      <w:r w:rsidRPr="004F126C">
        <w:rPr>
          <w:sz w:val="24"/>
          <w:szCs w:val="28"/>
        </w:rPr>
        <w:t>Например</w:t>
      </w:r>
      <w:proofErr w:type="gramEnd"/>
      <w:r w:rsidRPr="004F126C">
        <w:rPr>
          <w:sz w:val="24"/>
          <w:szCs w:val="28"/>
        </w:rPr>
        <w:t xml:space="preserve">: Руководитель </w:t>
      </w:r>
      <w:r w:rsidR="00D96046">
        <w:rPr>
          <w:sz w:val="24"/>
          <w:szCs w:val="28"/>
        </w:rPr>
        <w:t>Иванов Иван Иванович</w:t>
      </w:r>
      <w:r w:rsidRPr="004F126C">
        <w:rPr>
          <w:sz w:val="24"/>
          <w:szCs w:val="28"/>
        </w:rPr>
        <w:t>.xls (Фамилия_имя_отчество_руководителя.xls).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Оргкомитет имеет право изменять сроки окончания приема работ, подведения итогов конкурса, рассылки итоговых документов (в случае форс-мажорных обстоятельств).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Критерием оценки жюри является: соответствие теме, оригинальность, яркость и выразительность рисунка (работы), степень информативности, фантазия и оригинальность идеи, качество исполнения.</w:t>
      </w:r>
    </w:p>
    <w:p w:rsidR="004F126C" w:rsidRP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По итогам оценки конкурсных работ компетентное жюри выбирает победителей (I, II, III место в номинации по каждой возрастной группе). Оргкомитет имеет право учреждать специальные номинации и выбирать в них победителей. Решение жюри является окончательным и не комментируется.</w:t>
      </w:r>
    </w:p>
    <w:p w:rsidR="004F126C" w:rsidRDefault="004F126C" w:rsidP="004F126C">
      <w:pPr>
        <w:ind w:firstLine="284"/>
        <w:jc w:val="both"/>
        <w:rPr>
          <w:sz w:val="24"/>
          <w:szCs w:val="28"/>
        </w:rPr>
      </w:pPr>
      <w:r w:rsidRPr="004F126C">
        <w:rPr>
          <w:sz w:val="24"/>
          <w:szCs w:val="28"/>
        </w:rPr>
        <w:t>Победители и призеры конкурса в качестве итогового документа получают именной Диплом. Участники, которые не вошли в число призеров в качестве итогового документа получают именную грамоту «За участие».</w:t>
      </w:r>
    </w:p>
    <w:p w:rsidR="00827833" w:rsidRPr="00827833" w:rsidRDefault="00827833" w:rsidP="008278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827833">
        <w:rPr>
          <w:sz w:val="24"/>
          <w:szCs w:val="28"/>
        </w:rPr>
        <w:t xml:space="preserve">Анкета-заявка на участие </w:t>
      </w:r>
    </w:p>
    <w:p w:rsidR="00827833" w:rsidRPr="00827833" w:rsidRDefault="00827833" w:rsidP="00827833">
      <w:pPr>
        <w:shd w:val="clear" w:color="auto" w:fill="FFFFFF"/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sz w:val="24"/>
          <w:szCs w:val="28"/>
        </w:rPr>
      </w:pP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1. Фамилия __________________________________________________________________</w:t>
      </w:r>
    </w:p>
    <w:p w:rsid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2. Имя ______________________________________________________________________</w:t>
      </w: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 xml:space="preserve"> 3. Отчество __________________________________________________________________</w:t>
      </w: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4. Школа, класс, возраст_______________________________________________________</w:t>
      </w: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5. Руководитель, контактный телефон____________________________________________</w:t>
      </w: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6. Номинация (направление)_____________________________________________________</w:t>
      </w:r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bookmarkStart w:id="0" w:name="_GoBack"/>
      <w:bookmarkEnd w:id="0"/>
    </w:p>
    <w:p w:rsidR="00827833" w:rsidRPr="00827833" w:rsidRDefault="00827833" w:rsidP="00827833">
      <w:pPr>
        <w:spacing w:after="0" w:line="360" w:lineRule="auto"/>
        <w:rPr>
          <w:sz w:val="24"/>
          <w:szCs w:val="28"/>
        </w:rPr>
      </w:pPr>
      <w:r w:rsidRPr="00827833">
        <w:rPr>
          <w:sz w:val="24"/>
          <w:szCs w:val="28"/>
        </w:rPr>
        <w:t>Руководитель ОУ:</w:t>
      </w:r>
    </w:p>
    <w:p w:rsidR="00C4657D" w:rsidRDefault="00C4657D" w:rsidP="004F126C">
      <w:pPr>
        <w:ind w:firstLine="284"/>
        <w:jc w:val="both"/>
        <w:rPr>
          <w:sz w:val="24"/>
          <w:szCs w:val="28"/>
        </w:rPr>
      </w:pPr>
    </w:p>
    <w:p w:rsidR="00C4657D" w:rsidRPr="004F126C" w:rsidRDefault="00C4657D" w:rsidP="004F126C">
      <w:pPr>
        <w:ind w:firstLine="284"/>
        <w:jc w:val="both"/>
        <w:rPr>
          <w:sz w:val="24"/>
          <w:szCs w:val="28"/>
        </w:rPr>
      </w:pPr>
    </w:p>
    <w:sectPr w:rsidR="00C4657D" w:rsidRPr="004F126C" w:rsidSect="0071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760F"/>
    <w:multiLevelType w:val="hybridMultilevel"/>
    <w:tmpl w:val="0194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1A90"/>
    <w:multiLevelType w:val="hybridMultilevel"/>
    <w:tmpl w:val="5DD8BF28"/>
    <w:lvl w:ilvl="0" w:tplc="350C7F8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B54E1D"/>
    <w:multiLevelType w:val="hybridMultilevel"/>
    <w:tmpl w:val="CF769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AF7E98"/>
    <w:multiLevelType w:val="hybridMultilevel"/>
    <w:tmpl w:val="E6D86B0C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6C3D382A"/>
    <w:multiLevelType w:val="hybridMultilevel"/>
    <w:tmpl w:val="C474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F45"/>
    <w:rsid w:val="00080ECA"/>
    <w:rsid w:val="001674D3"/>
    <w:rsid w:val="001C2823"/>
    <w:rsid w:val="001F57FA"/>
    <w:rsid w:val="002859D1"/>
    <w:rsid w:val="002B0D27"/>
    <w:rsid w:val="00365B2D"/>
    <w:rsid w:val="00381838"/>
    <w:rsid w:val="003A1367"/>
    <w:rsid w:val="003C0F72"/>
    <w:rsid w:val="003C2580"/>
    <w:rsid w:val="003C546A"/>
    <w:rsid w:val="003F5EA0"/>
    <w:rsid w:val="00474548"/>
    <w:rsid w:val="004B021B"/>
    <w:rsid w:val="004F126C"/>
    <w:rsid w:val="005173CA"/>
    <w:rsid w:val="00522E6F"/>
    <w:rsid w:val="00536FF6"/>
    <w:rsid w:val="00581332"/>
    <w:rsid w:val="00583030"/>
    <w:rsid w:val="005A0FAE"/>
    <w:rsid w:val="005A5A23"/>
    <w:rsid w:val="005D4455"/>
    <w:rsid w:val="005F2B81"/>
    <w:rsid w:val="005F7168"/>
    <w:rsid w:val="0060408A"/>
    <w:rsid w:val="00606E49"/>
    <w:rsid w:val="006224B3"/>
    <w:rsid w:val="0071788E"/>
    <w:rsid w:val="00782C76"/>
    <w:rsid w:val="007B6C7F"/>
    <w:rsid w:val="007B76F0"/>
    <w:rsid w:val="007C3F36"/>
    <w:rsid w:val="00820536"/>
    <w:rsid w:val="00827833"/>
    <w:rsid w:val="00852364"/>
    <w:rsid w:val="00857F45"/>
    <w:rsid w:val="008E4F57"/>
    <w:rsid w:val="008F6A92"/>
    <w:rsid w:val="00981832"/>
    <w:rsid w:val="009F5660"/>
    <w:rsid w:val="00A11390"/>
    <w:rsid w:val="00A40293"/>
    <w:rsid w:val="00A56D07"/>
    <w:rsid w:val="00A75328"/>
    <w:rsid w:val="00AA6C50"/>
    <w:rsid w:val="00AC0423"/>
    <w:rsid w:val="00AD392B"/>
    <w:rsid w:val="00AF443F"/>
    <w:rsid w:val="00B04855"/>
    <w:rsid w:val="00B54B7F"/>
    <w:rsid w:val="00B55B8F"/>
    <w:rsid w:val="00B70179"/>
    <w:rsid w:val="00B80087"/>
    <w:rsid w:val="00BA6B0E"/>
    <w:rsid w:val="00BB7CC0"/>
    <w:rsid w:val="00C04291"/>
    <w:rsid w:val="00C2100C"/>
    <w:rsid w:val="00C4657D"/>
    <w:rsid w:val="00C62C82"/>
    <w:rsid w:val="00C6426E"/>
    <w:rsid w:val="00CC61AA"/>
    <w:rsid w:val="00CE1EB9"/>
    <w:rsid w:val="00D34DA0"/>
    <w:rsid w:val="00D35F2E"/>
    <w:rsid w:val="00D6355F"/>
    <w:rsid w:val="00D841DE"/>
    <w:rsid w:val="00D96046"/>
    <w:rsid w:val="00DD25E5"/>
    <w:rsid w:val="00DE66EE"/>
    <w:rsid w:val="00E334DC"/>
    <w:rsid w:val="00E51D5E"/>
    <w:rsid w:val="00E5605C"/>
    <w:rsid w:val="00E80F6A"/>
    <w:rsid w:val="00E83B9F"/>
    <w:rsid w:val="00EB65E6"/>
    <w:rsid w:val="00E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447"/>
  <w15:docId w15:val="{CE73F55D-144C-402E-8D74-E582800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857F45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rsid w:val="00857F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2C82"/>
    <w:pPr>
      <w:ind w:left="720"/>
      <w:contextualSpacing/>
    </w:pPr>
  </w:style>
  <w:style w:type="paragraph" w:styleId="a5">
    <w:name w:val="No Spacing"/>
    <w:uiPriority w:val="1"/>
    <w:qFormat/>
    <w:rsid w:val="00D34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ddt@list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oudodddt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mailto:moudodddt@li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udodddt@list.r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moudodddt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dodddt@list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6Q454C4S776C-390-1997</_dlc_DocId>
    <_dlc_DocIdUrl xmlns="fb166eb0-c3f2-4116-b942-42f93c0d30c0">
      <Url>http://www.eduportal44.ru/Neya/Kot/_layouts/15/DocIdRedir.aspx?ID=6Q454C4S776C-390-1997</Url>
      <Description>6Q454C4S776C-390-1997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747911-A826-4AE4-B78B-3BD835994359}"/>
</file>

<file path=customXml/itemProps2.xml><?xml version="1.0" encoding="utf-8"?>
<ds:datastoreItem xmlns:ds="http://schemas.openxmlformats.org/officeDocument/2006/customXml" ds:itemID="{5BBBA7D4-6C97-4AC8-99E6-4C5AB0848AA0}"/>
</file>

<file path=customXml/itemProps3.xml><?xml version="1.0" encoding="utf-8"?>
<ds:datastoreItem xmlns:ds="http://schemas.openxmlformats.org/officeDocument/2006/customXml" ds:itemID="{0F2B9789-896D-4538-810D-466AEC8500F1}"/>
</file>

<file path=customXml/itemProps4.xml><?xml version="1.0" encoding="utf-8"?>
<ds:datastoreItem xmlns:ds="http://schemas.openxmlformats.org/officeDocument/2006/customXml" ds:itemID="{C105D4DF-2EF1-443A-9328-3952E05FF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dcterms:created xsi:type="dcterms:W3CDTF">2011-09-27T12:06:00Z</dcterms:created>
  <dcterms:modified xsi:type="dcterms:W3CDTF">2020-03-26T12:51:00Z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441d966c-1277-44f1-9ac8-638fd06b4919</vt:lpwstr>
  </property>
  <property fmtid="{D5CDD505-2E9C-101B-9397-08002B2CF9AE}" pid="3" name="ContentTypeId">
    <vt:lpwstr>0x01010010070378BCB19044BF6D1B811FD91CE3</vt:lpwstr>
  </property>
</Properties>
</file>