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25" w:rsidRPr="00A74C25" w:rsidRDefault="00A74C25" w:rsidP="00A74C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C25" w:rsidRPr="00A74C25" w:rsidRDefault="00A74C25" w:rsidP="00A74C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4C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A74C25" w:rsidRDefault="00A74C25" w:rsidP="00FB4C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4C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="00FB4C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муниципальном творческом заочном фотоконкурсе</w:t>
      </w:r>
    </w:p>
    <w:p w:rsidR="001F16AF" w:rsidRPr="00A74C25" w:rsidRDefault="001F16AF" w:rsidP="00FB4C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«Моя Россия»</w:t>
      </w:r>
    </w:p>
    <w:p w:rsidR="00194830" w:rsidRDefault="00194830" w:rsidP="008F605D">
      <w:pPr>
        <w:pStyle w:val="a3"/>
        <w:spacing w:before="0" w:beforeAutospacing="0" w:after="0" w:afterAutospacing="0"/>
        <w:ind w:firstLine="210"/>
        <w:jc w:val="both"/>
        <w:rPr>
          <w:color w:val="000000"/>
          <w:sz w:val="26"/>
          <w:szCs w:val="26"/>
        </w:rPr>
      </w:pPr>
    </w:p>
    <w:p w:rsidR="00503700" w:rsidRPr="00A85D04" w:rsidRDefault="00C1620A" w:rsidP="008F605D">
      <w:pPr>
        <w:pStyle w:val="a3"/>
        <w:spacing w:before="0" w:beforeAutospacing="0" w:after="0" w:afterAutospacing="0"/>
        <w:ind w:firstLine="210"/>
        <w:jc w:val="both"/>
        <w:rPr>
          <w:color w:val="000000"/>
          <w:sz w:val="26"/>
          <w:szCs w:val="26"/>
        </w:rPr>
      </w:pPr>
      <w:r w:rsidRPr="00A85D04">
        <w:rPr>
          <w:color w:val="000000"/>
          <w:sz w:val="26"/>
          <w:szCs w:val="26"/>
        </w:rPr>
        <w:t> </w:t>
      </w:r>
      <w:r w:rsidR="00503700" w:rsidRPr="00A85D04">
        <w:rPr>
          <w:b/>
          <w:bCs/>
          <w:color w:val="000000"/>
          <w:sz w:val="26"/>
          <w:szCs w:val="26"/>
        </w:rPr>
        <w:t>1. ОБЩИЕ ПОЛОЖЕНИЯ</w:t>
      </w:r>
      <w:r w:rsidR="00DA03B8">
        <w:rPr>
          <w:b/>
          <w:bCs/>
          <w:color w:val="000000"/>
          <w:sz w:val="26"/>
          <w:szCs w:val="26"/>
        </w:rPr>
        <w:t>:</w:t>
      </w:r>
    </w:p>
    <w:p w:rsidR="001F16AF" w:rsidRDefault="001F16AF" w:rsidP="001F16AF">
      <w:pPr>
        <w:numPr>
          <w:ilvl w:val="1"/>
          <w:numId w:val="10"/>
        </w:num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 творческий заочный фото</w:t>
      </w:r>
      <w:r w:rsidR="00D32459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«Моя Россия»</w:t>
      </w:r>
      <w:r w:rsidR="00D32459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(да</w:t>
      </w:r>
      <w:r w:rsidR="005B33BA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лее Конкурс) проводится среди </w:t>
      </w:r>
      <w:r w:rsidR="00D32459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</w:t>
      </w:r>
      <w:r w:rsidR="00235CAD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щихся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педагогов </w:t>
      </w:r>
      <w:r w:rsidR="00AF4CBB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образовательных учреждений </w:t>
      </w:r>
      <w:r w:rsid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Нейского района</w:t>
      </w:r>
      <w:r w:rsidR="005B33BA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03700" w:rsidRPr="001F16AF" w:rsidRDefault="00503700" w:rsidP="001F16AF">
      <w:pPr>
        <w:numPr>
          <w:ilvl w:val="1"/>
          <w:numId w:val="10"/>
        </w:num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Положение регламентирует порядок проведения фотоконкурса</w:t>
      </w:r>
    </w:p>
    <w:p w:rsidR="00503700" w:rsidRPr="00A85D04" w:rsidRDefault="00503700" w:rsidP="002111BC">
      <w:pPr>
        <w:tabs>
          <w:tab w:val="left" w:pos="4337"/>
        </w:tabs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Моя Россия</w:t>
      </w:r>
      <w:r w:rsidR="00D324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5B33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="00211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503700" w:rsidRPr="00A85D04" w:rsidRDefault="002111BC" w:rsidP="005B33B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235C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Организатором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фотоконку</w:t>
      </w:r>
      <w:r w:rsidR="002972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рса 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является муниципальное 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казенное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учреждение дополнительного образования 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«Центр развития и творчества»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(далее М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D521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«ЦРТ»</w:t>
      </w:r>
      <w:r w:rsidR="00D809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2972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03700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 ЦЕЛИ И ЗАДАЧИ ФОТОКОНКУРСА</w:t>
      </w:r>
      <w:r w:rsidR="00DA03B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1F16AF" w:rsidRPr="001F16AF" w:rsidRDefault="005B33BA" w:rsidP="001F16AF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Цель: </w:t>
      </w:r>
    </w:p>
    <w:p w:rsidR="00D80932" w:rsidRDefault="00D80932" w:rsidP="001F16AF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</w:t>
      </w:r>
      <w:r w:rsidRPr="00D809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оказать красоту русской </w:t>
      </w:r>
      <w:r w:rsidR="004062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глубинки</w:t>
      </w:r>
      <w:r w:rsidRPr="00D809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быт и достижения ее жителей, достоинство сельскохозяйственного труда</w:t>
      </w:r>
      <w:r w:rsidR="0077057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770570" w:rsidRPr="0077057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привлечени</w:t>
      </w:r>
      <w:r w:rsidR="0077057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="00770570" w:rsidRPr="0077057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внимания </w:t>
      </w:r>
      <w:r w:rsidR="0077057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участников Конкурса </w:t>
      </w:r>
      <w:r w:rsidR="00770570" w:rsidRPr="0077057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 подготовке и проведению Всероссийской сельскохозяйственной переписи 2016 года.</w:t>
      </w:r>
    </w:p>
    <w:p w:rsidR="005B33BA" w:rsidRPr="005B33BA" w:rsidRDefault="005B33BA" w:rsidP="001F16A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B33B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Задачи:</w:t>
      </w:r>
    </w:p>
    <w:p w:rsidR="00A63CF0" w:rsidRPr="00A63CF0" w:rsidRDefault="00A63CF0" w:rsidP="00A63CF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3C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положительного отношения различных целевых групп населения России к сельскохозяйственной переписи, а также к деятельности Росстата;</w:t>
      </w:r>
    </w:p>
    <w:p w:rsidR="00A63CF0" w:rsidRPr="00A63CF0" w:rsidRDefault="00A63CF0" w:rsidP="00A63CF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3C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повышение уровня знаний населения экономическом и социальном </w:t>
      </w:r>
      <w:proofErr w:type="gramStart"/>
      <w:r w:rsidRPr="00A63C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значении</w:t>
      </w:r>
      <w:proofErr w:type="gramEnd"/>
      <w:r w:rsidRPr="00A63C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сельскохозяйственной переписи, а также статистической информации, отображающей жизнь населения, проживающего в сельской местности;</w:t>
      </w:r>
    </w:p>
    <w:p w:rsidR="00A63CF0" w:rsidRPr="00A63CF0" w:rsidRDefault="00A63CF0" w:rsidP="00A63CF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63C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выявление и поощрение авторов, ярко и оригинально освещающих темы, связанные с сельскохозяйственной переписью.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 ОРГКОМИТЕТ ФОТОКОНКУРСА</w:t>
      </w:r>
    </w:p>
    <w:p w:rsidR="00503700" w:rsidRDefault="00C26C09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3.1 </w:t>
      </w:r>
      <w:r w:rsidR="005B33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1F5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Оргкомитет конкурса формируется в составе:</w:t>
      </w:r>
    </w:p>
    <w:p w:rsidR="001F5CFF" w:rsidRDefault="001F5CFF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Желнова Елена Юрьевна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директор М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0864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</w:t>
      </w:r>
      <w:r w:rsid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«ЦРТ»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F5CFF" w:rsidRDefault="001F5CFF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Ирина Михайловна Смирнова, методист </w:t>
      </w:r>
      <w:r w:rsidR="001F16AF" w:rsidRPr="001F16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ДО «ЦРТ»;</w:t>
      </w:r>
    </w:p>
    <w:p w:rsidR="001F5CFF" w:rsidRDefault="001F5CFF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4062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Бурдакова Валентина Николаевна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4062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уполномоченный по вопросам ВСХ - 2016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 Функции оргкомитета: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контроль и координация проведения конкурса;</w:t>
      </w:r>
    </w:p>
    <w:p w:rsidR="00503700" w:rsidRPr="00A85D04" w:rsidRDefault="00F9653F" w:rsidP="008F605D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определение условий проведения конкурса (этапы проведения, методы оценки участников);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определение номинаций конкурса;</w:t>
      </w:r>
    </w:p>
    <w:p w:rsidR="00503700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публичное объявление о начале проведения конкурса;</w:t>
      </w:r>
    </w:p>
    <w:p w:rsidR="004212F7" w:rsidRPr="00A85D04" w:rsidRDefault="004212F7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FB60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подведение итогов Фотоконкурса;</w:t>
      </w:r>
    </w:p>
    <w:p w:rsidR="00503700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организация награждения </w:t>
      </w:r>
      <w:r w:rsidR="004212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победителей</w:t>
      </w: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="004212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участников</w:t>
      </w: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Фотоконкурса.</w:t>
      </w:r>
    </w:p>
    <w:p w:rsidR="00FB6063" w:rsidRDefault="002972CF" w:rsidP="008F605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УЧАСТНИКИ</w:t>
      </w:r>
      <w:r w:rsidR="00FB6063" w:rsidRPr="00FB6063"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FB6063" w:rsidRPr="00FB6063" w:rsidRDefault="00F9653F" w:rsidP="008F605D">
      <w:pPr>
        <w:spacing w:after="0"/>
        <w:ind w:left="21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</w:t>
      </w:r>
      <w:r w:rsidR="001F16AF">
        <w:rPr>
          <w:rFonts w:ascii="Times New Roman" w:hAnsi="Times New Roman"/>
          <w:sz w:val="26"/>
          <w:szCs w:val="26"/>
        </w:rPr>
        <w:t>чащееся</w:t>
      </w:r>
      <w:proofErr w:type="gramEnd"/>
      <w:r w:rsidR="001F16AF">
        <w:rPr>
          <w:rFonts w:ascii="Times New Roman" w:hAnsi="Times New Roman"/>
          <w:sz w:val="26"/>
          <w:szCs w:val="26"/>
        </w:rPr>
        <w:t xml:space="preserve"> и </w:t>
      </w:r>
      <w:r w:rsidR="0020033A">
        <w:rPr>
          <w:rFonts w:ascii="Times New Roman" w:hAnsi="Times New Roman"/>
          <w:sz w:val="26"/>
          <w:szCs w:val="26"/>
        </w:rPr>
        <w:t xml:space="preserve"> педагоги</w:t>
      </w:r>
      <w:r w:rsidR="001F16AF">
        <w:rPr>
          <w:rFonts w:ascii="Times New Roman" w:hAnsi="Times New Roman"/>
          <w:sz w:val="26"/>
          <w:szCs w:val="26"/>
        </w:rPr>
        <w:t xml:space="preserve"> ОУ муниципального района город Нея и Нейский район</w:t>
      </w:r>
      <w:r w:rsidR="0020033A">
        <w:rPr>
          <w:rFonts w:ascii="Times New Roman" w:hAnsi="Times New Roman"/>
          <w:sz w:val="26"/>
          <w:szCs w:val="26"/>
        </w:rPr>
        <w:t>.</w:t>
      </w:r>
    </w:p>
    <w:p w:rsidR="00503700" w:rsidRDefault="002972CF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</w:t>
      </w:r>
      <w:r w:rsidR="00503700"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НОМИНАЦИИ </w:t>
      </w:r>
      <w:r w:rsidR="00503700"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ФОТОРАБОТ:</w:t>
      </w:r>
    </w:p>
    <w:p w:rsidR="002972CF" w:rsidRPr="002972CF" w:rsidRDefault="002972CF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297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Для участия в конкурсе принимаются работы в следующих номинациях:</w:t>
      </w:r>
    </w:p>
    <w:p w:rsidR="003240FE" w:rsidRDefault="001F16AF" w:rsidP="004C43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24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«Малый уголок Великой России»</w:t>
      </w:r>
      <w:r w:rsidR="00406222" w:rsidRPr="00324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пейзажи, демонстрирующие результаты сельскохозяйственного труда (вспаханное поле, колосящаяся рожь), </w:t>
      </w:r>
    </w:p>
    <w:p w:rsidR="001F16AF" w:rsidRPr="003240FE" w:rsidRDefault="001F16AF" w:rsidP="004C43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24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«Счастливая семья»</w:t>
      </w:r>
      <w:r w:rsidR="004C4344" w:rsidRPr="00324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</w:p>
    <w:p w:rsidR="001F16AF" w:rsidRDefault="001F16AF" w:rsidP="004C43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gramStart"/>
      <w:r w:rsidRP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«Твои люди, </w:t>
      </w:r>
      <w:r w:rsid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Нея</w:t>
      </w:r>
      <w:r w:rsidRP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 w:rsidR="004062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</w:t>
      </w:r>
      <w:r w:rsidR="00406222" w:rsidRPr="004062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портреты людей, работающих в сельском хозяйстве (доярок, трактористов, фермеров, дачников)</w:t>
      </w:r>
      <w:r w:rsidR="00D55D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  <w:proofErr w:type="gramEnd"/>
    </w:p>
    <w:p w:rsidR="00DB6216" w:rsidRDefault="00DB6216" w:rsidP="004C43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«Праздник Урожая» - </w:t>
      </w:r>
      <w:r w:rsidRPr="00DB621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сю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жеты сельских праздников урожая, </w:t>
      </w:r>
      <w:r w:rsidR="0008648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r w:rsidRPr="00DB621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ные животноводческие праздники и конкурсы</w:t>
      </w:r>
    </w:p>
    <w:p w:rsidR="00D55D37" w:rsidRPr="004C4344" w:rsidRDefault="00A63F20" w:rsidP="00A63F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63F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«Портрет сельской России»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</w:t>
      </w:r>
      <w:r w:rsidR="004F7CF5" w:rsidRPr="003240F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сельскохозяйственные животные</w:t>
      </w:r>
      <w:r w:rsidR="004F7C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="00B6025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сельскохозяйственные культуры</w:t>
      </w:r>
      <w:r w:rsidR="0051278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сельскохозяйственная техника</w:t>
      </w:r>
      <w:bookmarkStart w:id="0" w:name="_GoBack"/>
      <w:bookmarkEnd w:id="0"/>
      <w:r w:rsidR="00B6025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F9653F" w:rsidRDefault="00F9653F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FB6063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</w:t>
      </w:r>
      <w:r w:rsidR="00FB6063" w:rsidRPr="00FB606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2972C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СРОКИ ПРОВЕДЕНИЯ КОНКУРСА</w:t>
      </w:r>
      <w:r w:rsidR="00FB6063" w:rsidRPr="00FB606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FB6063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6</w:t>
      </w:r>
      <w:r w:rsidR="00FB6063" w:rsidRPr="00FB60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.1</w:t>
      </w:r>
      <w:r w:rsidR="00297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Конкурс проводится с </w:t>
      </w:r>
      <w:r w:rsidR="0020033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5 марта</w:t>
      </w:r>
      <w:r w:rsidR="00FB60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 </w:t>
      </w:r>
      <w:r w:rsid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15 апреля</w:t>
      </w:r>
      <w:r w:rsidR="00F711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201</w:t>
      </w:r>
      <w:r w:rsid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6</w:t>
      </w:r>
      <w:r w:rsidR="00F711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г. </w:t>
      </w:r>
    </w:p>
    <w:p w:rsidR="004C4344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6</w:t>
      </w:r>
      <w:r w:rsidR="00DA03B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.2. Фотоработы принимаются с</w:t>
      </w:r>
      <w:r w:rsid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трого до </w:t>
      </w:r>
      <w:r w:rsidR="0020033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15 </w:t>
      </w:r>
      <w:r w:rsid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апреля</w:t>
      </w:r>
      <w:r w:rsidR="0020033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 электронной почте </w:t>
      </w:r>
      <w:hyperlink r:id="rId5" w:history="1">
        <w:r w:rsidR="0020033A" w:rsidRPr="00FF6687">
          <w:rPr>
            <w:rStyle w:val="a6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moudodddt</w:t>
        </w:r>
        <w:r w:rsidR="0020033A" w:rsidRPr="00FF6687">
          <w:rPr>
            <w:rStyle w:val="a6"/>
            <w:rFonts w:ascii="Times New Roman" w:eastAsia="Times New Roman" w:hAnsi="Times New Roman"/>
            <w:bCs/>
            <w:sz w:val="26"/>
            <w:szCs w:val="26"/>
            <w:lang w:eastAsia="ru-RU"/>
          </w:rPr>
          <w:t>@</w:t>
        </w:r>
        <w:r w:rsidR="0020033A" w:rsidRPr="00FF6687">
          <w:rPr>
            <w:rStyle w:val="a6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list</w:t>
        </w:r>
        <w:r w:rsidR="0020033A" w:rsidRPr="00FF6687">
          <w:rPr>
            <w:rStyle w:val="a6"/>
            <w:rFonts w:ascii="Times New Roman" w:eastAsia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 w:rsidR="0020033A" w:rsidRPr="00FF6687">
          <w:rPr>
            <w:rStyle w:val="a6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</w:p>
    <w:p w:rsidR="004C4344" w:rsidRPr="004C4344" w:rsidRDefault="004C4344" w:rsidP="004C4344">
      <w:pPr>
        <w:spacing w:after="0" w:line="240" w:lineRule="auto"/>
        <w:ind w:firstLine="210"/>
        <w:jc w:val="both"/>
        <w:rPr>
          <w:rFonts w:eastAsia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6.3. </w:t>
      </w:r>
      <w:r w:rsidRPr="004C43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Порядок проведения конкурса: </w:t>
      </w:r>
    </w:p>
    <w:p w:rsidR="004C4344" w:rsidRPr="004C4344" w:rsidRDefault="004C4344" w:rsidP="004C4344">
      <w:pPr>
        <w:pStyle w:val="Default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Фотографии размещаются в фотоальбоме на странице конкурса ВКонтакте по адресу: </w:t>
      </w:r>
      <w:hyperlink r:id="rId6" w:history="1">
        <w:r w:rsidRPr="0005759B">
          <w:rPr>
            <w:rStyle w:val="a6"/>
            <w:rFonts w:eastAsia="Times New Roman"/>
            <w:bCs/>
            <w:sz w:val="26"/>
            <w:szCs w:val="26"/>
          </w:rPr>
          <w:t>https://vk.com/album-33312216_229628689</w:t>
        </w:r>
      </w:hyperlink>
      <w:r w:rsidRPr="004C4344">
        <w:rPr>
          <w:rFonts w:eastAsia="Times New Roman"/>
          <w:bCs/>
          <w:sz w:val="26"/>
          <w:szCs w:val="26"/>
        </w:rPr>
        <w:t xml:space="preserve">Победителей конкурса выберут </w:t>
      </w:r>
      <w:proofErr w:type="gramStart"/>
      <w:r w:rsidRPr="004C4344">
        <w:rPr>
          <w:rFonts w:eastAsia="Times New Roman"/>
          <w:bCs/>
          <w:sz w:val="26"/>
          <w:szCs w:val="26"/>
        </w:rPr>
        <w:t>интернет-пользователи</w:t>
      </w:r>
      <w:proofErr w:type="gramEnd"/>
      <w:r w:rsidRPr="004C4344">
        <w:rPr>
          <w:rFonts w:eastAsia="Times New Roman"/>
          <w:bCs/>
          <w:sz w:val="26"/>
          <w:szCs w:val="26"/>
        </w:rPr>
        <w:t xml:space="preserve"> путем голосования. Пользовательское голосование проводится в период с </w:t>
      </w:r>
      <w:r>
        <w:rPr>
          <w:rFonts w:eastAsia="Times New Roman"/>
          <w:bCs/>
          <w:sz w:val="26"/>
          <w:szCs w:val="26"/>
        </w:rPr>
        <w:t>16</w:t>
      </w:r>
      <w:r w:rsidRPr="004C4344">
        <w:rPr>
          <w:rFonts w:eastAsia="Times New Roman"/>
          <w:bCs/>
          <w:sz w:val="26"/>
          <w:szCs w:val="26"/>
        </w:rPr>
        <w:t>.0</w:t>
      </w:r>
      <w:r>
        <w:rPr>
          <w:rFonts w:eastAsia="Times New Roman"/>
          <w:bCs/>
          <w:sz w:val="26"/>
          <w:szCs w:val="26"/>
        </w:rPr>
        <w:t>4</w:t>
      </w:r>
      <w:r w:rsidRPr="004C4344">
        <w:rPr>
          <w:rFonts w:eastAsia="Times New Roman"/>
          <w:bCs/>
          <w:sz w:val="26"/>
          <w:szCs w:val="26"/>
        </w:rPr>
        <w:t>.201</w:t>
      </w:r>
      <w:r>
        <w:rPr>
          <w:rFonts w:eastAsia="Times New Roman"/>
          <w:bCs/>
          <w:sz w:val="26"/>
          <w:szCs w:val="26"/>
        </w:rPr>
        <w:t>6</w:t>
      </w:r>
      <w:r w:rsidRPr="004C4344">
        <w:rPr>
          <w:rFonts w:eastAsia="Times New Roman"/>
          <w:bCs/>
          <w:sz w:val="26"/>
          <w:szCs w:val="26"/>
        </w:rPr>
        <w:t xml:space="preserve"> г. по 2</w:t>
      </w:r>
      <w:r>
        <w:rPr>
          <w:rFonts w:eastAsia="Times New Roman"/>
          <w:bCs/>
          <w:sz w:val="26"/>
          <w:szCs w:val="26"/>
        </w:rPr>
        <w:t>0</w:t>
      </w:r>
      <w:r w:rsidRPr="004C4344">
        <w:rPr>
          <w:rFonts w:eastAsia="Times New Roman"/>
          <w:bCs/>
          <w:sz w:val="26"/>
          <w:szCs w:val="26"/>
        </w:rPr>
        <w:t>.0</w:t>
      </w:r>
      <w:r>
        <w:rPr>
          <w:rFonts w:eastAsia="Times New Roman"/>
          <w:bCs/>
          <w:sz w:val="26"/>
          <w:szCs w:val="26"/>
        </w:rPr>
        <w:t>4</w:t>
      </w:r>
      <w:r w:rsidRPr="004C4344">
        <w:rPr>
          <w:rFonts w:eastAsia="Times New Roman"/>
          <w:bCs/>
          <w:sz w:val="26"/>
          <w:szCs w:val="26"/>
        </w:rPr>
        <w:t>.201</w:t>
      </w:r>
      <w:r>
        <w:rPr>
          <w:rFonts w:eastAsia="Times New Roman"/>
          <w:bCs/>
          <w:sz w:val="26"/>
          <w:szCs w:val="26"/>
        </w:rPr>
        <w:t>6</w:t>
      </w:r>
      <w:r w:rsidRPr="004C4344">
        <w:rPr>
          <w:rFonts w:eastAsia="Times New Roman"/>
          <w:bCs/>
          <w:sz w:val="26"/>
          <w:szCs w:val="26"/>
        </w:rPr>
        <w:t xml:space="preserve"> г. Один интернет-пользователь может проголосовать под одной фотографией только один раз. При этом один и тот же пользователь может проголосовать за несколько фотографий сразу.  Итоги конкурса подводятся в течение пяти дней после окончания голосования. Награждение победителей состоится в период с 30.0</w:t>
      </w:r>
      <w:r>
        <w:rPr>
          <w:rFonts w:eastAsia="Times New Roman"/>
          <w:bCs/>
          <w:sz w:val="26"/>
          <w:szCs w:val="26"/>
        </w:rPr>
        <w:t>4</w:t>
      </w:r>
      <w:r w:rsidRPr="004C4344">
        <w:rPr>
          <w:rFonts w:eastAsia="Times New Roman"/>
          <w:bCs/>
          <w:sz w:val="26"/>
          <w:szCs w:val="26"/>
        </w:rPr>
        <w:t>.201</w:t>
      </w:r>
      <w:r>
        <w:rPr>
          <w:rFonts w:eastAsia="Times New Roman"/>
          <w:bCs/>
          <w:sz w:val="26"/>
          <w:szCs w:val="26"/>
        </w:rPr>
        <w:t>6</w:t>
      </w:r>
      <w:r w:rsidRPr="004C4344">
        <w:rPr>
          <w:rFonts w:eastAsia="Times New Roman"/>
          <w:bCs/>
          <w:sz w:val="26"/>
          <w:szCs w:val="26"/>
        </w:rPr>
        <w:t xml:space="preserve"> г. по </w:t>
      </w:r>
      <w:r>
        <w:rPr>
          <w:rFonts w:eastAsia="Times New Roman"/>
          <w:bCs/>
          <w:sz w:val="26"/>
          <w:szCs w:val="26"/>
        </w:rPr>
        <w:t>15</w:t>
      </w:r>
      <w:r w:rsidRPr="004C4344">
        <w:rPr>
          <w:rFonts w:eastAsia="Times New Roman"/>
          <w:bCs/>
          <w:sz w:val="26"/>
          <w:szCs w:val="26"/>
        </w:rPr>
        <w:t>.0</w:t>
      </w:r>
      <w:r>
        <w:rPr>
          <w:rFonts w:eastAsia="Times New Roman"/>
          <w:bCs/>
          <w:sz w:val="26"/>
          <w:szCs w:val="26"/>
        </w:rPr>
        <w:t>5</w:t>
      </w:r>
      <w:r w:rsidRPr="004C4344">
        <w:rPr>
          <w:rFonts w:eastAsia="Times New Roman"/>
          <w:bCs/>
          <w:sz w:val="26"/>
          <w:szCs w:val="26"/>
        </w:rPr>
        <w:t>.201</w:t>
      </w:r>
      <w:r>
        <w:rPr>
          <w:rFonts w:eastAsia="Times New Roman"/>
          <w:bCs/>
          <w:sz w:val="26"/>
          <w:szCs w:val="26"/>
        </w:rPr>
        <w:t>6</w:t>
      </w:r>
      <w:r w:rsidRPr="004C4344">
        <w:rPr>
          <w:rFonts w:eastAsia="Times New Roman"/>
          <w:bCs/>
          <w:sz w:val="26"/>
          <w:szCs w:val="26"/>
        </w:rPr>
        <w:t xml:space="preserve"> г. О точном времени награждения победителей будет сообщено дополнительно. Требования к работам, предоставляемым на конкурс: </w:t>
      </w:r>
    </w:p>
    <w:p w:rsidR="004C4344" w:rsidRPr="004C4344" w:rsidRDefault="004C4344" w:rsidP="004C4344">
      <w:pPr>
        <w:pStyle w:val="Default"/>
        <w:spacing w:after="36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1. На конкурс принимаются цветные и черно-белые фотографии (отдельные снимки), отвечающие идее конкурса. </w:t>
      </w:r>
    </w:p>
    <w:p w:rsidR="004C4344" w:rsidRPr="004C4344" w:rsidRDefault="004C4344" w:rsidP="004C4344">
      <w:pPr>
        <w:pStyle w:val="Default"/>
        <w:spacing w:after="36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2. Работы не должны иметь каких-либо авторских плашек, добавленных рамок и т.д. </w:t>
      </w:r>
    </w:p>
    <w:p w:rsidR="004C4344" w:rsidRPr="004C4344" w:rsidRDefault="004C4344" w:rsidP="004C4344">
      <w:pPr>
        <w:pStyle w:val="Default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>3. Фотографии, участвующие в конкурсе, должны содержать указание, где и когда сделаны снимки, сопровождаться фамилией и именем</w:t>
      </w:r>
      <w:r w:rsidR="00493303">
        <w:rPr>
          <w:rFonts w:eastAsia="Times New Roman"/>
          <w:bCs/>
          <w:sz w:val="26"/>
          <w:szCs w:val="26"/>
        </w:rPr>
        <w:t xml:space="preserve">, образовательного учреждения, класса (должности) автора </w:t>
      </w:r>
      <w:r w:rsidRPr="004C4344">
        <w:rPr>
          <w:rFonts w:eastAsia="Times New Roman"/>
          <w:bCs/>
          <w:sz w:val="26"/>
          <w:szCs w:val="26"/>
        </w:rPr>
        <w:t xml:space="preserve">фотографии. </w:t>
      </w:r>
    </w:p>
    <w:p w:rsidR="004C4344" w:rsidRPr="004C4344" w:rsidRDefault="004C4344" w:rsidP="004C4344">
      <w:pPr>
        <w:pStyle w:val="Default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Участием в конкурсе участник автоматически подтверждает свое авторство на предоставляемый материал. </w:t>
      </w:r>
    </w:p>
    <w:p w:rsidR="004C4344" w:rsidRPr="004C4344" w:rsidRDefault="004C4344" w:rsidP="004C4344">
      <w:pPr>
        <w:pStyle w:val="Default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5. Каждый участник может выставить на конкурс не более 3 фотографий. </w:t>
      </w:r>
    </w:p>
    <w:p w:rsidR="004C4344" w:rsidRPr="004C4344" w:rsidRDefault="004C4344" w:rsidP="004C4344">
      <w:pPr>
        <w:pStyle w:val="Default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6. Каждый участник фотоконкурса гарантирует, что вся информация о фотографиях, предоставленных на конкурс, является верной и точной. </w:t>
      </w:r>
    </w:p>
    <w:p w:rsidR="004C4344" w:rsidRPr="004C4344" w:rsidRDefault="004C4344" w:rsidP="004C4344">
      <w:pPr>
        <w:pStyle w:val="Default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7. После завершения конкурса все конкурсные фотографии остаются в архиве конкурса без возможности удаления. </w:t>
      </w:r>
    </w:p>
    <w:p w:rsidR="00363999" w:rsidRDefault="004C4344" w:rsidP="004C4344">
      <w:pPr>
        <w:pStyle w:val="Default"/>
        <w:rPr>
          <w:rFonts w:eastAsia="Times New Roman"/>
          <w:bCs/>
          <w:sz w:val="26"/>
          <w:szCs w:val="26"/>
        </w:rPr>
      </w:pPr>
      <w:r w:rsidRPr="004C4344">
        <w:rPr>
          <w:rFonts w:eastAsia="Times New Roman"/>
          <w:bCs/>
          <w:sz w:val="26"/>
          <w:szCs w:val="26"/>
        </w:rPr>
        <w:t xml:space="preserve">8. Организаторы фотоконкурса оставляют за собой право некоммерческого использования конкурсных работ для публикаций, выставок, рекламы конкурса в средствах массовой информации без выплаты авторского гонорара, но с соблюдением авторских прав. Итоги акции публикуются на сайте </w:t>
      </w:r>
      <w:r w:rsidR="00363999">
        <w:rPr>
          <w:rFonts w:eastAsia="Times New Roman"/>
          <w:bCs/>
          <w:sz w:val="26"/>
          <w:szCs w:val="26"/>
        </w:rPr>
        <w:t xml:space="preserve">МКУ ДО «ЦРТ» и странице </w:t>
      </w:r>
      <w:r w:rsidRPr="004C4344">
        <w:rPr>
          <w:rFonts w:eastAsia="Times New Roman"/>
          <w:bCs/>
          <w:sz w:val="26"/>
          <w:szCs w:val="26"/>
        </w:rPr>
        <w:t>ВКонтакте в соответствии со сроками проведения конкурса.  Победителями признаются пользователи, набравшие максимальное число голосов</w:t>
      </w:r>
      <w:r w:rsidR="00363999">
        <w:rPr>
          <w:rFonts w:eastAsia="Times New Roman"/>
          <w:bCs/>
          <w:sz w:val="26"/>
          <w:szCs w:val="26"/>
        </w:rPr>
        <w:t xml:space="preserve"> + голоса жюри конкурса. Победители, занявшие первые </w:t>
      </w:r>
      <w:r w:rsidRPr="004C4344">
        <w:rPr>
          <w:rFonts w:eastAsia="Times New Roman"/>
          <w:bCs/>
          <w:sz w:val="26"/>
          <w:szCs w:val="26"/>
        </w:rPr>
        <w:t xml:space="preserve"> места </w:t>
      </w:r>
      <w:r w:rsidR="00363999">
        <w:rPr>
          <w:rFonts w:eastAsia="Times New Roman"/>
          <w:bCs/>
          <w:sz w:val="26"/>
          <w:szCs w:val="26"/>
        </w:rPr>
        <w:t xml:space="preserve">в номинациях </w:t>
      </w:r>
      <w:r w:rsidRPr="004C4344">
        <w:rPr>
          <w:rFonts w:eastAsia="Times New Roman"/>
          <w:bCs/>
          <w:sz w:val="26"/>
          <w:szCs w:val="26"/>
        </w:rPr>
        <w:t>по итогам пользовательского голосования, будут поощрены призами. О точном времени награждения победителей будет сообщено дополнительно. По итогам конкурса будет организована электронная фотовыставка на</w:t>
      </w:r>
      <w:r w:rsidR="00363999">
        <w:rPr>
          <w:rFonts w:eastAsia="Times New Roman"/>
          <w:bCs/>
          <w:sz w:val="26"/>
          <w:szCs w:val="26"/>
        </w:rPr>
        <w:t xml:space="preserve"> сайте МКУ ДО «ЦРТ».</w:t>
      </w:r>
    </w:p>
    <w:p w:rsidR="00363999" w:rsidRDefault="00363999" w:rsidP="004C4344">
      <w:pPr>
        <w:pStyle w:val="Default"/>
        <w:rPr>
          <w:rFonts w:eastAsia="Times New Roman"/>
          <w:bCs/>
          <w:sz w:val="26"/>
          <w:szCs w:val="26"/>
        </w:rPr>
      </w:pPr>
    </w:p>
    <w:sectPr w:rsidR="00363999" w:rsidSect="00A74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674"/>
    <w:multiLevelType w:val="multilevel"/>
    <w:tmpl w:val="6494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87738"/>
    <w:multiLevelType w:val="multilevel"/>
    <w:tmpl w:val="9DF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1830"/>
    <w:multiLevelType w:val="hybridMultilevel"/>
    <w:tmpl w:val="1E3C678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278F613E"/>
    <w:multiLevelType w:val="hybridMultilevel"/>
    <w:tmpl w:val="9006ABA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37C40996"/>
    <w:multiLevelType w:val="hybridMultilevel"/>
    <w:tmpl w:val="DCA4226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857308"/>
    <w:multiLevelType w:val="multilevel"/>
    <w:tmpl w:val="A41C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169BB"/>
    <w:multiLevelType w:val="multilevel"/>
    <w:tmpl w:val="CDB2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52B24"/>
    <w:multiLevelType w:val="multilevel"/>
    <w:tmpl w:val="9B1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81187"/>
    <w:multiLevelType w:val="multilevel"/>
    <w:tmpl w:val="D166C0F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>
    <w:nsid w:val="58AC7845"/>
    <w:multiLevelType w:val="multilevel"/>
    <w:tmpl w:val="6D7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0425E7"/>
    <w:multiLevelType w:val="multilevel"/>
    <w:tmpl w:val="9D5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956DA"/>
    <w:multiLevelType w:val="multilevel"/>
    <w:tmpl w:val="524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87194"/>
    <w:multiLevelType w:val="multilevel"/>
    <w:tmpl w:val="23A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1620A"/>
    <w:rsid w:val="00033DCF"/>
    <w:rsid w:val="00050E05"/>
    <w:rsid w:val="00066B1B"/>
    <w:rsid w:val="00086484"/>
    <w:rsid w:val="000867EC"/>
    <w:rsid w:val="000C0244"/>
    <w:rsid w:val="00194830"/>
    <w:rsid w:val="001F16AF"/>
    <w:rsid w:val="001F5CFF"/>
    <w:rsid w:val="0020033A"/>
    <w:rsid w:val="002111BC"/>
    <w:rsid w:val="002328EB"/>
    <w:rsid w:val="00235CAD"/>
    <w:rsid w:val="002972CF"/>
    <w:rsid w:val="002C0BD5"/>
    <w:rsid w:val="003240FE"/>
    <w:rsid w:val="00362653"/>
    <w:rsid w:val="00363999"/>
    <w:rsid w:val="003C246E"/>
    <w:rsid w:val="003C5942"/>
    <w:rsid w:val="00406222"/>
    <w:rsid w:val="00420F76"/>
    <w:rsid w:val="004212F7"/>
    <w:rsid w:val="004721A7"/>
    <w:rsid w:val="00493303"/>
    <w:rsid w:val="004C26A8"/>
    <w:rsid w:val="004C4344"/>
    <w:rsid w:val="004F7CF5"/>
    <w:rsid w:val="00503700"/>
    <w:rsid w:val="0051278A"/>
    <w:rsid w:val="005B33BA"/>
    <w:rsid w:val="006076A1"/>
    <w:rsid w:val="00706B7C"/>
    <w:rsid w:val="007335AA"/>
    <w:rsid w:val="00770570"/>
    <w:rsid w:val="0080000C"/>
    <w:rsid w:val="00816AC2"/>
    <w:rsid w:val="008310AB"/>
    <w:rsid w:val="00831579"/>
    <w:rsid w:val="00870D5D"/>
    <w:rsid w:val="008A30C0"/>
    <w:rsid w:val="008F605D"/>
    <w:rsid w:val="009771DC"/>
    <w:rsid w:val="00A0513A"/>
    <w:rsid w:val="00A63CF0"/>
    <w:rsid w:val="00A63F20"/>
    <w:rsid w:val="00A74C25"/>
    <w:rsid w:val="00A85D04"/>
    <w:rsid w:val="00AF4CBB"/>
    <w:rsid w:val="00B23B6E"/>
    <w:rsid w:val="00B60256"/>
    <w:rsid w:val="00B83076"/>
    <w:rsid w:val="00C1620A"/>
    <w:rsid w:val="00C26C09"/>
    <w:rsid w:val="00D32459"/>
    <w:rsid w:val="00D52118"/>
    <w:rsid w:val="00D55D37"/>
    <w:rsid w:val="00D80932"/>
    <w:rsid w:val="00DA03B8"/>
    <w:rsid w:val="00DB6216"/>
    <w:rsid w:val="00F26A18"/>
    <w:rsid w:val="00F711EB"/>
    <w:rsid w:val="00F9653F"/>
    <w:rsid w:val="00FB4C85"/>
    <w:rsid w:val="00FB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20A"/>
    <w:rPr>
      <w:b/>
      <w:bCs/>
    </w:rPr>
  </w:style>
  <w:style w:type="character" w:customStyle="1" w:styleId="articleseparator">
    <w:name w:val="article_separator"/>
    <w:basedOn w:val="a0"/>
    <w:rsid w:val="00C1620A"/>
  </w:style>
  <w:style w:type="character" w:customStyle="1" w:styleId="apple-converted-space">
    <w:name w:val="apple-converted-space"/>
    <w:basedOn w:val="a0"/>
    <w:rsid w:val="00503700"/>
  </w:style>
  <w:style w:type="paragraph" w:styleId="a5">
    <w:name w:val="List Paragraph"/>
    <w:basedOn w:val="a"/>
    <w:uiPriority w:val="34"/>
    <w:qFormat/>
    <w:rsid w:val="00A85D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033A"/>
    <w:rPr>
      <w:color w:val="0000FF" w:themeColor="hyperlink"/>
      <w:u w:val="single"/>
    </w:rPr>
  </w:style>
  <w:style w:type="paragraph" w:customStyle="1" w:styleId="Default">
    <w:name w:val="Default"/>
    <w:rsid w:val="004C43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20A"/>
    <w:rPr>
      <w:b/>
      <w:bCs/>
    </w:rPr>
  </w:style>
  <w:style w:type="character" w:customStyle="1" w:styleId="articleseparator">
    <w:name w:val="article_separator"/>
    <w:basedOn w:val="a0"/>
    <w:rsid w:val="00C1620A"/>
  </w:style>
  <w:style w:type="character" w:customStyle="1" w:styleId="apple-converted-space">
    <w:name w:val="apple-converted-space"/>
    <w:basedOn w:val="a0"/>
    <w:rsid w:val="00503700"/>
  </w:style>
  <w:style w:type="paragraph" w:styleId="a5">
    <w:name w:val="List Paragraph"/>
    <w:basedOn w:val="a"/>
    <w:uiPriority w:val="34"/>
    <w:qFormat/>
    <w:rsid w:val="00A85D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033A"/>
    <w:rPr>
      <w:color w:val="0000FF" w:themeColor="hyperlink"/>
      <w:u w:val="single"/>
    </w:rPr>
  </w:style>
  <w:style w:type="paragraph" w:customStyle="1" w:styleId="Default">
    <w:name w:val="Default"/>
    <w:rsid w:val="004C43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275">
          <w:marLeft w:val="419"/>
          <w:marRight w:val="4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33312216_229628689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moudodddt@list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6Q454C4S776C-640-617</_dlc_DocId>
    <_dlc_DocIdUrl xmlns="fb166eb0-c3f2-4116-b942-42f93c0d30c0">
      <Url>http://www.eduportal44.ru/Neya/CentrRT/_layouts/15/DocIdRedir.aspx?ID=6Q454C4S776C-640-617</Url>
      <Description>6Q454C4S776C-640-617</Description>
    </_dlc_DocIdUrl>
  </documentManagement>
</p:properties>
</file>

<file path=customXml/itemProps1.xml><?xml version="1.0" encoding="utf-8"?>
<ds:datastoreItem xmlns:ds="http://schemas.openxmlformats.org/officeDocument/2006/customXml" ds:itemID="{B410551A-5C7F-4DD7-81AA-FE9B207ED1F8}"/>
</file>

<file path=customXml/itemProps2.xml><?xml version="1.0" encoding="utf-8"?>
<ds:datastoreItem xmlns:ds="http://schemas.openxmlformats.org/officeDocument/2006/customXml" ds:itemID="{2031BEE7-7853-424D-9710-19DBC049709B}"/>
</file>

<file path=customXml/itemProps3.xml><?xml version="1.0" encoding="utf-8"?>
<ds:datastoreItem xmlns:ds="http://schemas.openxmlformats.org/officeDocument/2006/customXml" ds:itemID="{C6CA0A4D-2437-44D7-A16B-C6CADE8BF4B2}"/>
</file>

<file path=customXml/itemProps4.xml><?xml version="1.0" encoding="utf-8"?>
<ds:datastoreItem xmlns:ds="http://schemas.openxmlformats.org/officeDocument/2006/customXml" ds:itemID="{AFAF2F8A-1AC7-47C0-A9F2-0355FC04F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2013-09-06T07:50:00Z</cp:lastPrinted>
  <dcterms:created xsi:type="dcterms:W3CDTF">2014-09-17T05:32:00Z</dcterms:created>
  <dcterms:modified xsi:type="dcterms:W3CDTF">2016-03-14T11:53:00Z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92f65944-1c89-49c2-80a5-bdc167fe5e96</vt:lpwstr>
  </property>
</Properties>
</file>