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8A" w:rsidRPr="00CC558A" w:rsidRDefault="00CC558A" w:rsidP="00CC55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center"/>
        <w:outlineLvl w:val="0"/>
        <w:rPr>
          <w:rFonts w:ascii="Georgia" w:eastAsia="Times New Roman" w:hAnsi="Georgia" w:cs="Times New Roman"/>
          <w:color w:val="444444"/>
          <w:kern w:val="36"/>
          <w:sz w:val="27"/>
          <w:szCs w:val="27"/>
          <w:lang w:eastAsia="ru-RU"/>
        </w:rPr>
      </w:pPr>
      <w:r w:rsidRPr="00CC558A">
        <w:rPr>
          <w:rFonts w:ascii="Georgia" w:eastAsia="Times New Roman" w:hAnsi="Georgia" w:cs="Times New Roman"/>
          <w:color w:val="444444"/>
          <w:kern w:val="36"/>
          <w:sz w:val="27"/>
          <w:szCs w:val="27"/>
          <w:lang w:eastAsia="ru-RU"/>
        </w:rPr>
        <w:fldChar w:fldCharType="begin"/>
      </w:r>
      <w:r w:rsidRPr="00CC558A">
        <w:rPr>
          <w:rFonts w:ascii="Georgia" w:eastAsia="Times New Roman" w:hAnsi="Georgia" w:cs="Times New Roman"/>
          <w:color w:val="444444"/>
          <w:kern w:val="36"/>
          <w:sz w:val="27"/>
          <w:szCs w:val="27"/>
          <w:lang w:eastAsia="ru-RU"/>
        </w:rPr>
        <w:instrText xml:space="preserve"> HYPERLINK "http://www.shashkivsem.ru/poddavki" \o "Постоянная ссылка: Поддавки" </w:instrText>
      </w:r>
      <w:r w:rsidRPr="00CC558A">
        <w:rPr>
          <w:rFonts w:ascii="Georgia" w:eastAsia="Times New Roman" w:hAnsi="Georgia" w:cs="Times New Roman"/>
          <w:color w:val="444444"/>
          <w:kern w:val="36"/>
          <w:sz w:val="27"/>
          <w:szCs w:val="27"/>
          <w:lang w:eastAsia="ru-RU"/>
        </w:rPr>
        <w:fldChar w:fldCharType="separate"/>
      </w:r>
      <w:r w:rsidRPr="00CC558A">
        <w:rPr>
          <w:rFonts w:ascii="Georgia" w:eastAsia="Times New Roman" w:hAnsi="Georgia" w:cs="Times New Roman"/>
          <w:color w:val="DD6300"/>
          <w:kern w:val="36"/>
          <w:sz w:val="27"/>
          <w:szCs w:val="27"/>
          <w:lang w:eastAsia="ru-RU"/>
        </w:rPr>
        <w:br/>
      </w:r>
      <w:r w:rsidRPr="00CC558A">
        <w:rPr>
          <w:rFonts w:ascii="Georgia" w:eastAsia="Times New Roman" w:hAnsi="Georgia" w:cs="Times New Roman"/>
          <w:color w:val="DD6300"/>
          <w:kern w:val="36"/>
          <w:sz w:val="27"/>
          <w:lang w:eastAsia="ru-RU"/>
        </w:rPr>
        <w:t>Поддавки</w:t>
      </w:r>
      <w:r w:rsidRPr="00CC558A">
        <w:rPr>
          <w:rFonts w:ascii="Georgia" w:eastAsia="Times New Roman" w:hAnsi="Georgia" w:cs="Times New Roman"/>
          <w:color w:val="444444"/>
          <w:kern w:val="36"/>
          <w:sz w:val="27"/>
          <w:szCs w:val="27"/>
          <w:lang w:eastAsia="ru-RU"/>
        </w:rPr>
        <w:fldChar w:fldCharType="end"/>
      </w:r>
    </w:p>
    <w:p w:rsidR="00CC558A" w:rsidRPr="00CC558A" w:rsidRDefault="00CC558A" w:rsidP="00CC558A">
      <w:pPr>
        <w:shd w:val="clear" w:color="auto" w:fill="FFFFFF"/>
        <w:spacing w:after="150" w:line="270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Что такое</w:t>
      </w:r>
      <w:r w:rsidRPr="00CC558A">
        <w:rPr>
          <w:rFonts w:ascii="Verdana" w:eastAsia="Times New Roman" w:hAnsi="Verdana" w:cs="Times New Roman"/>
          <w:color w:val="444444"/>
          <w:sz w:val="20"/>
          <w:lang w:eastAsia="ru-RU"/>
        </w:rPr>
        <w:t> </w:t>
      </w:r>
      <w:r w:rsidRPr="00CC558A">
        <w:rPr>
          <w:rFonts w:ascii="Verdana" w:eastAsia="Times New Roman" w:hAnsi="Verdana" w:cs="Times New Roman"/>
          <w:b/>
          <w:bCs/>
          <w:color w:val="444444"/>
          <w:sz w:val="20"/>
          <w:lang w:eastAsia="ru-RU"/>
        </w:rPr>
        <w:t>поддавки</w:t>
      </w: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? Слово «</w:t>
      </w:r>
      <w:r w:rsidRPr="00CC558A">
        <w:rPr>
          <w:rFonts w:ascii="Verdana" w:eastAsia="Times New Roman" w:hAnsi="Verdana" w:cs="Times New Roman"/>
          <w:color w:val="444444"/>
          <w:sz w:val="20"/>
          <w:lang w:eastAsia="ru-RU"/>
        </w:rPr>
        <w:t>поддавки</w:t>
      </w: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» знакомо многим, и смысл его для любой игры понятен — победит тот, кто сумеет избавиться от всех своих фигур, участвующих в игре, то есть специально «поддать» их. Причем понятие «поддавки» применимо ко многим играм, да и не только к играм. Здесь же уделим внимание только шашечным играм в поддавки.</w:t>
      </w:r>
    </w:p>
    <w:p w:rsidR="00CC558A" w:rsidRPr="00CC558A" w:rsidRDefault="00CC558A" w:rsidP="00CC558A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428750" cy="1066800"/>
            <wp:effectExtent l="19050" t="0" r="0" b="0"/>
            <wp:docPr id="1" name="Рисунок 1" descr="Игра в обратные шашки (поддавки) очень популярна в м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в обратные шашки (поддавки) очень популярна в мир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58A" w:rsidRPr="00CC558A" w:rsidRDefault="00CC558A" w:rsidP="00CC558A">
      <w:pPr>
        <w:shd w:val="clear" w:color="auto" w:fill="F3F3F3"/>
        <w:spacing w:after="150" w:line="270" w:lineRule="atLeast"/>
        <w:jc w:val="center"/>
        <w:rPr>
          <w:rFonts w:ascii="Verdana" w:eastAsia="Times New Roman" w:hAnsi="Verdana" w:cs="Times New Roman"/>
          <w:caps/>
          <w:color w:val="999999"/>
          <w:sz w:val="15"/>
          <w:szCs w:val="15"/>
          <w:lang w:eastAsia="ru-RU"/>
        </w:rPr>
      </w:pPr>
      <w:r w:rsidRPr="00CC558A">
        <w:rPr>
          <w:rFonts w:ascii="Verdana" w:eastAsia="Times New Roman" w:hAnsi="Verdana" w:cs="Times New Roman"/>
          <w:caps/>
          <w:color w:val="999999"/>
          <w:sz w:val="15"/>
          <w:szCs w:val="15"/>
          <w:lang w:eastAsia="ru-RU"/>
        </w:rPr>
        <w:t>В ЛЮБОЙ ИГРЕ ВОЗМОЖНЫ ПОДДАВКИ</w:t>
      </w:r>
    </w:p>
    <w:p w:rsidR="00CC558A" w:rsidRPr="00CC558A" w:rsidRDefault="00CC558A" w:rsidP="00CC558A">
      <w:pPr>
        <w:shd w:val="clear" w:color="auto" w:fill="FFFFFF"/>
        <w:spacing w:after="150" w:line="270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Если попытаться рассмотреть всё разнообразие существующих шашечных игр и их правил, то можно заметить, что игры в шашки делятся на «прямые» и «обратные». При этом важно понимать, что</w:t>
      </w:r>
      <w:r w:rsidRPr="00CC558A">
        <w:rPr>
          <w:rFonts w:ascii="Verdana" w:eastAsia="Times New Roman" w:hAnsi="Verdana" w:cs="Times New Roman"/>
          <w:color w:val="444444"/>
          <w:sz w:val="20"/>
          <w:lang w:eastAsia="ru-RU"/>
        </w:rPr>
        <w:t> обратная игра в шашки </w:t>
      </w: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— это не игра с противоположными </w:t>
      </w:r>
      <w:proofErr w:type="gramStart"/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( </w:t>
      </w:r>
      <w:proofErr w:type="gramEnd"/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по сравнению с прямой игрой) правилами, а с противоположной целью игры.</w:t>
      </w:r>
    </w:p>
    <w:p w:rsidR="00CC558A" w:rsidRPr="00CC558A" w:rsidRDefault="00CC558A" w:rsidP="00CC558A">
      <w:pPr>
        <w:shd w:val="clear" w:color="auto" w:fill="FFFFFF"/>
        <w:spacing w:after="150" w:line="270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Классические правила</w:t>
      </w:r>
      <w:r w:rsidRPr="00CC558A">
        <w:rPr>
          <w:rFonts w:ascii="Verdana" w:eastAsia="Times New Roman" w:hAnsi="Verdana" w:cs="Times New Roman"/>
          <w:color w:val="444444"/>
          <w:sz w:val="20"/>
          <w:lang w:eastAsia="ru-RU"/>
        </w:rPr>
        <w:t> </w:t>
      </w:r>
      <w:r w:rsidRPr="00CC558A">
        <w:rPr>
          <w:rFonts w:ascii="Verdana" w:eastAsia="Times New Roman" w:hAnsi="Verdana" w:cs="Times New Roman"/>
          <w:b/>
          <w:bCs/>
          <w:color w:val="444444"/>
          <w:sz w:val="20"/>
          <w:lang w:eastAsia="ru-RU"/>
        </w:rPr>
        <w:t>игры в поддавки</w:t>
      </w:r>
      <w:r w:rsidRPr="00CC558A">
        <w:rPr>
          <w:rFonts w:ascii="Verdana" w:eastAsia="Times New Roman" w:hAnsi="Verdana" w:cs="Times New Roman"/>
          <w:color w:val="444444"/>
          <w:sz w:val="20"/>
          <w:lang w:eastAsia="ru-RU"/>
        </w:rPr>
        <w:t> </w:t>
      </w: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кратко можно изложить так:  при игре в поддавки играющий стремится поддать все свои шашки противнику, а при оставшихся своих шашках не иметь возможности двигать ими. Выигрыш состоит в достижении играющим этой цели. Именно так, ещё в 1897 году, сформулировал правила</w:t>
      </w:r>
      <w:r w:rsidRPr="00CC558A">
        <w:rPr>
          <w:rFonts w:ascii="Verdana" w:eastAsia="Times New Roman" w:hAnsi="Verdana" w:cs="Times New Roman"/>
          <w:color w:val="444444"/>
          <w:sz w:val="20"/>
          <w:lang w:eastAsia="ru-RU"/>
        </w:rPr>
        <w:t> </w:t>
      </w:r>
      <w:r w:rsidRPr="00CC558A">
        <w:rPr>
          <w:rFonts w:ascii="Verdana" w:eastAsia="Times New Roman" w:hAnsi="Verdana" w:cs="Times New Roman"/>
          <w:color w:val="444444"/>
          <w:sz w:val="20"/>
          <w:szCs w:val="20"/>
          <w:u w:val="single"/>
          <w:lang w:eastAsia="ru-RU"/>
        </w:rPr>
        <w:t>обратной игры в шашки</w:t>
      </w:r>
      <w:r w:rsidRPr="00CC558A">
        <w:rPr>
          <w:rFonts w:ascii="Verdana" w:eastAsia="Times New Roman" w:hAnsi="Verdana" w:cs="Times New Roman"/>
          <w:color w:val="444444"/>
          <w:sz w:val="20"/>
          <w:lang w:eastAsia="ru-RU"/>
        </w:rPr>
        <w:t> </w:t>
      </w: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известный русский шашист </w:t>
      </w:r>
      <w:proofErr w:type="spellStart"/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П.В.Бодянский</w:t>
      </w:r>
      <w:proofErr w:type="spellEnd"/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</w:t>
      </w:r>
    </w:p>
    <w:p w:rsidR="00CC558A" w:rsidRPr="00CC558A" w:rsidRDefault="00CC558A" w:rsidP="00CC558A">
      <w:pPr>
        <w:shd w:val="clear" w:color="auto" w:fill="FFFFFF"/>
        <w:spacing w:after="150" w:line="270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Считается, что первое известное упоминание об игре </w:t>
      </w:r>
      <w:proofErr w:type="spellStart"/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в</w:t>
      </w:r>
      <w:r w:rsidRPr="00CC558A">
        <w:rPr>
          <w:rFonts w:ascii="Verdana" w:eastAsia="Times New Roman" w:hAnsi="Verdana" w:cs="Times New Roman"/>
          <w:b/>
          <w:bCs/>
          <w:color w:val="444444"/>
          <w:sz w:val="20"/>
          <w:lang w:eastAsia="ru-RU"/>
        </w:rPr>
        <w:t>поддавки</w:t>
      </w:r>
      <w:proofErr w:type="spellEnd"/>
      <w:r w:rsidRPr="00CC558A">
        <w:rPr>
          <w:rFonts w:ascii="Verdana" w:eastAsia="Times New Roman" w:hAnsi="Verdana" w:cs="Times New Roman"/>
          <w:color w:val="444444"/>
          <w:sz w:val="20"/>
          <w:lang w:eastAsia="ru-RU"/>
        </w:rPr>
        <w:t> </w:t>
      </w: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содержится в первой французской книге, посвященной шашкам и изданной в Париже в 1668 году. Историками подмечено, что в большинстве европейских стран сведения об игре в поддавки появляются почти сразу после появления в этих странах литературы о шашках.</w:t>
      </w:r>
    </w:p>
    <w:p w:rsidR="00CC558A" w:rsidRPr="00CC558A" w:rsidRDefault="00CC558A" w:rsidP="00CC558A">
      <w:pPr>
        <w:shd w:val="clear" w:color="auto" w:fill="FFFFFF"/>
        <w:spacing w:after="150" w:line="270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Это позволяет предполагать, что поддавки (</w:t>
      </w:r>
      <w:r w:rsidRPr="00CC558A">
        <w:rPr>
          <w:rFonts w:ascii="Verdana" w:eastAsia="Times New Roman" w:hAnsi="Verdana" w:cs="Times New Roman"/>
          <w:color w:val="444444"/>
          <w:sz w:val="20"/>
          <w:lang w:eastAsia="ru-RU"/>
        </w:rPr>
        <w:t>обратные шашки</w:t>
      </w: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) возникли одновременно с обычными (прямыми) шашками. Первая российская книга о шашках, написанная знаменитым шахматистом и шашистом А.Д.Петровым, выпущена в Петербурге в 1827 году. В ней также есть отдельный раздел, </w:t>
      </w:r>
      <w:proofErr w:type="spellStart"/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посвященный</w:t>
      </w:r>
      <w:r w:rsidRPr="00CC558A">
        <w:rPr>
          <w:rFonts w:ascii="Verdana" w:eastAsia="Times New Roman" w:hAnsi="Verdana" w:cs="Times New Roman"/>
          <w:color w:val="444444"/>
          <w:sz w:val="20"/>
          <w:lang w:eastAsia="ru-RU"/>
        </w:rPr>
        <w:t>игре</w:t>
      </w:r>
      <w:proofErr w:type="spellEnd"/>
      <w:r w:rsidRPr="00CC558A">
        <w:rPr>
          <w:rFonts w:ascii="Verdana" w:eastAsia="Times New Roman" w:hAnsi="Verdana" w:cs="Times New Roman"/>
          <w:color w:val="444444"/>
          <w:sz w:val="20"/>
          <w:lang w:eastAsia="ru-RU"/>
        </w:rPr>
        <w:t xml:space="preserve"> в поддавки</w:t>
      </w: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</w:t>
      </w:r>
    </w:p>
    <w:p w:rsidR="00CC558A" w:rsidRPr="00CC558A" w:rsidRDefault="00CC558A" w:rsidP="00CC558A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428750" cy="1076325"/>
            <wp:effectExtent l="19050" t="0" r="0" b="0"/>
            <wp:docPr id="2" name="Рисунок 2" descr="Шашки и подда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шки и поддав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58A" w:rsidRPr="00CC558A" w:rsidRDefault="00CC558A" w:rsidP="00CC558A">
      <w:pPr>
        <w:shd w:val="clear" w:color="auto" w:fill="F3F3F3"/>
        <w:spacing w:after="150" w:line="270" w:lineRule="atLeast"/>
        <w:jc w:val="center"/>
        <w:rPr>
          <w:rFonts w:ascii="Verdana" w:eastAsia="Times New Roman" w:hAnsi="Verdana" w:cs="Times New Roman"/>
          <w:caps/>
          <w:color w:val="999999"/>
          <w:sz w:val="15"/>
          <w:szCs w:val="15"/>
          <w:lang w:eastAsia="ru-RU"/>
        </w:rPr>
      </w:pPr>
      <w:r w:rsidRPr="00CC558A">
        <w:rPr>
          <w:rFonts w:ascii="Verdana" w:eastAsia="Times New Roman" w:hAnsi="Verdana" w:cs="Times New Roman"/>
          <w:caps/>
          <w:color w:val="999999"/>
          <w:sz w:val="15"/>
          <w:szCs w:val="15"/>
          <w:lang w:eastAsia="ru-RU"/>
        </w:rPr>
        <w:t>МОЖЕТ БЫТЬ ЭТО ТОЖЕ ПОДДАВКИ?</w:t>
      </w:r>
    </w:p>
    <w:p w:rsidR="00CC558A" w:rsidRPr="00CC558A" w:rsidRDefault="00CC558A" w:rsidP="00CC558A">
      <w:pPr>
        <w:shd w:val="clear" w:color="auto" w:fill="FFFFFF"/>
        <w:spacing w:after="150" w:line="270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В большинстве стран, в которых популярны шашечные игры основной игрой считаются прямые шашки (в России такая игра называлась еще и «крепкие» шашки). Однако есть немало любителей шашек, которые предпочитают игру в поддавки другим шашечным играм. По мнению </w:t>
      </w:r>
      <w:proofErr w:type="gramStart"/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специалистов</w:t>
      </w:r>
      <w:proofErr w:type="gramEnd"/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популярность игр в</w:t>
      </w:r>
      <w:r w:rsidRPr="00CC558A">
        <w:rPr>
          <w:rFonts w:ascii="Verdana" w:eastAsia="Times New Roman" w:hAnsi="Verdana" w:cs="Times New Roman"/>
          <w:color w:val="444444"/>
          <w:sz w:val="20"/>
          <w:lang w:eastAsia="ru-RU"/>
        </w:rPr>
        <w:t> обратные шашки </w:t>
      </w: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обусловлена тем, что в игре в поддавки присутствуют такие уникальные и самостоятельные законы игры, которых не существует в других интеллектуальных играх.</w:t>
      </w:r>
    </w:p>
    <w:p w:rsidR="00CC558A" w:rsidRPr="00CC558A" w:rsidRDefault="00CC558A" w:rsidP="00CC558A">
      <w:pPr>
        <w:shd w:val="clear" w:color="auto" w:fill="FFFFFF"/>
        <w:spacing w:after="150" w:line="270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Еще первые исследователи шашечных игр отмечали очень глубокую содержательность игры в</w:t>
      </w:r>
      <w:r w:rsidRPr="00CC558A">
        <w:rPr>
          <w:rFonts w:ascii="Verdana" w:eastAsia="Times New Roman" w:hAnsi="Verdana" w:cs="Times New Roman"/>
          <w:color w:val="444444"/>
          <w:sz w:val="20"/>
          <w:lang w:eastAsia="ru-RU"/>
        </w:rPr>
        <w:t> </w:t>
      </w:r>
      <w:r w:rsidRPr="00CC558A">
        <w:rPr>
          <w:rFonts w:ascii="Verdana" w:eastAsia="Times New Roman" w:hAnsi="Verdana" w:cs="Times New Roman"/>
          <w:b/>
          <w:bCs/>
          <w:color w:val="444444"/>
          <w:sz w:val="20"/>
          <w:lang w:eastAsia="ru-RU"/>
        </w:rPr>
        <w:t>поддавки</w:t>
      </w:r>
      <w:r w:rsidRPr="00CC558A">
        <w:rPr>
          <w:rFonts w:ascii="Verdana" w:eastAsia="Times New Roman" w:hAnsi="Verdana" w:cs="Times New Roman"/>
          <w:color w:val="444444"/>
          <w:sz w:val="20"/>
          <w:lang w:eastAsia="ru-RU"/>
        </w:rPr>
        <w:t> </w:t>
      </w: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(обратной игры в шашки), подчеркивая, что игра в поддавки требует гораздо более точного расчета и внимательности, чем другие шашечные игры</w:t>
      </w:r>
      <w:r w:rsidRPr="00CC558A">
        <w:rPr>
          <w:rFonts w:ascii="Verdana" w:eastAsia="Times New Roman" w:hAnsi="Verdana" w:cs="Times New Roman"/>
          <w:color w:val="444444"/>
          <w:sz w:val="20"/>
          <w:lang w:eastAsia="ru-RU"/>
        </w:rPr>
        <w:t>.</w:t>
      </w:r>
    </w:p>
    <w:p w:rsidR="00CC558A" w:rsidRDefault="00CC558A" w:rsidP="00CC558A">
      <w:pPr>
        <w:shd w:val="clear" w:color="auto" w:fill="FFFFFF"/>
        <w:spacing w:after="150" w:line="270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lastRenderedPageBreak/>
        <w:t>На страницах сайта</w:t>
      </w:r>
      <w:r w:rsidRPr="00CC558A">
        <w:rPr>
          <w:rFonts w:ascii="Verdana" w:eastAsia="Times New Roman" w:hAnsi="Verdana" w:cs="Times New Roman"/>
          <w:color w:val="444444"/>
          <w:sz w:val="20"/>
          <w:lang w:eastAsia="ru-RU"/>
        </w:rPr>
        <w:t> </w:t>
      </w:r>
      <w:hyperlink r:id="rId7" w:tooltip="Интересное об игре в шашки для всех " w:history="1">
        <w:r w:rsidRPr="00CC558A">
          <w:rPr>
            <w:rFonts w:ascii="Verdana" w:eastAsia="Times New Roman" w:hAnsi="Verdana" w:cs="Times New Roman"/>
            <w:color w:val="DD6300"/>
            <w:sz w:val="20"/>
            <w:lang w:eastAsia="ru-RU"/>
          </w:rPr>
          <w:t>Шашки всем</w:t>
        </w:r>
      </w:hyperlink>
      <w:r w:rsidRPr="00CC558A">
        <w:rPr>
          <w:rFonts w:ascii="Verdana" w:eastAsia="Times New Roman" w:hAnsi="Verdana" w:cs="Times New Roman"/>
          <w:color w:val="444444"/>
          <w:sz w:val="20"/>
          <w:lang w:eastAsia="ru-RU"/>
        </w:rPr>
        <w:t> </w:t>
      </w:r>
      <w:r w:rsidRPr="00CC558A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игре в поддавки и всему, что с ней связано, будет уделено особенное внимание.</w:t>
      </w:r>
    </w:p>
    <w:p w:rsidR="00CC558A" w:rsidRDefault="00CC558A" w:rsidP="00CC558A">
      <w:pPr>
        <w:shd w:val="clear" w:color="auto" w:fill="FFFFFF"/>
        <w:spacing w:after="150" w:line="270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:rsidR="00120812" w:rsidRDefault="00120812" w:rsidP="00CC558A">
      <w:pPr>
        <w:shd w:val="clear" w:color="auto" w:fill="FFFFFF"/>
        <w:spacing w:after="150" w:line="270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:rsidR="00120812" w:rsidRDefault="00120812" w:rsidP="00120812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textAlignment w:val="center"/>
        <w:rPr>
          <w:rFonts w:ascii="Georgia" w:hAnsi="Georgia"/>
          <w:b w:val="0"/>
          <w:bCs w:val="0"/>
          <w:color w:val="444444"/>
          <w:sz w:val="27"/>
          <w:szCs w:val="27"/>
        </w:rPr>
      </w:pPr>
      <w:hyperlink r:id="rId8" w:tooltip="Постоянная ссылка: Стратегия игры в поддавки" w:history="1">
        <w:r>
          <w:rPr>
            <w:rStyle w:val="a3"/>
            <w:rFonts w:ascii="Georgia" w:hAnsi="Georgia"/>
            <w:b w:val="0"/>
            <w:bCs w:val="0"/>
            <w:color w:val="DD6300"/>
            <w:sz w:val="27"/>
            <w:szCs w:val="27"/>
            <w:u w:val="none"/>
          </w:rPr>
          <w:t>Стратегия игры в поддавки</w:t>
        </w:r>
      </w:hyperlink>
    </w:p>
    <w:p w:rsidR="00120812" w:rsidRDefault="00120812" w:rsidP="00120812">
      <w:pPr>
        <w:pStyle w:val="a4"/>
        <w:shd w:val="clear" w:color="auto" w:fill="FFFFFF"/>
        <w:spacing w:before="0" w:beforeAutospacing="0" w:after="150" w:afterAutospacing="0" w:line="270" w:lineRule="atLeast"/>
        <w:jc w:val="both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Стратегия игры в поддавки значительно отличается от игры в обычные («прямые») шашки.</w:t>
      </w:r>
      <w:r>
        <w:rPr>
          <w:rFonts w:ascii="Verdana" w:hAnsi="Verdana"/>
          <w:color w:val="444444"/>
          <w:sz w:val="20"/>
          <w:szCs w:val="20"/>
        </w:rPr>
        <w:br/>
        <w:t>Ни для кого не секрет, что в</w:t>
      </w:r>
      <w:r>
        <w:rPr>
          <w:rStyle w:val="apple-converted-space"/>
          <w:rFonts w:ascii="Verdana" w:hAnsi="Verdana"/>
          <w:color w:val="444444"/>
          <w:sz w:val="20"/>
          <w:szCs w:val="20"/>
        </w:rPr>
        <w:t> </w:t>
      </w:r>
      <w:hyperlink r:id="rId9" w:tooltip="Подробнее об игре поддавки" w:history="1">
        <w:r>
          <w:rPr>
            <w:rStyle w:val="a3"/>
            <w:rFonts w:ascii="Verdana" w:hAnsi="Verdana"/>
            <w:color w:val="DD6300"/>
            <w:sz w:val="20"/>
            <w:szCs w:val="20"/>
            <w:u w:val="none"/>
          </w:rPr>
          <w:t>поддавки</w:t>
        </w:r>
      </w:hyperlink>
      <w:r>
        <w:rPr>
          <w:rStyle w:val="apple-converted-space"/>
          <w:rFonts w:ascii="Verdana" w:hAnsi="Verdana"/>
          <w:color w:val="444444"/>
          <w:sz w:val="20"/>
          <w:szCs w:val="20"/>
        </w:rPr>
        <w:t> </w:t>
      </w:r>
      <w:r>
        <w:rPr>
          <w:rFonts w:ascii="Verdana" w:hAnsi="Verdana"/>
          <w:color w:val="444444"/>
          <w:sz w:val="20"/>
          <w:szCs w:val="20"/>
        </w:rPr>
        <w:t>выигрывает тот, кто первый отдаст или запрет все свои шашки. При</w:t>
      </w:r>
      <w:r>
        <w:rPr>
          <w:rStyle w:val="apple-converted-space"/>
          <w:rFonts w:ascii="Verdana" w:hAnsi="Verdana"/>
          <w:color w:val="444444"/>
          <w:sz w:val="20"/>
          <w:szCs w:val="20"/>
        </w:rPr>
        <w:t> </w:t>
      </w:r>
      <w:r>
        <w:rPr>
          <w:rStyle w:val="a5"/>
          <w:rFonts w:ascii="Verdana" w:hAnsi="Verdana"/>
          <w:color w:val="444444"/>
          <w:sz w:val="20"/>
          <w:szCs w:val="20"/>
        </w:rPr>
        <w:t>игре в поддавки</w:t>
      </w:r>
      <w:r>
        <w:rPr>
          <w:rStyle w:val="apple-converted-space"/>
          <w:rFonts w:ascii="Verdana" w:hAnsi="Verdana"/>
          <w:color w:val="444444"/>
          <w:sz w:val="20"/>
          <w:szCs w:val="20"/>
        </w:rPr>
        <w:t> </w:t>
      </w:r>
      <w:r>
        <w:rPr>
          <w:rFonts w:ascii="Verdana" w:hAnsi="Verdana"/>
          <w:color w:val="444444"/>
          <w:sz w:val="20"/>
          <w:szCs w:val="20"/>
        </w:rPr>
        <w:t>нужно стремиться “подставить” все свои шашки противнику, выигрывает тот, у кого не останется шашек. На первый взгляд может показаться, что эта игра очень проста, но искушенный шашист знает, что в ней шашкам дается не меньше возможностей для маневра, чем в обычных шашках.</w:t>
      </w:r>
    </w:p>
    <w:p w:rsidR="00120812" w:rsidRDefault="00120812" w:rsidP="00120812">
      <w:pPr>
        <w:pStyle w:val="a4"/>
        <w:shd w:val="clear" w:color="auto" w:fill="FFFFFF"/>
        <w:spacing w:before="0" w:beforeAutospacing="0" w:after="150" w:afterAutospacing="0" w:line="270" w:lineRule="atLeast"/>
        <w:jc w:val="both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В процессе игры в обычные шашки наличие у одного из соперников большего количества шашек, чем у другого, в большинстве случаев обеспечивает первому преимущество. Однако в</w:t>
      </w:r>
      <w:r>
        <w:rPr>
          <w:rStyle w:val="apple-converted-space"/>
          <w:rFonts w:ascii="Verdana" w:hAnsi="Verdana"/>
          <w:color w:val="444444"/>
          <w:sz w:val="20"/>
          <w:szCs w:val="20"/>
        </w:rPr>
        <w:t> </w:t>
      </w:r>
      <w:r>
        <w:rPr>
          <w:rStyle w:val="a6"/>
          <w:rFonts w:ascii="Verdana" w:hAnsi="Verdana"/>
          <w:i w:val="0"/>
          <w:iCs w:val="0"/>
          <w:color w:val="444444"/>
          <w:sz w:val="20"/>
          <w:szCs w:val="20"/>
        </w:rPr>
        <w:t>поддавки</w:t>
      </w:r>
      <w:r>
        <w:rPr>
          <w:rStyle w:val="apple-converted-space"/>
          <w:rFonts w:ascii="Verdana" w:hAnsi="Verdana"/>
          <w:color w:val="444444"/>
          <w:sz w:val="20"/>
          <w:szCs w:val="20"/>
        </w:rPr>
        <w:t> </w:t>
      </w:r>
      <w:r>
        <w:rPr>
          <w:rFonts w:ascii="Verdana" w:hAnsi="Verdana"/>
          <w:color w:val="444444"/>
          <w:sz w:val="20"/>
          <w:szCs w:val="20"/>
        </w:rPr>
        <w:t>обратное правило не соблюдается, то есть наличие меньшего количества шашек в какой-либо момент игры вовсе не означает преимущество и связано это с тем, что у игрока меньше возможностей осуществлять тактические комбинации.</w:t>
      </w:r>
    </w:p>
    <w:p w:rsidR="00120812" w:rsidRDefault="00120812" w:rsidP="00120812">
      <w:pPr>
        <w:pStyle w:val="a4"/>
        <w:shd w:val="clear" w:color="auto" w:fill="FFFFFF"/>
        <w:spacing w:before="0" w:beforeAutospacing="0" w:after="150" w:afterAutospacing="0" w:line="270" w:lineRule="atLeast"/>
        <w:jc w:val="both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Так, на вопрос о том, кто одержит победу в поддавки, если белые играют одной шашкой, а черные — всем начальным комплектом шашек (например, для</w:t>
      </w:r>
      <w:r>
        <w:rPr>
          <w:rStyle w:val="apple-converted-space"/>
          <w:rFonts w:ascii="Verdana" w:hAnsi="Verdana"/>
          <w:color w:val="444444"/>
          <w:sz w:val="20"/>
          <w:szCs w:val="20"/>
        </w:rPr>
        <w:t> </w:t>
      </w:r>
      <w:hyperlink r:id="rId10" w:tooltip="Подробнее о русских шашках" w:history="1">
        <w:r>
          <w:rPr>
            <w:rStyle w:val="a3"/>
            <w:rFonts w:ascii="Verdana" w:hAnsi="Verdana"/>
            <w:color w:val="DD6300"/>
            <w:sz w:val="20"/>
            <w:szCs w:val="20"/>
            <w:u w:val="none"/>
          </w:rPr>
          <w:t>русских шашек</w:t>
        </w:r>
      </w:hyperlink>
      <w:r>
        <w:rPr>
          <w:rStyle w:val="apple-converted-space"/>
          <w:rFonts w:ascii="Verdana" w:hAnsi="Verdana"/>
          <w:color w:val="444444"/>
          <w:sz w:val="20"/>
          <w:szCs w:val="20"/>
        </w:rPr>
        <w:t> </w:t>
      </w:r>
      <w:r>
        <w:rPr>
          <w:rFonts w:ascii="Verdana" w:hAnsi="Verdana"/>
          <w:color w:val="444444"/>
          <w:sz w:val="20"/>
          <w:szCs w:val="20"/>
        </w:rPr>
        <w:t>– всеми двенадцатью шашками), казалось бы, ответ очевиден: выиграет, конечно, соперник играющий белыми, ведь у него всего одна шашка и отдать ее не составит труда. Однако это не так, победу в этом случае (при правильной игре) одержит соперник, играющий черными.</w:t>
      </w:r>
    </w:p>
    <w:p w:rsidR="00120812" w:rsidRDefault="00120812" w:rsidP="00120812">
      <w:pPr>
        <w:pBdr>
          <w:top w:val="single" w:sz="6" w:space="3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3F3F3"/>
        <w:ind w:left="150" w:right="150"/>
        <w:jc w:val="center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2190750" cy="2190750"/>
            <wp:effectExtent l="19050" t="0" r="0" b="0"/>
            <wp:docPr id="5" name="Рисунок 5" descr="Диаграмма. Поддавки: одна против двенадц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рамма. Поддавки: одна против двенадца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812" w:rsidRDefault="00120812" w:rsidP="00120812">
      <w:pPr>
        <w:pBdr>
          <w:top w:val="single" w:sz="6" w:space="3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3F3F3"/>
        <w:ind w:left="720" w:right="150"/>
        <w:jc w:val="center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Поддавки: одна против двенадцати</w:t>
      </w:r>
    </w:p>
    <w:p w:rsidR="00120812" w:rsidRDefault="00120812" w:rsidP="00120812">
      <w:pPr>
        <w:pStyle w:val="a4"/>
        <w:shd w:val="clear" w:color="auto" w:fill="FFFFFF"/>
        <w:spacing w:before="0" w:beforeAutospacing="0" w:after="150" w:afterAutospacing="0" w:line="270" w:lineRule="atLeast"/>
        <w:jc w:val="both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Неопытному игроку трудно в это поверить, но это факт: </w:t>
      </w:r>
      <w:proofErr w:type="spellStart"/>
      <w:r>
        <w:rPr>
          <w:rFonts w:ascii="Verdana" w:hAnsi="Verdana"/>
          <w:color w:val="444444"/>
          <w:sz w:val="20"/>
          <w:szCs w:val="20"/>
        </w:rPr>
        <w:t>при</w:t>
      </w:r>
      <w:r>
        <w:rPr>
          <w:rFonts w:ascii="Verdana" w:hAnsi="Verdana"/>
          <w:color w:val="444444"/>
          <w:sz w:val="20"/>
          <w:szCs w:val="20"/>
          <w:u w:val="single"/>
        </w:rPr>
        <w:t>игре</w:t>
      </w:r>
      <w:proofErr w:type="spellEnd"/>
      <w:r>
        <w:rPr>
          <w:rFonts w:ascii="Verdana" w:hAnsi="Verdana"/>
          <w:color w:val="444444"/>
          <w:sz w:val="20"/>
          <w:szCs w:val="20"/>
          <w:u w:val="single"/>
        </w:rPr>
        <w:t xml:space="preserve"> в поддавки</w:t>
      </w:r>
      <w:r>
        <w:rPr>
          <w:rStyle w:val="apple-converted-space"/>
          <w:rFonts w:ascii="Verdana" w:hAnsi="Verdana"/>
          <w:color w:val="444444"/>
          <w:sz w:val="20"/>
          <w:szCs w:val="20"/>
        </w:rPr>
        <w:t> </w:t>
      </w:r>
      <w:r>
        <w:rPr>
          <w:rFonts w:ascii="Verdana" w:hAnsi="Verdana"/>
          <w:color w:val="444444"/>
          <w:sz w:val="20"/>
          <w:szCs w:val="20"/>
        </w:rPr>
        <w:t>полным комплектом шашек против одной, играющему всеми шашками удается отдать все свои шашки и победить, так как обладатель единственной шашки не имеет возможности в выборе ходов и тактических маневров и поэтому он форсировано проигрывает.</w:t>
      </w:r>
    </w:p>
    <w:p w:rsidR="00120812" w:rsidRDefault="00120812" w:rsidP="00120812">
      <w:pPr>
        <w:pStyle w:val="a4"/>
        <w:shd w:val="clear" w:color="auto" w:fill="FFFFFF"/>
        <w:spacing w:before="0" w:beforeAutospacing="0" w:after="150" w:afterAutospacing="0" w:line="270" w:lineRule="atLeast"/>
        <w:jc w:val="both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Поэтому, при игре в поддавки главная задача каждого из соперников на середину и конец игры — это не избавление от своих шашек, а поиск комбинаций, благодаря которым можно было бы отдать сразу все свои шашки.</w:t>
      </w:r>
    </w:p>
    <w:p w:rsidR="00120812" w:rsidRDefault="00120812" w:rsidP="00120812">
      <w:pPr>
        <w:pStyle w:val="a4"/>
        <w:shd w:val="clear" w:color="auto" w:fill="FFFFFF"/>
        <w:spacing w:before="0" w:beforeAutospacing="0" w:after="150" w:afterAutospacing="0" w:line="270" w:lineRule="atLeast"/>
        <w:jc w:val="both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Более подробную информацию об</w:t>
      </w:r>
      <w:r>
        <w:rPr>
          <w:rStyle w:val="apple-converted-space"/>
          <w:rFonts w:ascii="Verdana" w:hAnsi="Verdana"/>
          <w:color w:val="444444"/>
          <w:sz w:val="20"/>
          <w:szCs w:val="20"/>
        </w:rPr>
        <w:t> </w:t>
      </w:r>
      <w:r>
        <w:rPr>
          <w:rStyle w:val="a5"/>
          <w:rFonts w:ascii="Verdana" w:hAnsi="Verdana"/>
          <w:color w:val="444444"/>
          <w:sz w:val="20"/>
          <w:szCs w:val="20"/>
        </w:rPr>
        <w:t>игре в поддавки</w:t>
      </w:r>
      <w:r>
        <w:rPr>
          <w:rStyle w:val="apple-converted-space"/>
          <w:rFonts w:ascii="Verdana" w:hAnsi="Verdana"/>
          <w:color w:val="444444"/>
          <w:sz w:val="20"/>
          <w:szCs w:val="20"/>
        </w:rPr>
        <w:t> </w:t>
      </w:r>
      <w:r>
        <w:rPr>
          <w:rFonts w:ascii="Verdana" w:hAnsi="Verdana"/>
          <w:color w:val="444444"/>
          <w:sz w:val="20"/>
          <w:szCs w:val="20"/>
        </w:rPr>
        <w:t>можно узнать на странице</w:t>
      </w:r>
      <w:r>
        <w:rPr>
          <w:rStyle w:val="apple-converted-space"/>
          <w:rFonts w:ascii="Verdana" w:hAnsi="Verdana"/>
          <w:color w:val="444444"/>
          <w:sz w:val="20"/>
          <w:szCs w:val="20"/>
        </w:rPr>
        <w:t> </w:t>
      </w:r>
      <w:hyperlink r:id="rId12" w:tooltip="Постоянная ссылка: Поддавки" w:history="1">
        <w:r>
          <w:rPr>
            <w:rStyle w:val="a3"/>
            <w:rFonts w:ascii="Verdana" w:hAnsi="Verdana"/>
            <w:color w:val="DD6300"/>
            <w:sz w:val="20"/>
            <w:szCs w:val="20"/>
            <w:u w:val="none"/>
          </w:rPr>
          <w:t>Поддавки</w:t>
        </w:r>
      </w:hyperlink>
      <w:r>
        <w:rPr>
          <w:rStyle w:val="apple-converted-space"/>
          <w:rFonts w:ascii="Verdana" w:hAnsi="Verdana"/>
          <w:color w:val="444444"/>
          <w:sz w:val="20"/>
          <w:szCs w:val="20"/>
        </w:rPr>
        <w:t> </w:t>
      </w:r>
      <w:r>
        <w:rPr>
          <w:rFonts w:ascii="Verdana" w:hAnsi="Verdana"/>
          <w:color w:val="444444"/>
          <w:sz w:val="20"/>
          <w:szCs w:val="20"/>
        </w:rPr>
        <w:t>сайта</w:t>
      </w:r>
      <w:r>
        <w:rPr>
          <w:rStyle w:val="apple-converted-space"/>
          <w:rFonts w:ascii="Verdana" w:hAnsi="Verdana"/>
          <w:color w:val="444444"/>
          <w:sz w:val="20"/>
          <w:szCs w:val="20"/>
        </w:rPr>
        <w:t> </w:t>
      </w:r>
      <w:hyperlink r:id="rId13" w:tooltip="Интересное об игре в шашки для всех " w:history="1">
        <w:r>
          <w:rPr>
            <w:rStyle w:val="a3"/>
            <w:rFonts w:ascii="Verdana" w:hAnsi="Verdana"/>
            <w:color w:val="DD6300"/>
            <w:sz w:val="20"/>
            <w:szCs w:val="20"/>
            <w:u w:val="none"/>
          </w:rPr>
          <w:t>Шашки всем</w:t>
        </w:r>
      </w:hyperlink>
      <w:r>
        <w:rPr>
          <w:rFonts w:ascii="Verdana" w:hAnsi="Verdana"/>
          <w:color w:val="444444"/>
          <w:sz w:val="20"/>
          <w:szCs w:val="20"/>
        </w:rPr>
        <w:t>.</w:t>
      </w:r>
    </w:p>
    <w:p w:rsidR="00120812" w:rsidRDefault="00120812" w:rsidP="00120812">
      <w:pPr>
        <w:pStyle w:val="3"/>
        <w:shd w:val="clear" w:color="auto" w:fill="FFFFFF"/>
        <w:spacing w:before="0"/>
        <w:rPr>
          <w:rFonts w:ascii="Georgia" w:hAnsi="Georgia"/>
          <w:b w:val="0"/>
          <w:bCs w:val="0"/>
          <w:color w:val="444444"/>
        </w:rPr>
      </w:pPr>
      <w:r>
        <w:rPr>
          <w:rFonts w:ascii="Georgia" w:hAnsi="Georgia"/>
          <w:b w:val="0"/>
          <w:bCs w:val="0"/>
          <w:color w:val="444444"/>
        </w:rPr>
        <w:lastRenderedPageBreak/>
        <w:t xml:space="preserve">1 Комментарий </w:t>
      </w:r>
      <w:proofErr w:type="gramStart"/>
      <w:r>
        <w:rPr>
          <w:rFonts w:ascii="Georgia" w:hAnsi="Georgia"/>
          <w:b w:val="0"/>
          <w:bCs w:val="0"/>
          <w:color w:val="444444"/>
        </w:rPr>
        <w:t>к</w:t>
      </w:r>
      <w:proofErr w:type="gramEnd"/>
      <w:r>
        <w:rPr>
          <w:rFonts w:ascii="Georgia" w:hAnsi="Georgia"/>
          <w:b w:val="0"/>
          <w:bCs w:val="0"/>
          <w:color w:val="444444"/>
        </w:rPr>
        <w:t xml:space="preserve"> “Стратегия игры в поддавки”</w:t>
      </w:r>
    </w:p>
    <w:p w:rsidR="00120812" w:rsidRDefault="00120812" w:rsidP="00120812">
      <w:pPr>
        <w:pBdr>
          <w:top w:val="single" w:sz="24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spacing w:after="300"/>
        <w:rPr>
          <w:rFonts w:ascii="Gill Sans MT" w:hAnsi="Gill Sans MT"/>
          <w:caps/>
          <w:color w:val="444444"/>
          <w:spacing w:val="30"/>
          <w:sz w:val="17"/>
          <w:szCs w:val="17"/>
        </w:rPr>
      </w:pPr>
      <w:hyperlink r:id="rId14" w:anchor="comment-87" w:history="1">
        <w:r>
          <w:rPr>
            <w:rStyle w:val="a3"/>
            <w:rFonts w:ascii="Gill Sans MT" w:hAnsi="Gill Sans MT"/>
            <w:caps/>
            <w:color w:val="DD6300"/>
            <w:spacing w:val="30"/>
            <w:sz w:val="17"/>
            <w:szCs w:val="17"/>
            <w:u w:val="none"/>
          </w:rPr>
          <w:t>12/10/2012</w:t>
        </w:r>
        <w:proofErr w:type="gramStart"/>
        <w:r>
          <w:rPr>
            <w:rStyle w:val="a3"/>
            <w:rFonts w:ascii="Gill Sans MT" w:hAnsi="Gill Sans MT"/>
            <w:caps/>
            <w:color w:val="DD6300"/>
            <w:spacing w:val="30"/>
            <w:sz w:val="17"/>
            <w:szCs w:val="17"/>
            <w:u w:val="none"/>
          </w:rPr>
          <w:t xml:space="preserve"> </w:t>
        </w:r>
        <w:r>
          <w:rPr>
            <w:rStyle w:val="a3"/>
            <w:rFonts w:ascii="Arial" w:hAnsi="Arial" w:cs="Arial"/>
            <w:caps/>
            <w:color w:val="DD6300"/>
            <w:spacing w:val="30"/>
            <w:sz w:val="17"/>
            <w:szCs w:val="17"/>
            <w:u w:val="none"/>
          </w:rPr>
          <w:t>В</w:t>
        </w:r>
        <w:proofErr w:type="gramEnd"/>
        <w:r>
          <w:rPr>
            <w:rStyle w:val="a3"/>
            <w:rFonts w:ascii="Gill Sans MT" w:hAnsi="Gill Sans MT" w:cs="Gill Sans MT"/>
            <w:caps/>
            <w:color w:val="DD6300"/>
            <w:spacing w:val="30"/>
            <w:sz w:val="17"/>
            <w:szCs w:val="17"/>
            <w:u w:val="none"/>
          </w:rPr>
          <w:t xml:space="preserve"> 01:01</w:t>
        </w:r>
      </w:hyperlink>
    </w:p>
    <w:p w:rsidR="00120812" w:rsidRDefault="00120812" w:rsidP="00120812">
      <w:pPr>
        <w:pStyle w:val="a4"/>
        <w:pBdr>
          <w:top w:val="single" w:sz="24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FFFFF"/>
        <w:spacing w:before="0" w:beforeAutospacing="0" w:after="0" w:afterAutospacing="0" w:line="240" w:lineRule="atLeast"/>
        <w:rPr>
          <w:rFonts w:ascii="Verdana" w:hAnsi="Verdana"/>
          <w:color w:val="444444"/>
          <w:sz w:val="17"/>
          <w:szCs w:val="17"/>
        </w:rPr>
      </w:pPr>
      <w:r>
        <w:rPr>
          <w:rFonts w:ascii="Verdana" w:hAnsi="Verdana"/>
          <w:color w:val="444444"/>
          <w:sz w:val="17"/>
          <w:szCs w:val="17"/>
        </w:rPr>
        <w:t xml:space="preserve">Игра в поддавки отличается от </w:t>
      </w:r>
      <w:proofErr w:type="gramStart"/>
      <w:r>
        <w:rPr>
          <w:rFonts w:ascii="Verdana" w:hAnsi="Verdana"/>
          <w:color w:val="444444"/>
          <w:sz w:val="17"/>
          <w:szCs w:val="17"/>
        </w:rPr>
        <w:t>крепких</w:t>
      </w:r>
      <w:proofErr w:type="gramEnd"/>
      <w:r>
        <w:rPr>
          <w:rFonts w:ascii="Verdana" w:hAnsi="Verdana"/>
          <w:color w:val="444444"/>
          <w:sz w:val="17"/>
          <w:szCs w:val="17"/>
        </w:rPr>
        <w:t xml:space="preserve">, как ним от </w:t>
      </w:r>
      <w:proofErr w:type="spellStart"/>
      <w:r>
        <w:rPr>
          <w:rFonts w:ascii="Verdana" w:hAnsi="Verdana"/>
          <w:color w:val="444444"/>
          <w:sz w:val="17"/>
          <w:szCs w:val="17"/>
        </w:rPr>
        <w:t>обратого</w:t>
      </w:r>
      <w:proofErr w:type="spellEnd"/>
      <w:r>
        <w:rPr>
          <w:rFonts w:ascii="Verdana" w:hAnsi="Verdana"/>
          <w:color w:val="444444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444444"/>
          <w:sz w:val="17"/>
          <w:szCs w:val="17"/>
        </w:rPr>
        <w:t>нима</w:t>
      </w:r>
      <w:proofErr w:type="spellEnd"/>
      <w:r>
        <w:rPr>
          <w:rFonts w:ascii="Verdana" w:hAnsi="Verdana"/>
          <w:color w:val="444444"/>
          <w:sz w:val="17"/>
          <w:szCs w:val="17"/>
        </w:rPr>
        <w:t xml:space="preserve">. Т.е. сначала играешь в обычную игру, а потом переходишь к отдаче. Главное — уловить момент перехода. В отличие от </w:t>
      </w:r>
      <w:proofErr w:type="gramStart"/>
      <w:r>
        <w:rPr>
          <w:rFonts w:ascii="Verdana" w:hAnsi="Verdana"/>
          <w:color w:val="444444"/>
          <w:sz w:val="17"/>
          <w:szCs w:val="17"/>
        </w:rPr>
        <w:t>обратного</w:t>
      </w:r>
      <w:proofErr w:type="gramEnd"/>
      <w:r>
        <w:rPr>
          <w:rFonts w:ascii="Verdana" w:hAnsi="Verdana"/>
          <w:color w:val="444444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444444"/>
          <w:sz w:val="17"/>
          <w:szCs w:val="17"/>
        </w:rPr>
        <w:t>нима</w:t>
      </w:r>
      <w:proofErr w:type="spellEnd"/>
      <w:r>
        <w:rPr>
          <w:rFonts w:ascii="Verdana" w:hAnsi="Verdana"/>
          <w:color w:val="444444"/>
          <w:sz w:val="17"/>
          <w:szCs w:val="17"/>
        </w:rPr>
        <w:t>, в поддавках это не так просто. Кроме того, в поддавках возможна и ничья.</w:t>
      </w:r>
    </w:p>
    <w:p w:rsidR="00120812" w:rsidRPr="00CC558A" w:rsidRDefault="00120812" w:rsidP="00CC558A">
      <w:pPr>
        <w:shd w:val="clear" w:color="auto" w:fill="FFFFFF"/>
        <w:spacing w:after="150" w:line="270" w:lineRule="atLeast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:rsidR="003E6978" w:rsidRDefault="003E6978"/>
    <w:sectPr w:rsidR="003E6978" w:rsidSect="003E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5B91"/>
    <w:multiLevelType w:val="multilevel"/>
    <w:tmpl w:val="088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F30A0"/>
    <w:multiLevelType w:val="multilevel"/>
    <w:tmpl w:val="5648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72EA0"/>
    <w:multiLevelType w:val="multilevel"/>
    <w:tmpl w:val="E8D4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C546B"/>
    <w:multiLevelType w:val="multilevel"/>
    <w:tmpl w:val="A7E6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58A"/>
    <w:rsid w:val="00120812"/>
    <w:rsid w:val="003E6978"/>
    <w:rsid w:val="00CC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78"/>
  </w:style>
  <w:style w:type="paragraph" w:styleId="1">
    <w:name w:val="heading 1"/>
    <w:basedOn w:val="a"/>
    <w:link w:val="10"/>
    <w:uiPriority w:val="9"/>
    <w:qFormat/>
    <w:rsid w:val="00CC5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5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58A"/>
  </w:style>
  <w:style w:type="character" w:styleId="a5">
    <w:name w:val="Strong"/>
    <w:basedOn w:val="a0"/>
    <w:uiPriority w:val="22"/>
    <w:qFormat/>
    <w:rsid w:val="00CC558A"/>
    <w:rPr>
      <w:b/>
      <w:bCs/>
    </w:rPr>
  </w:style>
  <w:style w:type="character" w:styleId="a6">
    <w:name w:val="Emphasis"/>
    <w:basedOn w:val="a0"/>
    <w:uiPriority w:val="20"/>
    <w:qFormat/>
    <w:rsid w:val="00CC558A"/>
    <w:rPr>
      <w:i/>
      <w:iCs/>
    </w:rPr>
  </w:style>
  <w:style w:type="paragraph" w:customStyle="1" w:styleId="wp-caption-text">
    <w:name w:val="wp-caption-text"/>
    <w:basedOn w:val="a"/>
    <w:rsid w:val="00CC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5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208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hare-form-button">
    <w:name w:val="b-share-form-button"/>
    <w:basedOn w:val="a0"/>
    <w:rsid w:val="00120812"/>
  </w:style>
  <w:style w:type="character" w:customStyle="1" w:styleId="says">
    <w:name w:val="says"/>
    <w:basedOn w:val="a0"/>
    <w:rsid w:val="00120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503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918322221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1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167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4" w:color="DDDDDD"/>
            <w:bottom w:val="single" w:sz="6" w:space="8" w:color="DDDDDD"/>
            <w:right w:val="single" w:sz="6" w:space="4" w:color="DDDDDD"/>
          </w:divBdr>
        </w:div>
        <w:div w:id="722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264612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shkivsem.ru/poddavki/strategiya-igry-v-poddavki.html" TargetMode="External"/><Relationship Id="rId13" Type="http://schemas.openxmlformats.org/officeDocument/2006/relationships/hyperlink" Target="http://www.shashkivsem.ru/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hashkivsem.ru/" TargetMode="External"/><Relationship Id="rId12" Type="http://schemas.openxmlformats.org/officeDocument/2006/relationships/hyperlink" Target="http://www.shashkivsem.ru/poddavki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shashkivsem.ru/russkie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shashkivsem.ru/poddavki" TargetMode="External"/><Relationship Id="rId14" Type="http://schemas.openxmlformats.org/officeDocument/2006/relationships/hyperlink" Target="http://www.shashkivsem.ru/poddavki/strategiya-igry-v-poddav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6Q454C4S776C-640-3008</_dlc_DocId>
    <_dlc_DocIdUrl xmlns="fb166eb0-c3f2-4116-b942-42f93c0d30c0">
      <Url>http://www.eduportal44.ru/Neya/CentrRT/_layouts/15/DocIdRedir.aspx?ID=6Q454C4S776C-640-3008</Url>
      <Description>6Q454C4S776C-640-3008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8412C-B8C1-4372-ABCA-F9BACDC853CE}"/>
</file>

<file path=customXml/itemProps2.xml><?xml version="1.0" encoding="utf-8"?>
<ds:datastoreItem xmlns:ds="http://schemas.openxmlformats.org/officeDocument/2006/customXml" ds:itemID="{19D353E6-7909-4735-920A-BF10C4F0CAE8}"/>
</file>

<file path=customXml/itemProps3.xml><?xml version="1.0" encoding="utf-8"?>
<ds:datastoreItem xmlns:ds="http://schemas.openxmlformats.org/officeDocument/2006/customXml" ds:itemID="{E2CCFFBE-F70F-4DBD-91DC-6598AFBBEDFD}"/>
</file>

<file path=customXml/itemProps4.xml><?xml version="1.0" encoding="utf-8"?>
<ds:datastoreItem xmlns:ds="http://schemas.openxmlformats.org/officeDocument/2006/customXml" ds:itemID="{56A4119A-E378-4871-BF6E-F57CBEF991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4720</Characters>
  <Application>Microsoft Office Word</Application>
  <DocSecurity>0</DocSecurity>
  <Lines>39</Lines>
  <Paragraphs>11</Paragraphs>
  <ScaleCrop>false</ScaleCrop>
  <Company>Microsoft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2020-04-16T16:53:00Z</dcterms:created>
  <dcterms:modified xsi:type="dcterms:W3CDTF">2020-04-16T16:54:00Z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951c58e1-96a2-49a5-8dbc-86387a34a4e0</vt:lpwstr>
  </property>
</Properties>
</file>