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B0" w:rsidRPr="00FD1EB0" w:rsidRDefault="00FD1EB0" w:rsidP="00FD1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EB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D1EB0" w:rsidRPr="00FD1EB0" w:rsidRDefault="00FD1EB0" w:rsidP="00FD1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EB0">
        <w:rPr>
          <w:rFonts w:ascii="Times New Roman" w:hAnsi="Times New Roman" w:cs="Times New Roman"/>
          <w:sz w:val="24"/>
          <w:szCs w:val="24"/>
        </w:rPr>
        <w:t>средняя общеобразовательная школа № 2 г. Нея</w:t>
      </w:r>
    </w:p>
    <w:p w:rsidR="00FD1EB0" w:rsidRPr="00FD1EB0" w:rsidRDefault="00FD1EB0" w:rsidP="00FD1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B0" w:rsidRPr="00FD1EB0" w:rsidRDefault="00FD1EB0" w:rsidP="00FD1EB0">
      <w:pPr>
        <w:jc w:val="right"/>
        <w:rPr>
          <w:rFonts w:ascii="Times New Roman" w:hAnsi="Times New Roman" w:cs="Times New Roman"/>
          <w:sz w:val="24"/>
          <w:szCs w:val="24"/>
        </w:rPr>
      </w:pPr>
      <w:r w:rsidRPr="00FD1EB0">
        <w:rPr>
          <w:rFonts w:ascii="Times New Roman" w:hAnsi="Times New Roman" w:cs="Times New Roman"/>
          <w:sz w:val="24"/>
          <w:szCs w:val="24"/>
        </w:rPr>
        <w:tab/>
      </w:r>
      <w:r w:rsidRPr="00FD1EB0">
        <w:rPr>
          <w:rFonts w:ascii="Times New Roman" w:hAnsi="Times New Roman" w:cs="Times New Roman"/>
          <w:sz w:val="24"/>
          <w:szCs w:val="24"/>
        </w:rPr>
        <w:tab/>
      </w:r>
      <w:r w:rsidRPr="00FD1EB0">
        <w:rPr>
          <w:rFonts w:ascii="Times New Roman" w:hAnsi="Times New Roman" w:cs="Times New Roman"/>
          <w:sz w:val="24"/>
          <w:szCs w:val="24"/>
        </w:rPr>
        <w:tab/>
      </w:r>
      <w:r w:rsidRPr="00FD1EB0">
        <w:rPr>
          <w:rFonts w:ascii="Times New Roman" w:hAnsi="Times New Roman" w:cs="Times New Roman"/>
          <w:sz w:val="24"/>
          <w:szCs w:val="24"/>
        </w:rPr>
        <w:tab/>
      </w:r>
      <w:r w:rsidRPr="00FD1EB0">
        <w:rPr>
          <w:rFonts w:ascii="Times New Roman" w:hAnsi="Times New Roman" w:cs="Times New Roman"/>
          <w:sz w:val="24"/>
          <w:szCs w:val="24"/>
        </w:rPr>
        <w:tab/>
      </w:r>
      <w:r w:rsidRPr="00FD1EB0">
        <w:rPr>
          <w:rFonts w:ascii="Times New Roman" w:hAnsi="Times New Roman" w:cs="Times New Roman"/>
          <w:sz w:val="24"/>
          <w:szCs w:val="24"/>
        </w:rPr>
        <w:tab/>
      </w:r>
      <w:r w:rsidRPr="00FD1E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Утверждено:</w:t>
      </w:r>
    </w:p>
    <w:p w:rsidR="00FD1EB0" w:rsidRPr="00FD1EB0" w:rsidRDefault="00FD1EB0" w:rsidP="00FD1EB0">
      <w:pPr>
        <w:jc w:val="right"/>
        <w:rPr>
          <w:rFonts w:ascii="Times New Roman" w:hAnsi="Times New Roman" w:cs="Times New Roman"/>
          <w:sz w:val="24"/>
          <w:szCs w:val="24"/>
        </w:rPr>
      </w:pPr>
      <w:r w:rsidRPr="00FD1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МОУ СОШ № 2</w:t>
      </w:r>
    </w:p>
    <w:p w:rsidR="00FD1EB0" w:rsidRPr="00FD1EB0" w:rsidRDefault="00FD1EB0" w:rsidP="00FD1EB0">
      <w:pPr>
        <w:jc w:val="right"/>
        <w:rPr>
          <w:rFonts w:ascii="Times New Roman" w:hAnsi="Times New Roman" w:cs="Times New Roman"/>
          <w:sz w:val="24"/>
          <w:szCs w:val="24"/>
        </w:rPr>
      </w:pPr>
      <w:r w:rsidRPr="00FD1EB0">
        <w:rPr>
          <w:rFonts w:ascii="Times New Roman" w:hAnsi="Times New Roman" w:cs="Times New Roman"/>
          <w:sz w:val="24"/>
          <w:szCs w:val="24"/>
        </w:rPr>
        <w:t>__________</w:t>
      </w:r>
      <w:r w:rsidR="008D3076">
        <w:rPr>
          <w:rFonts w:ascii="Times New Roman" w:hAnsi="Times New Roman" w:cs="Times New Roman"/>
          <w:sz w:val="24"/>
          <w:szCs w:val="24"/>
        </w:rPr>
        <w:t>Г. И. Соловьёва</w:t>
      </w:r>
    </w:p>
    <w:p w:rsidR="00FD1EB0" w:rsidRDefault="00FD1EB0" w:rsidP="00FD1EB0">
      <w:pPr>
        <w:jc w:val="center"/>
        <w:rPr>
          <w:rStyle w:val="Zag11"/>
          <w:rFonts w:eastAsia="@Arial Unicode MS"/>
          <w:b/>
          <w:sz w:val="40"/>
          <w:szCs w:val="40"/>
        </w:rPr>
      </w:pPr>
    </w:p>
    <w:p w:rsidR="00FD1EB0" w:rsidRDefault="00FD1EB0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E33F4" w:rsidRPr="00FD1EB0" w:rsidRDefault="00A15FFA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E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Рабочая программа</w:t>
      </w:r>
      <w:r w:rsidR="00AE33F4" w:rsidRPr="00FD1E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педагога-воспитателя</w:t>
      </w:r>
    </w:p>
    <w:p w:rsidR="00AE33F4" w:rsidRPr="00FD1EB0" w:rsidRDefault="00AE33F4" w:rsidP="00AE33F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E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группы продленного дня (2 – 4 классы)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EB0" w:rsidRPr="00AE33F4" w:rsidRDefault="00FD1EB0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3F4" w:rsidRPr="00AE33F4" w:rsidRDefault="00AE33F4" w:rsidP="00AE33F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Пояснительная записка.</w:t>
      </w:r>
    </w:p>
    <w:p w:rsidR="00AE33F4" w:rsidRPr="00AE33F4" w:rsidRDefault="00AE33F4" w:rsidP="00AE3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группы продленного дня представляет собой проект, направленный на реализацию ФГОС второго поколения.</w:t>
      </w:r>
    </w:p>
    <w:p w:rsidR="00AE33F4" w:rsidRPr="00AE33F4" w:rsidRDefault="00AE33F4" w:rsidP="00AE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раскрываются основные аспекты деятельности воспитанников группы продленного дня (ГПД) с обучающихся   2-4 классов в условиях общеобразовательного учреждения, определяет приоритеты дальнейшего развития, содержит конкретные мероприятия по достижению поставленных целей.</w:t>
      </w: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содержит теоретические положения по формированию целостной воспитательной среды развития младшего школьника. Определяет   уклад школьной жизни интегрированного во внеурочную (</w:t>
      </w:r>
      <w:r w:rsidRPr="00AE33F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прогулки, подвижные игры</w:t>
      </w: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литературные чтения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E33F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развивающие игры и упражнения,самоподготовка,</w:t>
      </w: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внешкольную</w:t>
      </w:r>
      <w:r w:rsidRPr="00AE33F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(реализация индивидуальных маршрутов развития,экскурсии, походы, посещение культурно – массовых мероприятий) </w:t>
      </w: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учащихся.</w:t>
      </w:r>
    </w:p>
    <w:p w:rsidR="00AE33F4" w:rsidRPr="00AE33F4" w:rsidRDefault="00AE33F4" w:rsidP="00AE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 Освоение учащимися норм нравственного отношения к миру, людям, самим себе.</w:t>
      </w:r>
    </w:p>
    <w:p w:rsidR="00AE33F4" w:rsidRPr="00AE33F4" w:rsidRDefault="00AE33F4" w:rsidP="00AE33F4">
      <w:pPr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AE33F4" w:rsidRPr="00AE33F4" w:rsidRDefault="00AE33F4" w:rsidP="00AE33F4">
      <w:pPr>
        <w:numPr>
          <w:ilvl w:val="0"/>
          <w:numId w:val="2"/>
        </w:numPr>
        <w:spacing w:before="100" w:beforeAutospacing="1" w:after="0" w:line="240" w:lineRule="auto"/>
        <w:ind w:left="12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духовное единство между детьми и воспитателем, устанавливать взаимное доверие;</w:t>
      </w:r>
    </w:p>
    <w:p w:rsidR="00AE33F4" w:rsidRPr="00AE33F4" w:rsidRDefault="00AE33F4" w:rsidP="00AE33F4">
      <w:pPr>
        <w:numPr>
          <w:ilvl w:val="0"/>
          <w:numId w:val="3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AE33F4" w:rsidRPr="00AE33F4" w:rsidRDefault="00AE33F4" w:rsidP="00AE33F4">
      <w:pPr>
        <w:numPr>
          <w:ilvl w:val="0"/>
          <w:numId w:val="3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у детей чувства ответственности за свое поведение, </w:t>
      </w:r>
    </w:p>
    <w:p w:rsidR="00AE33F4" w:rsidRPr="00AE33F4" w:rsidRDefault="00AE33F4" w:rsidP="00AE33F4">
      <w:pPr>
        <w:numPr>
          <w:ilvl w:val="0"/>
          <w:numId w:val="3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</w:t>
      </w:r>
      <w:proofErr w:type="gramEnd"/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 к своему здоровью и здоровью окружающих; </w:t>
      </w:r>
    </w:p>
    <w:p w:rsidR="00AE33F4" w:rsidRPr="00AE33F4" w:rsidRDefault="00AE33F4" w:rsidP="00AE33F4">
      <w:pPr>
        <w:numPr>
          <w:ilvl w:val="0"/>
          <w:numId w:val="3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у ребенка самостоятельности в принятии  решений; выработка умений и навыков безопасного поведения в реальной жизни.</w:t>
      </w:r>
    </w:p>
    <w:p w:rsidR="00AE33F4" w:rsidRPr="00AE33F4" w:rsidRDefault="00AE33F4" w:rsidP="00AE33F4">
      <w:pPr>
        <w:numPr>
          <w:ilvl w:val="0"/>
          <w:numId w:val="4"/>
        </w:numPr>
        <w:spacing w:before="100" w:beforeAutospacing="1"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устройства социума, сотрудничество со структурами социума при организации деятельности, социальное проектирование.</w:t>
      </w:r>
    </w:p>
    <w:p w:rsidR="00AE33F4" w:rsidRPr="00AE33F4" w:rsidRDefault="00AE33F4" w:rsidP="00AE33F4">
      <w:pPr>
        <w:numPr>
          <w:ilvl w:val="0"/>
          <w:numId w:val="4"/>
        </w:numPr>
        <w:spacing w:before="100" w:beforeAutospacing="1"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коллективно-групповой деятельности: основы общения и взаимоотношений в группе, самоуправление и самоорганизация.</w:t>
      </w:r>
    </w:p>
    <w:p w:rsidR="00AE33F4" w:rsidRDefault="00AE33F4" w:rsidP="00AE33F4">
      <w:pPr>
        <w:numPr>
          <w:ilvl w:val="0"/>
          <w:numId w:val="4"/>
        </w:numPr>
        <w:spacing w:before="100" w:beforeAutospacing="1"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интересов и прав каждого воспитанника на социально-значимую и разнообразную деятельность.</w:t>
      </w:r>
    </w:p>
    <w:p w:rsidR="00AE33F4" w:rsidRDefault="00AE33F4" w:rsidP="00AE33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3F4" w:rsidRDefault="00AE33F4" w:rsidP="00AE33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EB0" w:rsidRDefault="00FD1EB0" w:rsidP="00AE33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EB0" w:rsidRDefault="00FD1EB0" w:rsidP="00AE33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EB0" w:rsidRDefault="00FD1EB0" w:rsidP="00AE33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EB0" w:rsidRPr="00AE33F4" w:rsidRDefault="00FD1EB0" w:rsidP="00AE33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E33F4" w:rsidRPr="00AE33F4" w:rsidRDefault="00AE33F4" w:rsidP="00AE33F4">
      <w:pPr>
        <w:spacing w:after="0" w:line="240" w:lineRule="auto"/>
        <w:ind w:lef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характеристика.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духовно – нравственное 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33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задачи: </w:t>
      </w:r>
    </w:p>
    <w:p w:rsidR="00AE33F4" w:rsidRPr="00AE33F4" w:rsidRDefault="00AE33F4" w:rsidP="00AE33F4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</w:t>
      </w: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области формирования личностной культуры: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нравственного смысла учения;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формирование основ позитивной нравственной самооценки, самоуважения и жизненного оптимизма;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принятие детьми национальных ценностей, национальных и этнических духовных традиций;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эстетических потребностей, ценностей и чувств;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 развитие трудолюбия, способности к преодолению трудностей, целеустремлённости и настойчивости в достижении результата.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области формирования социальной культуры: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основ российской гражданской идентичности;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пробуждение веры в Россию, свой народ, чувства личной ответственности за Отечество;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воспитание ценностного отношения к своему национальному языку и культуре;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патриотизма и гражданской солидарности;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укрепление доверия к другим людям;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развитие доброжелательности и эмоциональной отзывчивости, понимания других людей и сопереживания им;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становление гуманистических и демократических ценностных ориентаций;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области формирования семейной культуры: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отношения к семье как основе российского общества;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формирование у обучающегося уважительного отношения к родителям, осознанного, заботливого отношения к старшим и младшим;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представления о семейных ценностях;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знакомство воспитанников с культурно-историческими и этническими традициями российской семьи.</w:t>
      </w:r>
    </w:p>
    <w:p w:rsidR="00AE33F4" w:rsidRPr="00AE33F4" w:rsidRDefault="00AE33F4" w:rsidP="00AE33F4">
      <w:pPr>
        <w:numPr>
          <w:ilvl w:val="0"/>
          <w:numId w:val="5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спортивно – оздоровительное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цели: 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навыки самооценки и самоконтроля в отношении собственного здоровья; 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обучать способам и приемам сохранения и укрепления собственного здоровья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Формирование: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представлений </w:t>
      </w:r>
      <w:proofErr w:type="gramStart"/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навыков конструктивного общения; 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безбоязненно обращаться к врачу по вопросам состояния здоровья, в том числе связанным с особенностями роста и развития.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Обучение: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осознанному  выбору модели  поведения, позволяющей       сохранять и укреплять здоровье;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 личной гигиены, готовности самостоятельно поддерживать своё здоровье;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элементарным навыкам эмоциональной разгрузки (релаксации);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упражнениям сохранения зрения.</w:t>
      </w:r>
    </w:p>
    <w:p w:rsidR="00AE33F4" w:rsidRPr="00AE33F4" w:rsidRDefault="00AE33F4" w:rsidP="00AE33F4">
      <w:pPr>
        <w:numPr>
          <w:ilvl w:val="0"/>
          <w:numId w:val="6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художественно – эстетическое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способностей, общих и художест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венно-творческих; формирование способностей к мыслительной дея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 развитие личности детей; воспитание творческого начала и интереса к искусству.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воспринимать красоту, сформировать эстетические чувства и потребности;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индивидуальных способностей и интересов, умение творить по законам красоты; 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миру прекрасного в сфере жизни и искусст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особое место среди которых занимают музыка, ли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тература, театр, хореография, фольклор, изобразительное искусство, народно-прикладное творчество.</w:t>
      </w:r>
    </w:p>
    <w:p w:rsidR="00AE33F4" w:rsidRPr="00AE33F4" w:rsidRDefault="00AE33F4" w:rsidP="00AE33F4">
      <w:pPr>
        <w:numPr>
          <w:ilvl w:val="0"/>
          <w:numId w:val="7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научно – познавательное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цель: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развивать познавательные способности у детей школьного возраста путем обогащения опыта познавательно- исследовательской деятельности. 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lastRenderedPageBreak/>
        <w:t>задачи: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Образовательные: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Включение детей в познавательно- исследовательскую деятельность.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Расширение кругозора.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Развивающие: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Развитие у детей предпосылок диалектического мышления (способности видеть многообразие мира в системе взаимосвязей и взаимозависимости).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Развитие психических познавательных процессов.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Воспитательные: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Воспитание творческой, самостоятельной личности.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Воспитание у детей интереса к процессу познания, культуру умственного труда.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Воспитание умения работать в коллективе, сохраняя при этом индивидуальность каждого ребенка.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Поддержание у детей инициативы, самостоятельности, оценочного и критического отношения к миру.</w:t>
      </w:r>
    </w:p>
    <w:p w:rsidR="00AE33F4" w:rsidRPr="00AE33F4" w:rsidRDefault="00AE33F4" w:rsidP="00AE33F4">
      <w:pPr>
        <w:numPr>
          <w:ilvl w:val="0"/>
          <w:numId w:val="8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военно-патриотическое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гражданственности, патриотизма как важнейших духовно-нрав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социальных ценностей, формирование у детей профессио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 значимых качеств, умений и готовности к высокой ответственности и дисциплиниро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ванности.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органи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заторской деятельности по созданию условий для эффективного военно-патриотического воспитания детей;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детей верности к Отечеству, готовности к достойному служению обществу и государству.</w:t>
      </w:r>
    </w:p>
    <w:p w:rsidR="00AE33F4" w:rsidRPr="00AE33F4" w:rsidRDefault="00AE33F4" w:rsidP="00AE33F4">
      <w:pPr>
        <w:numPr>
          <w:ilvl w:val="0"/>
          <w:numId w:val="9"/>
        </w:numPr>
        <w:spacing w:before="100" w:beforeAutospacing="1" w:after="100" w:afterAutospacing="1" w:line="360" w:lineRule="atLeast"/>
        <w:ind w:left="1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общественно – полезное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задачи: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осознание воспитанниками о необходимости общественно – полезной деятельности;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мотивов общественно – полезной   деятельности;</w:t>
      </w:r>
    </w:p>
    <w:p w:rsidR="00AE33F4" w:rsidRPr="00AE33F4" w:rsidRDefault="00AE33F4" w:rsidP="00AE33F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трудовых умений и навыков.</w:t>
      </w:r>
    </w:p>
    <w:p w:rsidR="00AE33F4" w:rsidRPr="00AE33F4" w:rsidRDefault="00AE33F4" w:rsidP="00AE33F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ЛИЧНОСТНЫЕ, МЕТАПРЕДМЕТНЫЕ И ПРЕДМЕТНЫЕ РЕЗУЛЬТАТЫ ИЗУЧЕНИЯ ПРОГРАММЫ</w:t>
      </w:r>
    </w:p>
    <w:p w:rsidR="00AE33F4" w:rsidRPr="00AE33F4" w:rsidRDefault="00AE33F4" w:rsidP="00AE33F4">
      <w:pPr>
        <w:spacing w:after="0" w:line="240" w:lineRule="auto"/>
        <w:ind w:lef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AE33F4" w:rsidRPr="00AE33F4" w:rsidRDefault="00AE33F4" w:rsidP="00AE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являются: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целеустремленности, умения преодолевать трудности – качеств, важных для деятельности человека.</w:t>
      </w:r>
    </w:p>
    <w:p w:rsidR="00AE33F4" w:rsidRPr="00AE33F4" w:rsidRDefault="00AE33F4" w:rsidP="00AE33F4">
      <w:pPr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Сохранение, укрепление и дальнейшее формирование главной ценности воспитанника – здоровье.</w:t>
      </w:r>
    </w:p>
    <w:p w:rsidR="00AE33F4" w:rsidRPr="00AE33F4" w:rsidRDefault="00AE33F4" w:rsidP="00AE33F4">
      <w:pPr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Формирование потребности заботиться о своем физическом и психическом здоровье.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Формирование самостоятельного выполнения домашнего задания и самоконтроля поведения, способствующего успешной социальной адаптации.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Воспитание потребности в здоровом образе жизни.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Обучение воспитанников практическим умениям и навыкам, необходимым для обеспечения, поддержания самостоятельности и укрепления здоровья.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Обучение воспитанников практическим умениям и навыкам, необходимым для обеспечения самостоятельности и, поддержания и укрепления здоровья.</w:t>
      </w:r>
    </w:p>
    <w:p w:rsidR="00AE33F4" w:rsidRPr="00AE33F4" w:rsidRDefault="00AE33F4" w:rsidP="00AE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способы работы с дополнительной литературой.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Действовать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общепринятыми правилами.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проблемных вопросов, 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собственное мнение и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его.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пробное учебное действие.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позицию в коммуникации,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мнения,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для обоснования своего суждения.</w:t>
      </w:r>
    </w:p>
    <w:p w:rsidR="00AE33F4" w:rsidRPr="00AE33F4" w:rsidRDefault="00AE33F4" w:rsidP="00AE33F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 (обнаруживать и исправлять ошибки).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Моделировать 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ситуацию, описанную в литературе. 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выполняемые и выполненные действия.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диалоге. 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AE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поиска решения задачи.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Включаться</w:t>
      </w: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групповую работу. </w:t>
      </w:r>
    </w:p>
    <w:p w:rsidR="00AE33F4" w:rsidRPr="00AE33F4" w:rsidRDefault="00AE33F4" w:rsidP="00AE33F4">
      <w:pPr>
        <w:spacing w:after="0" w:line="240" w:lineRule="auto"/>
        <w:ind w:left="97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 </w:t>
      </w:r>
      <w:r w:rsidRPr="00AE3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Сопоставлять</w:t>
      </w:r>
      <w:r w:rsidRPr="00AE3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полученный (промежуточный, итоговый) результат с заданным условием.</w:t>
      </w:r>
    </w:p>
    <w:p w:rsidR="000A4379" w:rsidRPr="00AE33F4" w:rsidRDefault="000A4379">
      <w:pPr>
        <w:rPr>
          <w:rFonts w:ascii="Times New Roman" w:hAnsi="Times New Roman" w:cs="Times New Roman"/>
          <w:sz w:val="24"/>
          <w:szCs w:val="24"/>
        </w:rPr>
      </w:pPr>
    </w:p>
    <w:sectPr w:rsidR="000A4379" w:rsidRPr="00AE33F4" w:rsidSect="0003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61F"/>
    <w:multiLevelType w:val="multilevel"/>
    <w:tmpl w:val="EF7C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D7CCF"/>
    <w:multiLevelType w:val="multilevel"/>
    <w:tmpl w:val="CC1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00FDC"/>
    <w:multiLevelType w:val="multilevel"/>
    <w:tmpl w:val="21CE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B6E22"/>
    <w:multiLevelType w:val="multilevel"/>
    <w:tmpl w:val="9BA6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57B8C"/>
    <w:multiLevelType w:val="multilevel"/>
    <w:tmpl w:val="E42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946D5"/>
    <w:multiLevelType w:val="multilevel"/>
    <w:tmpl w:val="223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27684"/>
    <w:multiLevelType w:val="multilevel"/>
    <w:tmpl w:val="00B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644B7"/>
    <w:multiLevelType w:val="multilevel"/>
    <w:tmpl w:val="D5C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25B05"/>
    <w:multiLevelType w:val="multilevel"/>
    <w:tmpl w:val="413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A3870"/>
    <w:multiLevelType w:val="multilevel"/>
    <w:tmpl w:val="BF0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F4"/>
    <w:rsid w:val="000307EB"/>
    <w:rsid w:val="000A4379"/>
    <w:rsid w:val="008D3076"/>
    <w:rsid w:val="00A15FFA"/>
    <w:rsid w:val="00A9774E"/>
    <w:rsid w:val="00AE33F4"/>
    <w:rsid w:val="00FD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D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D1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6Q454C4S776C-320-558</_dlc_DocId>
    <_dlc_DocIdUrl xmlns="fb166eb0-c3f2-4116-b942-42f93c0d30c0">
      <Url>http://www.eduportal44.ru/Neya/2-new/_layouts/15/DocIdRedir.aspx?ID=6Q454C4S776C-320-558</Url>
      <Description>6Q454C4S776C-320-558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215C35-2A29-458A-92D4-EB29D2F038F2}"/>
</file>

<file path=customXml/itemProps2.xml><?xml version="1.0" encoding="utf-8"?>
<ds:datastoreItem xmlns:ds="http://schemas.openxmlformats.org/officeDocument/2006/customXml" ds:itemID="{1B7E5BEB-7DEA-4FB3-963F-80044011DEE7}"/>
</file>

<file path=customXml/itemProps3.xml><?xml version="1.0" encoding="utf-8"?>
<ds:datastoreItem xmlns:ds="http://schemas.openxmlformats.org/officeDocument/2006/customXml" ds:itemID="{3CC99AEA-65F0-4973-BC2D-0E0434452431}"/>
</file>

<file path=customXml/itemProps4.xml><?xml version="1.0" encoding="utf-8"?>
<ds:datastoreItem xmlns:ds="http://schemas.openxmlformats.org/officeDocument/2006/customXml" ds:itemID="{DE69D77A-EA5C-486A-AF14-98DED0520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mousosh-2</cp:lastModifiedBy>
  <cp:revision>6</cp:revision>
  <dcterms:created xsi:type="dcterms:W3CDTF">2016-12-26T11:43:00Z</dcterms:created>
  <dcterms:modified xsi:type="dcterms:W3CDTF">2017-01-30T10:39:00Z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87394673-f648-42de-86ff-afb9c572622d</vt:lpwstr>
  </property>
</Properties>
</file>