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0" w:rsidRDefault="00B16E0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6E09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-271780</wp:posOffset>
            </wp:positionV>
            <wp:extent cx="1949450" cy="1816100"/>
            <wp:effectExtent l="19050" t="0" r="0" b="0"/>
            <wp:wrapThrough wrapText="bothSides">
              <wp:wrapPolygon edited="0">
                <wp:start x="-211" y="0"/>
                <wp:lineTo x="-211" y="21298"/>
                <wp:lineTo x="21530" y="21298"/>
                <wp:lineTo x="21530" y="0"/>
                <wp:lineTo x="-211" y="0"/>
              </wp:wrapPolygon>
            </wp:wrapThrough>
            <wp:docPr id="1" name="Рисунок 1" descr="C:\Users\User\Desktop\дети.ash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ash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E09">
        <w:rPr>
          <w:rFonts w:ascii="Times New Roman" w:hAnsi="Times New Roman" w:cs="Times New Roman"/>
          <w:b/>
          <w:sz w:val="36"/>
          <w:szCs w:val="36"/>
          <w:u w:val="single"/>
        </w:rPr>
        <w:t>Страница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16E0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уполномоченного по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16E09">
        <w:rPr>
          <w:rFonts w:ascii="Times New Roman" w:hAnsi="Times New Roman" w:cs="Times New Roman"/>
          <w:b/>
          <w:sz w:val="36"/>
          <w:szCs w:val="36"/>
          <w:u w:val="single"/>
        </w:rPr>
        <w:t>правам ребенка</w:t>
      </w:r>
    </w:p>
    <w:p w:rsidR="00B16E09" w:rsidRDefault="00B16E0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16E09" w:rsidRDefault="00B16E0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16E09" w:rsidRDefault="00B16E09" w:rsidP="00B16E0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Уполномоченный по защите Прав участников образовательного процесса</w:t>
      </w:r>
    </w:p>
    <w:p w:rsidR="00B16E09" w:rsidRDefault="00B16E09" w:rsidP="00B16E0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МДОУ детский сад «Тополек»</w:t>
      </w:r>
    </w:p>
    <w:p w:rsidR="00B16E09" w:rsidRDefault="00B16E09" w:rsidP="00B16E0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Афонина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Елена Валентиновна</w:t>
      </w:r>
      <w:r>
        <w:rPr>
          <w:rFonts w:ascii="Times New Roman" w:hAnsi="Times New Roman" w:cs="Times New Roman"/>
          <w:sz w:val="36"/>
          <w:szCs w:val="36"/>
        </w:rPr>
        <w:t xml:space="preserve"> – старший воспитатель</w:t>
      </w:r>
    </w:p>
    <w:p w:rsidR="00B16E09" w:rsidRDefault="00B16E09" w:rsidP="00B16E0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Приемный день: </w:t>
      </w:r>
      <w:r w:rsidRPr="00B16E09">
        <w:rPr>
          <w:rFonts w:ascii="Times New Roman" w:hAnsi="Times New Roman" w:cs="Times New Roman"/>
          <w:b/>
          <w:i/>
          <w:sz w:val="36"/>
          <w:szCs w:val="36"/>
          <w:u w:val="single"/>
        </w:rPr>
        <w:t>вторник  11.00 – 15-30</w:t>
      </w:r>
    </w:p>
    <w:p w:rsidR="00B16E09" w:rsidRDefault="00B16E09" w:rsidP="00B16E0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Тел 7(49431)7-55-86</w:t>
      </w:r>
    </w:p>
    <w:p w:rsidR="00B16E09" w:rsidRDefault="00B16E09" w:rsidP="00B16E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 Костромская обл., г</w:t>
      </w:r>
      <w:proofErr w:type="gramStart"/>
      <w:r>
        <w:rPr>
          <w:rFonts w:ascii="Times New Roman" w:hAnsi="Times New Roman" w:cs="Times New Roman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z w:val="36"/>
          <w:szCs w:val="36"/>
        </w:rPr>
        <w:t>ерехта, ул.Чкалова, д.</w:t>
      </w:r>
      <w:r w:rsidR="00CC464B">
        <w:rPr>
          <w:rFonts w:ascii="Times New Roman" w:hAnsi="Times New Roman" w:cs="Times New Roman"/>
          <w:sz w:val="36"/>
          <w:szCs w:val="36"/>
        </w:rPr>
        <w:t>5</w:t>
      </w:r>
    </w:p>
    <w:p w:rsidR="00CC464B" w:rsidRPr="00513331" w:rsidRDefault="00CC464B" w:rsidP="00B16E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Электронная почта: </w:t>
      </w:r>
      <w:hyperlink r:id="rId5" w:history="1">
        <w:r w:rsidRPr="00B8224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topoleknerexta</w:t>
        </w:r>
        <w:r w:rsidRPr="00513331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B8224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513331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B8224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43434"/>
          <w:sz w:val="28"/>
          <w:szCs w:val="28"/>
        </w:rPr>
      </w:pPr>
      <w:r w:rsidRPr="00C913CC">
        <w:rPr>
          <w:rStyle w:val="a7"/>
          <w:i/>
          <w:color w:val="343434"/>
          <w:sz w:val="28"/>
          <w:szCs w:val="28"/>
          <w:bdr w:val="none" w:sz="0" w:space="0" w:color="auto" w:frame="1"/>
        </w:rPr>
        <w:t>Об Уполномоченном по правам ребёнка в ДОУ.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Уполномоченный по правам ребёнка избран в целях усиления гарантий защиты прав и достоинства воспитанников и восстановления нарушенных прав ребёнка.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 xml:space="preserve">В своей деятельности Уполномоченный руководствуется общепризнанными принципами и нормами международного права, Конвенцией ООН о правах ребёнка, Конституцией РФ, </w:t>
      </w:r>
      <w:r>
        <w:rPr>
          <w:color w:val="343434"/>
          <w:sz w:val="28"/>
          <w:szCs w:val="28"/>
        </w:rPr>
        <w:t xml:space="preserve">Семейным кодексом, </w:t>
      </w:r>
      <w:r w:rsidRPr="00C913CC">
        <w:rPr>
          <w:color w:val="343434"/>
          <w:sz w:val="28"/>
          <w:szCs w:val="28"/>
        </w:rPr>
        <w:t>Уставом образовательного у</w:t>
      </w:r>
      <w:r>
        <w:rPr>
          <w:color w:val="343434"/>
          <w:sz w:val="28"/>
          <w:szCs w:val="28"/>
        </w:rPr>
        <w:t>чреждения</w:t>
      </w:r>
      <w:r w:rsidRPr="00C913CC">
        <w:rPr>
          <w:color w:val="343434"/>
          <w:sz w:val="28"/>
          <w:szCs w:val="28"/>
        </w:rPr>
        <w:t>.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b/>
          <w:i/>
          <w:color w:val="343434"/>
          <w:sz w:val="28"/>
          <w:szCs w:val="28"/>
        </w:rPr>
      </w:pPr>
      <w:r w:rsidRPr="00C913CC">
        <w:rPr>
          <w:b/>
          <w:i/>
          <w:color w:val="343434"/>
          <w:sz w:val="28"/>
          <w:szCs w:val="28"/>
        </w:rPr>
        <w:t xml:space="preserve">Уполномоченный по правам ребёнка: 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- Проводит личный приём родителей воспитанников;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- Рассматривает жалобы и заявления родителей воспитанников;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- Содействует разрешению конфликта путём конфиденциальной процедуры;</w:t>
      </w:r>
    </w:p>
    <w:p w:rsidR="00C913CC" w:rsidRP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- Определяет защиту законных интересов воспитанника;</w:t>
      </w:r>
    </w:p>
    <w:p w:rsid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- Участвует в восстановлении нарушенных прав ребёнка;</w:t>
      </w:r>
    </w:p>
    <w:p w:rsidR="00513331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Вносит предложения заведующей МДОУ детский сад «Тополёк»</w:t>
      </w:r>
      <w:r w:rsidRPr="00C913CC">
        <w:rPr>
          <w:color w:val="343434"/>
          <w:sz w:val="28"/>
          <w:szCs w:val="28"/>
        </w:rPr>
        <w:t xml:space="preserve"> о проведении дисциплинарного расследования деятельности участников образовательного процесса</w:t>
      </w:r>
      <w:r w:rsidR="00513331">
        <w:rPr>
          <w:color w:val="343434"/>
          <w:sz w:val="28"/>
          <w:szCs w:val="28"/>
        </w:rPr>
        <w:t xml:space="preserve"> </w:t>
      </w:r>
    </w:p>
    <w:p w:rsidR="00C913CC" w:rsidRDefault="00C913CC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 w:rsidRPr="00C913CC">
        <w:rPr>
          <w:color w:val="343434"/>
          <w:sz w:val="28"/>
          <w:szCs w:val="28"/>
        </w:rPr>
        <w:t>Уполномоченный не вправе разглашать, ставшие ему известными в процессе выяснения, сведения без согласия заявителя</w:t>
      </w:r>
    </w:p>
    <w:p w:rsidR="00513331" w:rsidRPr="00C913CC" w:rsidRDefault="00513331" w:rsidP="00C913CC">
      <w:pPr>
        <w:pStyle w:val="a6"/>
        <w:shd w:val="clear" w:color="auto" w:fill="FFFFFF"/>
        <w:spacing w:before="0" w:beforeAutospacing="0" w:after="177" w:afterAutospacing="0"/>
        <w:rPr>
          <w:color w:val="343434"/>
          <w:sz w:val="28"/>
          <w:szCs w:val="28"/>
        </w:rPr>
      </w:pPr>
      <w:r>
        <w:rPr>
          <w:noProof/>
          <w:color w:val="343434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304800</wp:posOffset>
            </wp:positionV>
            <wp:extent cx="2499360" cy="1880235"/>
            <wp:effectExtent l="19050" t="0" r="0" b="0"/>
            <wp:wrapThrough wrapText="bothSides">
              <wp:wrapPolygon edited="0">
                <wp:start x="-165" y="0"/>
                <wp:lineTo x="-165" y="21447"/>
                <wp:lineTo x="21567" y="21447"/>
                <wp:lineTo x="21567" y="0"/>
                <wp:lineTo x="-165" y="0"/>
              </wp:wrapPolygon>
            </wp:wrapThrough>
            <wp:docPr id="3" name="Рисунок 3" descr="C:\Users\User\Desktop\лу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у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3CC" w:rsidRDefault="00CC464B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 w:rsidRPr="00C913CC">
        <w:rPr>
          <w:i/>
          <w:sz w:val="28"/>
          <w:szCs w:val="28"/>
        </w:rPr>
        <w:t xml:space="preserve"> </w:t>
      </w:r>
      <w:r w:rsidR="00C913CC">
        <w:rPr>
          <w:rStyle w:val="a7"/>
          <w:rFonts w:ascii="Verdana" w:hAnsi="Verdana"/>
          <w:color w:val="000000"/>
          <w:sz w:val="18"/>
          <w:szCs w:val="18"/>
        </w:rPr>
        <w:t>Уполномоченный по правам </w:t>
      </w:r>
      <w:r w:rsidR="00C913C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C913CC">
        <w:rPr>
          <w:rStyle w:val="a7"/>
          <w:rFonts w:ascii="Verdana" w:hAnsi="Verdana"/>
          <w:color w:val="000000"/>
          <w:sz w:val="18"/>
          <w:szCs w:val="18"/>
        </w:rPr>
        <w:t>человека в Российской Федерации: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Лукин Владимир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Петрович   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913CC" w:rsidRDefault="00513331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36830</wp:posOffset>
            </wp:positionV>
            <wp:extent cx="2465070" cy="1974850"/>
            <wp:effectExtent l="19050" t="0" r="0" b="0"/>
            <wp:wrapThrough wrapText="bothSides">
              <wp:wrapPolygon edited="0">
                <wp:start x="-167" y="0"/>
                <wp:lineTo x="-167" y="21461"/>
                <wp:lineTo x="21533" y="21461"/>
                <wp:lineTo x="21533" y="0"/>
                <wp:lineTo x="-167" y="0"/>
              </wp:wrapPolygon>
            </wp:wrapThrough>
            <wp:docPr id="4" name="Рисунок 4" descr="C:\Users\User\Desktop\аста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стах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CC">
        <w:rPr>
          <w:rStyle w:val="a7"/>
          <w:rFonts w:ascii="Verdana" w:hAnsi="Verdana"/>
          <w:color w:val="000000"/>
          <w:sz w:val="18"/>
          <w:szCs w:val="18"/>
        </w:rPr>
        <w:t>Уполномоченный при Президенте Российской Федерации по правам ребенка: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Павел Алексеевич Астахов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Адрес: 125993, г. Москва</w:t>
      </w:r>
      <w:proofErr w:type="gramStart"/>
      <w:r>
        <w:rPr>
          <w:rFonts w:ascii="Verdana" w:hAnsi="Verdana"/>
          <w:color w:val="000000"/>
          <w:sz w:val="18"/>
          <w:szCs w:val="18"/>
        </w:rPr>
        <w:t>,Г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СП-3, </w:t>
      </w:r>
      <w:proofErr w:type="spellStart"/>
      <w:r>
        <w:rPr>
          <w:rFonts w:ascii="Verdana" w:hAnsi="Verdana"/>
          <w:color w:val="000000"/>
          <w:sz w:val="18"/>
          <w:szCs w:val="18"/>
        </w:rPr>
        <w:t>Миусская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пл., д.7 стр.1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Телефон: +7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(499) 2157740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Факс:+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 (495) 2217066</w:t>
      </w:r>
    </w:p>
    <w:p w:rsidR="00C913CC" w:rsidRDefault="00C913CC" w:rsidP="00C913CC">
      <w:pPr>
        <w:pStyle w:val="a6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Официальный сайт: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Verdana" w:hAnsi="Verdana"/>
            <w:b/>
            <w:bCs/>
            <w:color w:val="008284"/>
            <w:sz w:val="18"/>
            <w:szCs w:val="18"/>
          </w:rPr>
          <w:t>http://www.rfdeti.ru/</w:t>
        </w:r>
      </w:hyperlink>
    </w:p>
    <w:p w:rsidR="00C913CC" w:rsidRPr="00C913CC" w:rsidRDefault="00C913CC" w:rsidP="00CC46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48"/>
        <w:gridCol w:w="8953"/>
      </w:tblGrid>
      <w:tr w:rsidR="00C913CC" w:rsidTr="00C913CC">
        <w:trPr>
          <w:tblCellSpacing w:w="0" w:type="dxa"/>
        </w:trPr>
        <w:tc>
          <w:tcPr>
            <w:tcW w:w="0" w:type="auto"/>
            <w:gridSpan w:val="59"/>
            <w:shd w:val="clear" w:color="auto" w:fill="FFFFFF"/>
            <w:hideMark/>
          </w:tcPr>
          <w:p w:rsidR="00C913CC" w:rsidRDefault="00C913CC">
            <w:pPr>
              <w:spacing w:line="204" w:lineRule="atLeast"/>
              <w:jc w:val="righ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  <w:p w:rsidR="00C913CC" w:rsidRDefault="00C913CC">
            <w:pPr>
              <w:spacing w:line="204" w:lineRule="atLeast"/>
              <w:jc w:val="righ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  <w:p w:rsidR="00C913CC" w:rsidRDefault="00C913CC" w:rsidP="00C913CC">
            <w:pPr>
              <w:spacing w:line="204" w:lineRule="atLeast"/>
              <w:jc w:val="center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  <w:tc>
          <w:tcPr>
            <w:tcW w:w="26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  <w:r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  <w:t> </w:t>
            </w:r>
          </w:p>
        </w:tc>
        <w:tc>
          <w:tcPr>
            <w:tcW w:w="4505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  <w:r>
              <w:rPr>
                <w:rFonts w:ascii="Lucida Sans Unicode" w:hAnsi="Lucida Sans Unicode" w:cs="Lucida Sans Unicode"/>
                <w:noProof/>
                <w:color w:val="474747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198755</wp:posOffset>
                  </wp:positionV>
                  <wp:extent cx="2042160" cy="3061970"/>
                  <wp:effectExtent l="19050" t="0" r="0" b="0"/>
                  <wp:wrapThrough wrapText="bothSides">
                    <wp:wrapPolygon edited="0">
                      <wp:start x="-201" y="0"/>
                      <wp:lineTo x="-201" y="21501"/>
                      <wp:lineTo x="21560" y="21501"/>
                      <wp:lineTo x="21560" y="0"/>
                      <wp:lineTo x="-201" y="0"/>
                    </wp:wrapPolygon>
                  </wp:wrapThrough>
                  <wp:docPr id="2" name="Рисунок 2" descr="C:\Users\User\Desktop\13104572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3104572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306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3CC" w:rsidRDefault="00C913CC">
            <w:pPr>
              <w:spacing w:line="204" w:lineRule="atLeast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</w:p>
          <w:p w:rsidR="00C913CC" w:rsidRDefault="00C913CC">
            <w:pPr>
              <w:spacing w:line="204" w:lineRule="atLeast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</w:p>
          <w:p w:rsidR="00C913CC" w:rsidRDefault="00C913CC">
            <w:pPr>
              <w:spacing w:line="204" w:lineRule="atLeast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Нина Валентиновна </w:t>
            </w:r>
            <w:proofErr w:type="spellStart"/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Шадричева</w:t>
            </w:r>
            <w:proofErr w:type="spellEnd"/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 </w:t>
            </w:r>
          </w:p>
          <w:p w:rsidR="00C913CC" w:rsidRPr="00C913CC" w:rsidRDefault="00C913CC">
            <w:pPr>
              <w:spacing w:line="204" w:lineRule="atLeast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приемная Уполномоченного </w:t>
            </w:r>
            <w:r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 - </w:t>
            </w:r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телефон 8(4942)47-00-12; 31-46-46;</w:t>
            </w:r>
          </w:p>
          <w:p w:rsidR="00C913CC" w:rsidRDefault="00C913CC" w:rsidP="00C913CC">
            <w:pPr>
              <w:spacing w:line="204" w:lineRule="atLeast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электронная почта "shadricheva.nv@adm44.ru"; "lebedeva.gu@adm44.ru"; </w:t>
            </w:r>
          </w:p>
          <w:p w:rsidR="00C913CC" w:rsidRDefault="00C913CC" w:rsidP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Адрес:</w:t>
            </w:r>
            <w:r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  <w:t xml:space="preserve"> </w:t>
            </w:r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 xml:space="preserve">Костромская область, </w:t>
            </w:r>
            <w:proofErr w:type="gramStart"/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г</w:t>
            </w:r>
            <w:proofErr w:type="gramEnd"/>
            <w:r w:rsidRPr="00C913CC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. Кострома, ул. Дзержинского, дом 15</w:t>
            </w:r>
          </w:p>
        </w:tc>
      </w:tr>
      <w:tr w:rsidR="00C913CC" w:rsidTr="00C913CC">
        <w:trPr>
          <w:tblCellSpacing w:w="0" w:type="dxa"/>
        </w:trPr>
        <w:tc>
          <w:tcPr>
            <w:tcW w:w="0" w:type="auto"/>
            <w:gridSpan w:val="59"/>
            <w:shd w:val="clear" w:color="auto" w:fill="FFFFFF"/>
            <w:hideMark/>
          </w:tcPr>
          <w:p w:rsidR="00C913CC" w:rsidRDefault="00C913CC" w:rsidP="00C913CC">
            <w:pPr>
              <w:spacing w:line="204" w:lineRule="atLeast"/>
              <w:jc w:val="center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  <w:tc>
          <w:tcPr>
            <w:tcW w:w="26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  <w:r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  <w:t> </w:t>
            </w:r>
          </w:p>
        </w:tc>
        <w:tc>
          <w:tcPr>
            <w:tcW w:w="4505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</w:tr>
      <w:tr w:rsidR="00C913CC" w:rsidTr="00C913CC">
        <w:trPr>
          <w:tblCellSpacing w:w="0" w:type="dxa"/>
        </w:trPr>
        <w:tc>
          <w:tcPr>
            <w:tcW w:w="0" w:type="auto"/>
            <w:gridSpan w:val="59"/>
            <w:shd w:val="clear" w:color="auto" w:fill="FFFFFF"/>
            <w:hideMark/>
          </w:tcPr>
          <w:p w:rsidR="00C913CC" w:rsidRDefault="00C913CC" w:rsidP="00C913CC">
            <w:pPr>
              <w:spacing w:line="204" w:lineRule="atLeast"/>
              <w:jc w:val="center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  <w:tc>
          <w:tcPr>
            <w:tcW w:w="26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  <w:r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  <w:t> </w:t>
            </w:r>
          </w:p>
        </w:tc>
        <w:tc>
          <w:tcPr>
            <w:tcW w:w="4505" w:type="pct"/>
            <w:shd w:val="clear" w:color="auto" w:fill="FFFFFF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</w:tr>
      <w:tr w:rsidR="00C913CC" w:rsidTr="00C913CC">
        <w:trPr>
          <w:tblCellSpacing w:w="0" w:type="dxa"/>
        </w:trPr>
        <w:tc>
          <w:tcPr>
            <w:tcW w:w="0" w:type="auto"/>
            <w:gridSpan w:val="61"/>
            <w:shd w:val="clear" w:color="auto" w:fill="FFFFFF"/>
            <w:vAlign w:val="center"/>
            <w:hideMark/>
          </w:tcPr>
          <w:p w:rsidR="00C913CC" w:rsidRDefault="00C913CC">
            <w:pPr>
              <w:spacing w:line="204" w:lineRule="atLeast"/>
              <w:rPr>
                <w:rFonts w:ascii="Lucida Sans Unicode" w:hAnsi="Lucida Sans Unicode" w:cs="Lucida Sans Unicode"/>
                <w:color w:val="474747"/>
                <w:sz w:val="15"/>
                <w:szCs w:val="15"/>
              </w:rPr>
            </w:pPr>
          </w:p>
        </w:tc>
      </w:tr>
      <w:tr w:rsidR="00513331" w:rsidTr="00C913CC">
        <w:trPr>
          <w:gridAfter w:val="2"/>
          <w:wAfter w:w="4811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913CC" w:rsidRDefault="00C913CC">
            <w:pPr>
              <w:rPr>
                <w:sz w:val="20"/>
                <w:szCs w:val="20"/>
              </w:rPr>
            </w:pPr>
          </w:p>
        </w:tc>
      </w:tr>
    </w:tbl>
    <w:p w:rsidR="00CC464B" w:rsidRPr="00C913CC" w:rsidRDefault="00CC464B" w:rsidP="00CC46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464B" w:rsidRPr="00C913CC" w:rsidSect="005133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E09"/>
    <w:rsid w:val="001837B4"/>
    <w:rsid w:val="001B68B5"/>
    <w:rsid w:val="00371CB4"/>
    <w:rsid w:val="00513331"/>
    <w:rsid w:val="006661F0"/>
    <w:rsid w:val="00936EB2"/>
    <w:rsid w:val="00B16E09"/>
    <w:rsid w:val="00C913CC"/>
    <w:rsid w:val="00C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64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9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13CC"/>
    <w:rPr>
      <w:b/>
      <w:bCs/>
    </w:rPr>
  </w:style>
  <w:style w:type="character" w:customStyle="1" w:styleId="apple-converted-space">
    <w:name w:val="apple-converted-space"/>
    <w:basedOn w:val="a0"/>
    <w:rsid w:val="00C9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opoleknerexta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C5960-8B17-499C-BBD0-F0D30E55041A}"/>
</file>

<file path=customXml/itemProps2.xml><?xml version="1.0" encoding="utf-8"?>
<ds:datastoreItem xmlns:ds="http://schemas.openxmlformats.org/officeDocument/2006/customXml" ds:itemID="{BB6F18E3-2485-4950-8EBD-09930CA8302D}"/>
</file>

<file path=customXml/itemProps3.xml><?xml version="1.0" encoding="utf-8"?>
<ds:datastoreItem xmlns:ds="http://schemas.openxmlformats.org/officeDocument/2006/customXml" ds:itemID="{E6983BF5-FE70-44D0-A35B-6DB913236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2015-11-30T11:21:00Z</dcterms:created>
  <dcterms:modified xsi:type="dcterms:W3CDTF">2015-09-30T16:40:00Z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