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0E1" w:rsidRPr="005470E1" w:rsidRDefault="005470E1" w:rsidP="005470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32"/>
          <w:szCs w:val="32"/>
          <w:lang w:val="ru-RU" w:eastAsia="ru-RU" w:bidi="ar-SA"/>
        </w:rPr>
      </w:pPr>
      <w:r w:rsidRPr="005470E1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val="ru-RU" w:eastAsia="ru-RU" w:bidi="ar-SA"/>
        </w:rPr>
        <w:t>ПРОФИЛАКТИКА ОСТРЫХ КИШЕЧНЫХ ИНФЕКЦИЙ У ДЕТЕЙ</w:t>
      </w:r>
    </w:p>
    <w:p w:rsidR="005470E1" w:rsidRPr="005470E1" w:rsidRDefault="005470E1" w:rsidP="005470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32"/>
          <w:szCs w:val="32"/>
          <w:lang w:val="ru-RU" w:eastAsia="ru-RU" w:bidi="ar-SA"/>
        </w:rPr>
      </w:pPr>
      <w:r w:rsidRPr="005470E1">
        <w:rPr>
          <w:rFonts w:ascii="Times New Roman" w:eastAsia="Times New Roman" w:hAnsi="Times New Roman" w:cs="Times New Roman"/>
          <w:b/>
          <w:i/>
          <w:iCs/>
          <w:color w:val="00B050"/>
          <w:sz w:val="32"/>
          <w:szCs w:val="32"/>
          <w:lang w:val="ru-RU" w:eastAsia="ru-RU" w:bidi="ar-SA"/>
        </w:rPr>
        <w:t>Памятка для родителей.</w:t>
      </w:r>
    </w:p>
    <w:p w:rsidR="005470E1" w:rsidRPr="005470E1" w:rsidRDefault="005470E1" w:rsidP="005470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</w:pPr>
      <w:r w:rsidRPr="005470E1"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  <w:t> </w:t>
      </w:r>
    </w:p>
    <w:p w:rsidR="005470E1" w:rsidRPr="005470E1" w:rsidRDefault="005470E1" w:rsidP="005470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470E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Причиной острых кишечных инфекций являются несколько групп микроорганизмов - бактерии, вирусы и простейшие.</w:t>
      </w:r>
    </w:p>
    <w:p w:rsidR="005470E1" w:rsidRPr="005470E1" w:rsidRDefault="005470E1" w:rsidP="005470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470E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Источником инфекции является человек или животное.</w:t>
      </w:r>
    </w:p>
    <w:p w:rsidR="005470E1" w:rsidRPr="005470E1" w:rsidRDefault="005470E1" w:rsidP="005470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 w:bidi="ar-SA"/>
        </w:rPr>
      </w:pPr>
      <w:r w:rsidRPr="005470E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u-RU" w:eastAsia="ru-RU" w:bidi="ar-SA"/>
        </w:rPr>
        <w:t>Ведущие пути передачи:</w:t>
      </w:r>
    </w:p>
    <w:p w:rsidR="005470E1" w:rsidRPr="005470E1" w:rsidRDefault="005470E1" w:rsidP="005470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470E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контактно-бытово</w:t>
      </w:r>
      <w:proofErr w:type="gramStart"/>
      <w:r w:rsidRPr="005470E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й(</w:t>
      </w:r>
      <w:proofErr w:type="gramEnd"/>
      <w:r w:rsidRPr="005470E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через загрязненные предметы обихода, игрушки, соску, грязные руки)</w:t>
      </w:r>
    </w:p>
    <w:p w:rsidR="005470E1" w:rsidRPr="005470E1" w:rsidRDefault="005470E1" w:rsidP="005470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proofErr w:type="gramStart"/>
      <w:r w:rsidRPr="005470E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пищевой</w:t>
      </w:r>
      <w:proofErr w:type="gramEnd"/>
      <w:r w:rsidRPr="005470E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(при употреблении в пищу недостаточно обработанные, недоброкачественные продукты питания)</w:t>
      </w:r>
    </w:p>
    <w:p w:rsidR="005470E1" w:rsidRPr="005470E1" w:rsidRDefault="005470E1" w:rsidP="005470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proofErr w:type="gramStart"/>
      <w:r w:rsidRPr="005470E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водный</w:t>
      </w:r>
      <w:proofErr w:type="gramEnd"/>
      <w:r w:rsidRPr="005470E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(при питье некипяченой воды, купании в открытых водоемах)</w:t>
      </w:r>
    </w:p>
    <w:p w:rsidR="005470E1" w:rsidRPr="005470E1" w:rsidRDefault="005470E1" w:rsidP="005470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 w:bidi="ar-SA"/>
        </w:rPr>
      </w:pPr>
      <w:r w:rsidRPr="005470E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u-RU" w:eastAsia="ru-RU" w:bidi="ar-SA"/>
        </w:rPr>
        <w:t>Предрасполагающими факторами для возникновения кишечных инфекций являются:</w:t>
      </w:r>
    </w:p>
    <w:p w:rsidR="005470E1" w:rsidRPr="005470E1" w:rsidRDefault="005470E1" w:rsidP="005470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470E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искусственное вскармливание;</w:t>
      </w:r>
    </w:p>
    <w:p w:rsidR="005470E1" w:rsidRPr="005470E1" w:rsidRDefault="005470E1" w:rsidP="005470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470E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введение прикорма, не подвергающегося термической обработке — существует возможность попадания возбудителей с продуктами прикорма;</w:t>
      </w:r>
    </w:p>
    <w:p w:rsidR="005470E1" w:rsidRPr="005470E1" w:rsidRDefault="005470E1" w:rsidP="005470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470E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летнее время года — повышенная температура воздуха способствует размножению возбудителей в воде, почве, продуктах;</w:t>
      </w:r>
    </w:p>
    <w:p w:rsidR="005470E1" w:rsidRPr="005470E1" w:rsidRDefault="005470E1" w:rsidP="005470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470E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недоношенность;</w:t>
      </w:r>
    </w:p>
    <w:p w:rsidR="005470E1" w:rsidRPr="005470E1" w:rsidRDefault="005470E1" w:rsidP="005470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proofErr w:type="spellStart"/>
      <w:r w:rsidRPr="005470E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иммунодефицитные</w:t>
      </w:r>
      <w:proofErr w:type="spellEnd"/>
      <w:r w:rsidRPr="005470E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состояния у детей;</w:t>
      </w:r>
    </w:p>
    <w:p w:rsidR="005470E1" w:rsidRPr="005470E1" w:rsidRDefault="005470E1" w:rsidP="005470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470E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перинатальная патология центральной нервной системы.</w:t>
      </w:r>
    </w:p>
    <w:p w:rsidR="005470E1" w:rsidRPr="005470E1" w:rsidRDefault="005470E1" w:rsidP="005470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 w:bidi="ar-SA"/>
        </w:rPr>
      </w:pPr>
      <w:r w:rsidRPr="005470E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u-RU" w:eastAsia="ru-RU" w:bidi="ar-SA"/>
        </w:rPr>
        <w:t>Входными воротами и органо</w:t>
      </w:r>
      <w:proofErr w:type="gramStart"/>
      <w:r w:rsidRPr="005470E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u-RU" w:eastAsia="ru-RU" w:bidi="ar-SA"/>
        </w:rPr>
        <w:t>м-</w:t>
      </w:r>
      <w:proofErr w:type="gramEnd"/>
      <w:r w:rsidRPr="005470E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u-RU" w:eastAsia="ru-RU" w:bidi="ar-SA"/>
        </w:rPr>
        <w:t>«мишенью» является желудочно-кишечный тракт.</w:t>
      </w:r>
    </w:p>
    <w:p w:rsidR="005470E1" w:rsidRPr="005470E1" w:rsidRDefault="005470E1" w:rsidP="005470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470E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Основные группы симптомов заболевания следующие:</w:t>
      </w:r>
    </w:p>
    <w:p w:rsidR="005470E1" w:rsidRPr="005470E1" w:rsidRDefault="005470E1" w:rsidP="005470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470E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лихорадка, слабость, снижение аппетита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5470E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диарея, рвота, вздутие живота</w:t>
      </w:r>
    </w:p>
    <w:p w:rsidR="005470E1" w:rsidRPr="005470E1" w:rsidRDefault="005470E1" w:rsidP="005470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470E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боли в животе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</w:t>
      </w:r>
      <w:r w:rsidRPr="005470E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тяжести заболевания говорят западение глаз, заострение черт лица, западение большого родничка, сухие губы, судороги.</w:t>
      </w:r>
      <w:bookmarkStart w:id="0" w:name="_GoBack"/>
      <w:bookmarkEnd w:id="0"/>
    </w:p>
    <w:p w:rsidR="005470E1" w:rsidRPr="005470E1" w:rsidRDefault="005470E1" w:rsidP="005470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470E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Грозным симптомом, говорящим о крайней тяжести заболевания, является отсутствие мочи у ребенка более 6 часов.</w:t>
      </w:r>
    </w:p>
    <w:p w:rsidR="005470E1" w:rsidRPr="005470E1" w:rsidRDefault="005470E1" w:rsidP="005470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 w:bidi="ar-SA"/>
        </w:rPr>
      </w:pPr>
      <w:r w:rsidRPr="005470E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u-RU" w:eastAsia="ru-RU" w:bidi="ar-SA"/>
        </w:rPr>
        <w:t>Обратите внимание!</w:t>
      </w:r>
    </w:p>
    <w:p w:rsidR="005470E1" w:rsidRPr="005470E1" w:rsidRDefault="005470E1" w:rsidP="005470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 w:bidi="ar-SA"/>
        </w:rPr>
      </w:pPr>
      <w:r w:rsidRPr="005470E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u-RU" w:eastAsia="ru-RU" w:bidi="ar-SA"/>
        </w:rPr>
        <w:t>При диарее, сопровождающейся болями в животе, признаками интоксикации:</w:t>
      </w:r>
    </w:p>
    <w:p w:rsidR="005470E1" w:rsidRPr="005470E1" w:rsidRDefault="005470E1" w:rsidP="005470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470E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Не применяйте болеутоляющие препараты — это может сильно затруднить диагностику. Болеутоляющие лекарства могут скрыть проявления хирургических болезней (аппендицита, острого холецистита и других);</w:t>
      </w:r>
    </w:p>
    <w:p w:rsidR="005470E1" w:rsidRPr="005470E1" w:rsidRDefault="005470E1" w:rsidP="005470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470E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Нельзя применять грелку, т.к. это может усилить воспаление и спровоцировать резкое ухудшение состояния ребёнка;</w:t>
      </w:r>
    </w:p>
    <w:p w:rsidR="005470E1" w:rsidRPr="005470E1" w:rsidRDefault="005470E1" w:rsidP="005470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470E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Не делайте клизму с горячей водой, особенно при повышении температуры.</w:t>
      </w:r>
    </w:p>
    <w:p w:rsidR="005470E1" w:rsidRPr="005470E1" w:rsidRDefault="005470E1" w:rsidP="005470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470E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Не давайте ребенку при поносе вяжущих (закрепляющих) средств — </w:t>
      </w:r>
      <w:proofErr w:type="spellStart"/>
      <w:r w:rsidRPr="005470E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имодиум</w:t>
      </w:r>
      <w:proofErr w:type="spellEnd"/>
      <w:r w:rsidRPr="005470E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, </w:t>
      </w:r>
      <w:proofErr w:type="spellStart"/>
      <w:r w:rsidRPr="005470E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лопедиум</w:t>
      </w:r>
      <w:proofErr w:type="spellEnd"/>
      <w:r w:rsidRPr="005470E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и т.д. этом случае течение болезни может осложниться, т.к. вместо ускоренного выведения токсинов из организма, вы спровоцируете их накопление.</w:t>
      </w:r>
    </w:p>
    <w:p w:rsidR="005470E1" w:rsidRPr="005470E1" w:rsidRDefault="005470E1" w:rsidP="005470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470E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>При инфекционных заболеваниях, протекающих с повышением температуры, поносом, рвотой; подозрении на хирургическое заболевание ни в коем случае нельзя применять гомеопатические средства. Такие состояния требуют консультации врача и общепринятой терапии; промедление в назначении традиционных лекарств может привести к печальным последствиям.</w:t>
      </w:r>
    </w:p>
    <w:p w:rsidR="005470E1" w:rsidRPr="005470E1" w:rsidRDefault="005470E1" w:rsidP="005470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 w:bidi="ar-SA"/>
        </w:rPr>
      </w:pPr>
      <w:r w:rsidRPr="005470E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u-RU" w:eastAsia="ru-RU" w:bidi="ar-SA"/>
        </w:rPr>
        <w:t>Итак, чтобы избежать острых кишечных инфекций у детей следует:</w:t>
      </w:r>
    </w:p>
    <w:p w:rsidR="005470E1" w:rsidRPr="005470E1" w:rsidRDefault="005470E1" w:rsidP="005470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470E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строго соблюдать правила личной гигиены, чаще и тщательно мыть руки с мылом, особенно - перед едой и после посещения туалета;</w:t>
      </w:r>
    </w:p>
    <w:p w:rsidR="005470E1" w:rsidRPr="005470E1" w:rsidRDefault="005470E1" w:rsidP="005470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470E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использовать кипяченую, бутилированную или воду гарантированного качества;</w:t>
      </w:r>
    </w:p>
    <w:p w:rsidR="005470E1" w:rsidRPr="005470E1" w:rsidRDefault="005470E1" w:rsidP="005470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470E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овощи, фрукты, ягоды тщательно мыть перед употреблением под проточной водопроводной водой, а для маленьких детей – кипяченой;</w:t>
      </w:r>
    </w:p>
    <w:p w:rsidR="005470E1" w:rsidRPr="005470E1" w:rsidRDefault="005470E1" w:rsidP="005470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470E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использовать только чистую упаковку (полиэтилен, контейнеры для пищевых продуктов и т.п.);</w:t>
      </w:r>
    </w:p>
    <w:p w:rsidR="005470E1" w:rsidRPr="005470E1" w:rsidRDefault="005470E1" w:rsidP="005470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470E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не приобретать продукты питания у случайных лиц или в местах несанкционированной торговли;</w:t>
      </w:r>
    </w:p>
    <w:p w:rsidR="005470E1" w:rsidRPr="005470E1" w:rsidRDefault="005470E1" w:rsidP="005470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470E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соблюдать правила гигиены при приготовлении горячих и холодных блюд, сроки годности и условия хранения пищевых продуктов, особенно скоропортящихся, сырые продукты и готовую пищу следует хранить раздельно;</w:t>
      </w:r>
    </w:p>
    <w:p w:rsidR="005470E1" w:rsidRPr="005470E1" w:rsidRDefault="005470E1" w:rsidP="005470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470E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тщательно прожаривать или проваривать продукты, особенно мясо, птицу, яйца и морские продукты;</w:t>
      </w:r>
    </w:p>
    <w:p w:rsidR="005470E1" w:rsidRPr="005470E1" w:rsidRDefault="005470E1" w:rsidP="005470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470E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скоропортящиеся продукты и готовую пищу следует хранить только в холодильнике при температуре 2-6?С;</w:t>
      </w:r>
    </w:p>
    <w:p w:rsidR="005470E1" w:rsidRPr="005470E1" w:rsidRDefault="005470E1" w:rsidP="005470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470E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не смешивать свежеприготовленную пищу с остатками от предыдущего дня, но если готовая пища остается на другой день, то перед употреблением ее необходимо подвергнуть термической обработке (прокипятить или прожарить).</w:t>
      </w:r>
    </w:p>
    <w:p w:rsidR="005470E1" w:rsidRPr="005470E1" w:rsidRDefault="005470E1" w:rsidP="005470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470E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не скапливать мусор и пищевые отходы, не допускайте появления мух и тараканов;</w:t>
      </w:r>
    </w:p>
    <w:p w:rsidR="005470E1" w:rsidRPr="005470E1" w:rsidRDefault="005470E1" w:rsidP="005470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470E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постоянно поддерживать чистоту в жилище и соблюдать правила личной гигиены, не давать маленьким детям некипяченое разливное молоко, сырые яйца, использовать для приготовления пищи только свежие продукты.</w:t>
      </w:r>
    </w:p>
    <w:p w:rsidR="005470E1" w:rsidRPr="005470E1" w:rsidRDefault="005470E1" w:rsidP="005470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5470E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 </w:t>
      </w:r>
    </w:p>
    <w:p w:rsidR="005470E1" w:rsidRPr="005470E1" w:rsidRDefault="005470E1" w:rsidP="005470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  <w:lang w:val="ru-RU" w:eastAsia="ru-RU" w:bidi="ar-SA"/>
        </w:rPr>
      </w:pPr>
      <w:r w:rsidRPr="005470E1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u w:val="single"/>
          <w:lang w:val="ru-RU" w:eastAsia="ru-RU" w:bidi="ar-SA"/>
        </w:rPr>
        <w:t>Желаем здоровья Вам и Вашим детям!!!</w:t>
      </w:r>
    </w:p>
    <w:sectPr w:rsidR="005470E1" w:rsidRPr="005470E1" w:rsidSect="00672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2447C"/>
    <w:multiLevelType w:val="multilevel"/>
    <w:tmpl w:val="172C3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C26910"/>
    <w:multiLevelType w:val="multilevel"/>
    <w:tmpl w:val="D44041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EC28D4"/>
    <w:multiLevelType w:val="multilevel"/>
    <w:tmpl w:val="16D409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F21A2E"/>
    <w:multiLevelType w:val="multilevel"/>
    <w:tmpl w:val="3C12D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7DF5"/>
    <w:rsid w:val="00313A3A"/>
    <w:rsid w:val="00317DF5"/>
    <w:rsid w:val="005470E1"/>
    <w:rsid w:val="0059629E"/>
    <w:rsid w:val="00672CDA"/>
    <w:rsid w:val="00725AE1"/>
    <w:rsid w:val="007817C8"/>
    <w:rsid w:val="008F6A94"/>
    <w:rsid w:val="00D178BA"/>
    <w:rsid w:val="00F1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29E"/>
  </w:style>
  <w:style w:type="paragraph" w:styleId="1">
    <w:name w:val="heading 1"/>
    <w:basedOn w:val="a"/>
    <w:next w:val="a"/>
    <w:link w:val="10"/>
    <w:uiPriority w:val="9"/>
    <w:qFormat/>
    <w:rsid w:val="0059629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9629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629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629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629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629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629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629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629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629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9629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9629E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59629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59629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59629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59629E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59629E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9629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59629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9629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9629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59629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59629E"/>
    <w:rPr>
      <w:b/>
      <w:bCs/>
    </w:rPr>
  </w:style>
  <w:style w:type="character" w:styleId="a8">
    <w:name w:val="Emphasis"/>
    <w:uiPriority w:val="20"/>
    <w:qFormat/>
    <w:rsid w:val="0059629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59629E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59629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9629E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9629E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59629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59629E"/>
    <w:rPr>
      <w:b/>
      <w:bCs/>
      <w:i/>
      <w:iCs/>
    </w:rPr>
  </w:style>
  <w:style w:type="character" w:styleId="ad">
    <w:name w:val="Subtle Emphasis"/>
    <w:uiPriority w:val="19"/>
    <w:qFormat/>
    <w:rsid w:val="0059629E"/>
    <w:rPr>
      <w:i/>
      <w:iCs/>
    </w:rPr>
  </w:style>
  <w:style w:type="character" w:styleId="ae">
    <w:name w:val="Intense Emphasis"/>
    <w:uiPriority w:val="21"/>
    <w:qFormat/>
    <w:rsid w:val="0059629E"/>
    <w:rPr>
      <w:b/>
      <w:bCs/>
    </w:rPr>
  </w:style>
  <w:style w:type="character" w:styleId="af">
    <w:name w:val="Subtle Reference"/>
    <w:uiPriority w:val="31"/>
    <w:qFormat/>
    <w:rsid w:val="0059629E"/>
    <w:rPr>
      <w:smallCaps/>
    </w:rPr>
  </w:style>
  <w:style w:type="character" w:styleId="af0">
    <w:name w:val="Intense Reference"/>
    <w:uiPriority w:val="32"/>
    <w:qFormat/>
    <w:rsid w:val="0059629E"/>
    <w:rPr>
      <w:smallCaps/>
      <w:spacing w:val="5"/>
      <w:u w:val="single"/>
    </w:rPr>
  </w:style>
  <w:style w:type="character" w:styleId="af1">
    <w:name w:val="Book Title"/>
    <w:uiPriority w:val="33"/>
    <w:qFormat/>
    <w:rsid w:val="0059629E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59629E"/>
    <w:pPr>
      <w:outlineLvl w:val="9"/>
    </w:pPr>
  </w:style>
  <w:style w:type="paragraph" w:styleId="af3">
    <w:name w:val="Normal (Web)"/>
    <w:basedOn w:val="a"/>
    <w:uiPriority w:val="99"/>
    <w:semiHidden/>
    <w:unhideWhenUsed/>
    <w:rsid w:val="00317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h4">
    <w:name w:val="h4"/>
    <w:basedOn w:val="a"/>
    <w:rsid w:val="00317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5470E1"/>
  </w:style>
  <w:style w:type="paragraph" w:customStyle="1" w:styleId="h5">
    <w:name w:val="h5"/>
    <w:basedOn w:val="a"/>
    <w:rsid w:val="00547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4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6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7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A0122B7537D5B41923831E306C71973" ma:contentTypeVersion="1" ma:contentTypeDescription="Создание документа." ma:contentTypeScope="" ma:versionID="4e8175979c40613c7d8a3bde4955ddbf">
  <xsd:schema xmlns:xsd="http://www.w3.org/2001/XMLSchema" xmlns:xs="http://www.w3.org/2001/XMLSchema" xmlns:p="http://schemas.microsoft.com/office/2006/metadata/properties" xmlns:ns2="ee4a58e1-2f6d-43cb-900c-25332b815e2d" targetNamespace="http://schemas.microsoft.com/office/2006/metadata/properties" ma:root="true" ma:fieldsID="4a8970d4c399feb1bb26b8547a161d27" ns2:_="">
    <xsd:import namespace="ee4a58e1-2f6d-43cb-900c-25332b815e2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4a58e1-2f6d-43cb-900c-25332b815e2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E7E680-9878-44C1-9198-2EC3F1676891}"/>
</file>

<file path=customXml/itemProps2.xml><?xml version="1.0" encoding="utf-8"?>
<ds:datastoreItem xmlns:ds="http://schemas.openxmlformats.org/officeDocument/2006/customXml" ds:itemID="{BEAD3379-1C0C-4EC7-852E-7AF09C87ABF9}"/>
</file>

<file path=customXml/itemProps3.xml><?xml version="1.0" encoding="utf-8"?>
<ds:datastoreItem xmlns:ds="http://schemas.openxmlformats.org/officeDocument/2006/customXml" ds:itemID="{B02F1A54-5481-4C1C-9146-21A25BEB65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587</Words>
  <Characters>3349</Characters>
  <Application>Microsoft Office Word</Application>
  <DocSecurity>0</DocSecurity>
  <Lines>27</Lines>
  <Paragraphs>7</Paragraphs>
  <ScaleCrop>false</ScaleCrop>
  <Company/>
  <LinksUpToDate>false</LinksUpToDate>
  <CharactersWithSpaces>3929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Lasto4ka</dc:creator>
  <cp:keywords/>
  <dc:description/>
  <cp:lastModifiedBy>Калмыковы</cp:lastModifiedBy>
  <cp:revision>5</cp:revision>
  <dcterms:created xsi:type="dcterms:W3CDTF">2017-01-18T07:24:00Z</dcterms:created>
  <dcterms:modified xsi:type="dcterms:W3CDTF">2017-01-18T16:17:00Z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0x0101001A0122B7537D5B41923831E306C71973</vt:lpwstr>
  </property>
</Properties>
</file>