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A6" w:rsidRPr="001923A6" w:rsidRDefault="001923A6" w:rsidP="001923A6">
      <w:pPr>
        <w:jc w:val="center"/>
        <w:rPr>
          <w:rFonts w:ascii="Times New Roman" w:hAnsi="Times New Roman" w:cs="Times New Roman"/>
          <w:color w:val="FF0000"/>
          <w:sz w:val="44"/>
        </w:rPr>
      </w:pPr>
      <w:r w:rsidRPr="001923A6">
        <w:rPr>
          <w:rFonts w:ascii="Times New Roman" w:hAnsi="Times New Roman" w:cs="Times New Roman"/>
          <w:color w:val="FF0000"/>
          <w:sz w:val="44"/>
        </w:rPr>
        <w:t>Моторн</w:t>
      </w:r>
      <w:r w:rsidR="00E27765">
        <w:rPr>
          <w:rFonts w:ascii="Times New Roman" w:hAnsi="Times New Roman" w:cs="Times New Roman"/>
          <w:color w:val="FF0000"/>
          <w:sz w:val="44"/>
        </w:rPr>
        <w:t>ая</w:t>
      </w:r>
      <w:r w:rsidRPr="001923A6">
        <w:rPr>
          <w:rFonts w:ascii="Times New Roman" w:hAnsi="Times New Roman" w:cs="Times New Roman"/>
          <w:color w:val="FF0000"/>
          <w:sz w:val="44"/>
        </w:rPr>
        <w:t xml:space="preserve"> </w:t>
      </w:r>
      <w:r w:rsidR="002E23F3">
        <w:rPr>
          <w:rFonts w:ascii="Times New Roman" w:hAnsi="Times New Roman" w:cs="Times New Roman"/>
          <w:color w:val="FF0000"/>
          <w:sz w:val="44"/>
        </w:rPr>
        <w:t>готовность ребёнка к школе.</w:t>
      </w:r>
    </w:p>
    <w:p w:rsidR="001923A6" w:rsidRPr="00E86627" w:rsidRDefault="00E27765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 </w:t>
      </w:r>
      <w:r w:rsidRPr="00E86627">
        <w:rPr>
          <w:rFonts w:ascii="Times New Roman" w:hAnsi="Times New Roman" w:cs="Times New Roman"/>
          <w:color w:val="002060"/>
          <w:sz w:val="32"/>
          <w:u w:val="single"/>
        </w:rPr>
        <w:t>Под моторной готовностью к школе</w:t>
      </w:r>
      <w:r w:rsidRPr="00E86627">
        <w:rPr>
          <w:rFonts w:ascii="Times New Roman" w:hAnsi="Times New Roman" w:cs="Times New Roman"/>
          <w:color w:val="002060"/>
          <w:sz w:val="32"/>
        </w:rPr>
        <w:t xml:space="preserve"> понимается то, насколько ребенок владеет своим телом, его способность воспринимать свое тело, ощущать и произвольно направлять движения. </w:t>
      </w:r>
      <w:r w:rsidR="008441E7" w:rsidRPr="00E86627">
        <w:rPr>
          <w:rFonts w:ascii="Times New Roman" w:hAnsi="Times New Roman" w:cs="Times New Roman"/>
          <w:color w:val="002060"/>
          <w:sz w:val="32"/>
          <w:szCs w:val="27"/>
        </w:rPr>
        <w:t>Насколько ребенок владеет и чувствует свое тело, зависят такие качества как воля, инициатива и активность. Преодоление физических трудностей и ощущение возможностей своего тела дают позитивный настрой, что отражается на позитивном желании учиться и преодолевать возможные трудности в обучении. </w:t>
      </w:r>
      <w:r w:rsidR="008441E7" w:rsidRPr="00E86627">
        <w:rPr>
          <w:rFonts w:ascii="Times New Roman" w:hAnsi="Times New Roman" w:cs="Times New Roman"/>
          <w:color w:val="002060"/>
          <w:sz w:val="32"/>
          <w:szCs w:val="27"/>
        </w:rPr>
        <w:br/>
      </w:r>
      <w:r w:rsidR="001923A6" w:rsidRPr="00E86627">
        <w:rPr>
          <w:rFonts w:ascii="Times New Roman" w:hAnsi="Times New Roman" w:cs="Times New Roman"/>
          <w:color w:val="002060"/>
          <w:sz w:val="32"/>
        </w:rPr>
        <w:t>Все формы движений, свойственных человеку подразделяются на 3 вида:</w:t>
      </w:r>
    </w:p>
    <w:p w:rsidR="001923A6" w:rsidRPr="00E86627" w:rsidRDefault="001923A6" w:rsidP="001923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общая  моторика  -  это движения по перемещению тела в пространстве  (напр., танцы, спорт) </w:t>
      </w:r>
    </w:p>
    <w:p w:rsidR="001923A6" w:rsidRPr="00E86627" w:rsidRDefault="001923A6" w:rsidP="001923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>мелкая моторика  - движения кистей и пальцев рук</w:t>
      </w:r>
    </w:p>
    <w:p w:rsidR="001923A6" w:rsidRPr="00E86627" w:rsidRDefault="001923A6" w:rsidP="001923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>артикуляционная моторика – движения органов артикуляции (языка, губ, нижней челюсти)</w:t>
      </w:r>
    </w:p>
    <w:p w:rsidR="001923A6" w:rsidRPr="00E86627" w:rsidRDefault="001923A6" w:rsidP="001923A6">
      <w:pPr>
        <w:rPr>
          <w:rFonts w:ascii="Times New Roman" w:hAnsi="Times New Roman" w:cs="Times New Roman"/>
          <w:color w:val="002060"/>
          <w:sz w:val="32"/>
          <w:u w:val="single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Чтобы узнать, как развита моторика вашего ребенка, попробуйте выполнить с ним "пробы моторной одаренности" отечественного </w:t>
      </w:r>
      <w:r w:rsidR="00264546" w:rsidRPr="00E86627">
        <w:rPr>
          <w:rFonts w:ascii="Times New Roman" w:hAnsi="Times New Roman" w:cs="Times New Roman"/>
          <w:color w:val="002060"/>
          <w:sz w:val="32"/>
        </w:rPr>
        <w:t xml:space="preserve">академика </w:t>
      </w:r>
      <w:r w:rsidR="00264546" w:rsidRPr="00E86627">
        <w:rPr>
          <w:rFonts w:ascii="Times New Roman" w:hAnsi="Times New Roman" w:cs="Times New Roman"/>
          <w:color w:val="002060"/>
          <w:sz w:val="32"/>
          <w:u w:val="single"/>
        </w:rPr>
        <w:t xml:space="preserve">Николая Ивановича </w:t>
      </w:r>
      <w:proofErr w:type="spellStart"/>
      <w:r w:rsidR="00264546" w:rsidRPr="00E86627">
        <w:rPr>
          <w:rFonts w:ascii="Times New Roman" w:hAnsi="Times New Roman" w:cs="Times New Roman"/>
          <w:color w:val="002060"/>
          <w:sz w:val="32"/>
          <w:u w:val="single"/>
        </w:rPr>
        <w:t>Озерецкого</w:t>
      </w:r>
      <w:proofErr w:type="spellEnd"/>
      <w:r w:rsidR="00264546" w:rsidRPr="00E86627">
        <w:rPr>
          <w:rFonts w:ascii="Times New Roman" w:hAnsi="Times New Roman" w:cs="Times New Roman"/>
          <w:color w:val="002060"/>
          <w:sz w:val="32"/>
        </w:rPr>
        <w:t xml:space="preserve">, который  </w:t>
      </w:r>
      <w:r w:rsidRPr="00E86627">
        <w:rPr>
          <w:rFonts w:ascii="Times New Roman" w:hAnsi="Times New Roman" w:cs="Times New Roman"/>
          <w:color w:val="002060"/>
          <w:sz w:val="32"/>
        </w:rPr>
        <w:t>специали</w:t>
      </w:r>
      <w:r w:rsidR="00264546" w:rsidRPr="00E86627">
        <w:rPr>
          <w:rFonts w:ascii="Times New Roman" w:hAnsi="Times New Roman" w:cs="Times New Roman"/>
          <w:color w:val="002060"/>
          <w:sz w:val="32"/>
        </w:rPr>
        <w:t xml:space="preserve">зировался на изучении </w:t>
      </w:r>
      <w:r w:rsidRPr="00E86627">
        <w:rPr>
          <w:rFonts w:ascii="Times New Roman" w:hAnsi="Times New Roman" w:cs="Times New Roman"/>
          <w:color w:val="002060"/>
          <w:sz w:val="32"/>
        </w:rPr>
        <w:t>нарушени</w:t>
      </w:r>
      <w:r w:rsidR="00264546" w:rsidRPr="00E86627">
        <w:rPr>
          <w:rFonts w:ascii="Times New Roman" w:hAnsi="Times New Roman" w:cs="Times New Roman"/>
          <w:color w:val="002060"/>
          <w:sz w:val="32"/>
        </w:rPr>
        <w:t xml:space="preserve">й </w:t>
      </w:r>
      <w:r w:rsidRPr="00E86627">
        <w:rPr>
          <w:rFonts w:ascii="Times New Roman" w:hAnsi="Times New Roman" w:cs="Times New Roman"/>
          <w:color w:val="002060"/>
          <w:sz w:val="32"/>
        </w:rPr>
        <w:t>моторного развития детей</w:t>
      </w:r>
      <w:r w:rsidR="00264546" w:rsidRPr="00E86627">
        <w:rPr>
          <w:rFonts w:ascii="Times New Roman" w:hAnsi="Times New Roman" w:cs="Times New Roman"/>
          <w:color w:val="002060"/>
          <w:sz w:val="32"/>
        </w:rPr>
        <w:t>.</w:t>
      </w:r>
      <w:r w:rsidRPr="00E86627">
        <w:rPr>
          <w:rFonts w:ascii="Times New Roman" w:hAnsi="Times New Roman" w:cs="Times New Roman"/>
          <w:color w:val="002060"/>
          <w:sz w:val="32"/>
        </w:rPr>
        <w:t xml:space="preserve"> </w:t>
      </w:r>
      <w:r w:rsidR="00264546" w:rsidRPr="00E86627">
        <w:rPr>
          <w:rFonts w:ascii="Times New Roman" w:hAnsi="Times New Roman" w:cs="Times New Roman"/>
          <w:color w:val="002060"/>
          <w:sz w:val="32"/>
        </w:rPr>
        <w:t>Н.И.</w:t>
      </w:r>
      <w:r w:rsidRPr="00E86627">
        <w:rPr>
          <w:rFonts w:ascii="Times New Roman" w:hAnsi="Times New Roman" w:cs="Times New Roman"/>
          <w:color w:val="002060"/>
          <w:sz w:val="32"/>
        </w:rPr>
        <w:t xml:space="preserve"> </w:t>
      </w:r>
      <w:proofErr w:type="spellStart"/>
      <w:r w:rsidRPr="00E86627">
        <w:rPr>
          <w:rFonts w:ascii="Times New Roman" w:hAnsi="Times New Roman" w:cs="Times New Roman"/>
          <w:color w:val="002060"/>
          <w:sz w:val="32"/>
        </w:rPr>
        <w:t>Озерецкий</w:t>
      </w:r>
      <w:proofErr w:type="spellEnd"/>
      <w:r w:rsidRPr="00E86627">
        <w:rPr>
          <w:rFonts w:ascii="Times New Roman" w:hAnsi="Times New Roman" w:cs="Times New Roman"/>
          <w:color w:val="002060"/>
          <w:sz w:val="32"/>
        </w:rPr>
        <w:t xml:space="preserve"> разработал моторные пробы </w:t>
      </w:r>
      <w:r w:rsidR="00264546" w:rsidRPr="00E86627">
        <w:rPr>
          <w:rFonts w:ascii="Times New Roman" w:hAnsi="Times New Roman" w:cs="Times New Roman"/>
          <w:color w:val="002060"/>
          <w:sz w:val="32"/>
        </w:rPr>
        <w:t xml:space="preserve">для детей </w:t>
      </w:r>
      <w:r w:rsidRPr="00E86627">
        <w:rPr>
          <w:rFonts w:ascii="Times New Roman" w:hAnsi="Times New Roman" w:cs="Times New Roman"/>
          <w:color w:val="002060"/>
          <w:sz w:val="32"/>
        </w:rPr>
        <w:t xml:space="preserve">до 16 лет. Здесь предлагаются  задания, которые можно выполнять с детьми </w:t>
      </w:r>
      <w:r w:rsidRPr="00E86627">
        <w:rPr>
          <w:rFonts w:ascii="Times New Roman" w:hAnsi="Times New Roman" w:cs="Times New Roman"/>
          <w:color w:val="002060"/>
          <w:sz w:val="32"/>
          <w:u w:val="single"/>
        </w:rPr>
        <w:t xml:space="preserve"> 5</w:t>
      </w:r>
      <w:r w:rsidR="00A930DA" w:rsidRPr="00E86627">
        <w:rPr>
          <w:rFonts w:ascii="Times New Roman" w:hAnsi="Times New Roman" w:cs="Times New Roman"/>
          <w:color w:val="002060"/>
          <w:sz w:val="32"/>
          <w:u w:val="single"/>
        </w:rPr>
        <w:t>, 6</w:t>
      </w:r>
      <w:r w:rsidRPr="00E86627">
        <w:rPr>
          <w:rFonts w:ascii="Times New Roman" w:hAnsi="Times New Roman" w:cs="Times New Roman"/>
          <w:color w:val="002060"/>
          <w:sz w:val="32"/>
          <w:u w:val="single"/>
        </w:rPr>
        <w:t xml:space="preserve"> лет.</w:t>
      </w:r>
    </w:p>
    <w:p w:rsidR="001923A6" w:rsidRPr="00E86627" w:rsidRDefault="00E86627" w:rsidP="001923A6">
      <w:pPr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noProof/>
          <w:color w:val="00206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2160580</wp:posOffset>
            </wp:positionH>
            <wp:positionV relativeFrom="paragraph">
              <wp:posOffset>326036</wp:posOffset>
            </wp:positionV>
            <wp:extent cx="3223881" cy="2137144"/>
            <wp:effectExtent l="19050" t="0" r="0" b="0"/>
            <wp:wrapNone/>
            <wp:docPr id="4" name="Рисунок 4" descr="https://xn--52-kmc.xn--80aafey1amqq.xn--d1acj3b/images/events/cover/ddb34fc0b30179813b52b190851c9a80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52-kmc.xn--80aafey1amqq.xn--d1acj3b/images/events/cover/ddb34fc0b30179813b52b190851c9a80_b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81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Условие! Прежде, чем предлагать задания детям, хорошенько изучите их сами.</w:t>
      </w:r>
    </w:p>
    <w:p w:rsidR="00264546" w:rsidRPr="00E86627" w:rsidRDefault="00264546" w:rsidP="001923A6">
      <w:pPr>
        <w:rPr>
          <w:rFonts w:ascii="Times New Roman" w:hAnsi="Times New Roman" w:cs="Times New Roman"/>
          <w:color w:val="002060"/>
          <w:sz w:val="32"/>
        </w:rPr>
      </w:pPr>
    </w:p>
    <w:p w:rsidR="00264546" w:rsidRPr="00E86627" w:rsidRDefault="00264546" w:rsidP="001923A6">
      <w:pPr>
        <w:rPr>
          <w:rFonts w:ascii="Times New Roman" w:hAnsi="Times New Roman" w:cs="Times New Roman"/>
          <w:color w:val="002060"/>
          <w:sz w:val="32"/>
        </w:rPr>
      </w:pPr>
    </w:p>
    <w:p w:rsidR="00264546" w:rsidRPr="00E86627" w:rsidRDefault="00264546" w:rsidP="001923A6">
      <w:pPr>
        <w:rPr>
          <w:rFonts w:ascii="Times New Roman" w:hAnsi="Times New Roman" w:cs="Times New Roman"/>
          <w:color w:val="002060"/>
          <w:sz w:val="32"/>
        </w:rPr>
      </w:pPr>
    </w:p>
    <w:p w:rsidR="00264546" w:rsidRPr="00E86627" w:rsidRDefault="00264546" w:rsidP="001923A6">
      <w:pPr>
        <w:rPr>
          <w:rFonts w:ascii="Times New Roman" w:hAnsi="Times New Roman" w:cs="Times New Roman"/>
          <w:color w:val="002060"/>
          <w:sz w:val="32"/>
        </w:rPr>
      </w:pPr>
    </w:p>
    <w:p w:rsidR="00DB621B" w:rsidRPr="00DB621B" w:rsidRDefault="00DB621B" w:rsidP="00DB621B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DB621B">
        <w:rPr>
          <w:rFonts w:ascii="Times New Roman" w:hAnsi="Times New Roman" w:cs="Times New Roman"/>
          <w:color w:val="FF0000"/>
          <w:sz w:val="40"/>
        </w:rPr>
        <w:lastRenderedPageBreak/>
        <w:t xml:space="preserve">Моторные пробы </w:t>
      </w:r>
      <w:r w:rsidR="00A930DA">
        <w:rPr>
          <w:rFonts w:ascii="Times New Roman" w:hAnsi="Times New Roman" w:cs="Times New Roman"/>
          <w:color w:val="FF0000"/>
          <w:sz w:val="40"/>
        </w:rPr>
        <w:t>Н. И.</w:t>
      </w:r>
      <w:r w:rsidRPr="00DB621B">
        <w:rPr>
          <w:rFonts w:ascii="Times New Roman" w:hAnsi="Times New Roman" w:cs="Times New Roman"/>
          <w:color w:val="FF0000"/>
          <w:sz w:val="40"/>
        </w:rPr>
        <w:t>Озерецкого.</w:t>
      </w:r>
    </w:p>
    <w:p w:rsidR="00DB621B" w:rsidRPr="00E86627" w:rsidRDefault="00DB621B" w:rsidP="00DB621B">
      <w:pPr>
        <w:spacing w:after="0"/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>За каждую правильно выполненную пробу ставится 1 балл.</w:t>
      </w:r>
    </w:p>
    <w:p w:rsidR="00DB621B" w:rsidRDefault="00DB621B" w:rsidP="00DB621B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264546" w:rsidRPr="00DB621B" w:rsidRDefault="001923A6" w:rsidP="00DB621B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t xml:space="preserve">Проба 1. </w:t>
      </w:r>
    </w:p>
    <w:p w:rsidR="009475B3" w:rsidRPr="00E86627" w:rsidRDefault="001923A6" w:rsidP="00DB621B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Постоять 10 секунд с открытыми глазами на носочках (на цыпочках), руки вдоль тела. </w:t>
      </w:r>
    </w:p>
    <w:p w:rsidR="001923A6" w:rsidRPr="00E86627" w:rsidRDefault="001923A6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 xml:space="preserve">Задание не засчитывается, если </w:t>
      </w:r>
      <w:proofErr w:type="gramStart"/>
      <w:r w:rsidRPr="00E86627">
        <w:rPr>
          <w:rFonts w:ascii="Times New Roman" w:hAnsi="Times New Roman" w:cs="Times New Roman"/>
          <w:i/>
          <w:color w:val="002060"/>
          <w:sz w:val="32"/>
        </w:rPr>
        <w:t>ребёнок</w:t>
      </w:r>
      <w:proofErr w:type="gramEnd"/>
      <w:r w:rsidRPr="00E86627">
        <w:rPr>
          <w:rFonts w:ascii="Times New Roman" w:hAnsi="Times New Roman" w:cs="Times New Roman"/>
          <w:i/>
          <w:color w:val="002060"/>
          <w:sz w:val="32"/>
        </w:rPr>
        <w:t xml:space="preserve"> хоть раз коснулся пятками пола.</w:t>
      </w:r>
    </w:p>
    <w:p w:rsidR="00DB621B" w:rsidRDefault="00DB621B" w:rsidP="00DB621B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264546" w:rsidRPr="00DB621B" w:rsidRDefault="001923A6" w:rsidP="00DB621B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t xml:space="preserve">Проба 2. </w:t>
      </w:r>
    </w:p>
    <w:p w:rsidR="009475B3" w:rsidRPr="00E86627" w:rsidRDefault="001923A6" w:rsidP="00DB621B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Скатать шарик из квадратного листа бумажной салфетки (5х5 см) поочередно, сначала пальцами правой, а потом левой рук. Время выполнения для правой руки – 15 секунд, а для левой – 20. </w:t>
      </w:r>
    </w:p>
    <w:p w:rsidR="001923A6" w:rsidRPr="00E86627" w:rsidRDefault="001923A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Задание не засчитывается, если</w:t>
      </w:r>
    </w:p>
    <w:p w:rsidR="001923A6" w:rsidRPr="00E86627" w:rsidRDefault="0026454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ребёнок помогал себе другой рукой или</w:t>
      </w:r>
    </w:p>
    <w:p w:rsidR="001923A6" w:rsidRPr="00E86627" w:rsidRDefault="0026454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скатал недостаточно компактные шарики.</w:t>
      </w:r>
    </w:p>
    <w:p w:rsidR="001923A6" w:rsidRPr="00E86627" w:rsidRDefault="001923A6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За правильное выполнение задания только одной рукой выставляется 0,5 балла.</w:t>
      </w:r>
    </w:p>
    <w:p w:rsidR="00DB621B" w:rsidRDefault="00DB621B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</w:p>
    <w:p w:rsidR="00264546" w:rsidRPr="00DB621B" w:rsidRDefault="001923A6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t xml:space="preserve">Проба 3. </w:t>
      </w:r>
    </w:p>
    <w:p w:rsidR="009475B3" w:rsidRPr="00E86627" w:rsidRDefault="001923A6" w:rsidP="00DB621B">
      <w:pPr>
        <w:spacing w:after="0"/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Прыгая на одной ноге, преодолеть расстояние в 5 метров </w:t>
      </w:r>
      <w:proofErr w:type="gramStart"/>
      <w:r w:rsidRPr="00E86627">
        <w:rPr>
          <w:rFonts w:ascii="Times New Roman" w:hAnsi="Times New Roman" w:cs="Times New Roman"/>
          <w:color w:val="002060"/>
          <w:sz w:val="32"/>
        </w:rPr>
        <w:t>по</w:t>
      </w:r>
      <w:proofErr w:type="gramEnd"/>
      <w:r w:rsidRPr="00E86627">
        <w:rPr>
          <w:rFonts w:ascii="Times New Roman" w:hAnsi="Times New Roman" w:cs="Times New Roman"/>
          <w:color w:val="002060"/>
          <w:sz w:val="32"/>
        </w:rPr>
        <w:t xml:space="preserve"> прямой, сначала на правой, а потом, через промежуток в 30 секунд, на левой ноге. </w:t>
      </w:r>
    </w:p>
    <w:p w:rsidR="001923A6" w:rsidRPr="00E86627" w:rsidRDefault="001923A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Задание не засчитывается, если</w:t>
      </w:r>
    </w:p>
    <w:p w:rsidR="001923A6" w:rsidRPr="00E86627" w:rsidRDefault="0026454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 xml:space="preserve">малыш отклонился </w:t>
      </w:r>
      <w:proofErr w:type="gramStart"/>
      <w:r w:rsidR="001923A6" w:rsidRPr="00E86627">
        <w:rPr>
          <w:rFonts w:ascii="Times New Roman" w:hAnsi="Times New Roman" w:cs="Times New Roman"/>
          <w:i/>
          <w:color w:val="002060"/>
          <w:sz w:val="32"/>
        </w:rPr>
        <w:t>от</w:t>
      </w:r>
      <w:proofErr w:type="gramEnd"/>
      <w:r w:rsidRPr="00E86627">
        <w:rPr>
          <w:rFonts w:ascii="Times New Roman" w:hAnsi="Times New Roman" w:cs="Times New Roman"/>
          <w:i/>
          <w:color w:val="002060"/>
          <w:sz w:val="32"/>
        </w:rPr>
        <w:t xml:space="preserve"> прямой больше, чем на полметра;</w:t>
      </w:r>
    </w:p>
    <w:p w:rsidR="001923A6" w:rsidRPr="00E86627" w:rsidRDefault="00264546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-размахивал руками;</w:t>
      </w:r>
    </w:p>
    <w:p w:rsidR="001923A6" w:rsidRPr="00E86627" w:rsidRDefault="009475B3" w:rsidP="00DB621B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коснулся пола согнутой ногой.</w:t>
      </w:r>
    </w:p>
    <w:p w:rsidR="00DB621B" w:rsidRDefault="00DB621B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</w:p>
    <w:p w:rsidR="00264546" w:rsidRPr="00DB621B" w:rsidRDefault="001923A6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t xml:space="preserve">Проба 4. </w:t>
      </w:r>
    </w:p>
    <w:p w:rsidR="009475B3" w:rsidRPr="00E86627" w:rsidRDefault="001923A6" w:rsidP="00DB621B">
      <w:pPr>
        <w:spacing w:after="0"/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Намотать нитку на катушку. Длина нитки 2 метра. Один конец её закреплен на катушке. Сначала ребёнок держит катушку в одной руке, а кончиками указательного и большого пальцев второй руки наматывает на катушку нить. Затем он меняет руки. </w:t>
      </w:r>
    </w:p>
    <w:p w:rsidR="00DB621B" w:rsidRPr="00E86627" w:rsidRDefault="001923A6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 xml:space="preserve">Если </w:t>
      </w:r>
      <w:r w:rsidR="009475B3" w:rsidRPr="00E86627">
        <w:rPr>
          <w:rFonts w:ascii="Times New Roman" w:hAnsi="Times New Roman" w:cs="Times New Roman"/>
          <w:i/>
          <w:color w:val="002060"/>
          <w:sz w:val="32"/>
        </w:rPr>
        <w:t>ребёнок</w:t>
      </w:r>
      <w:r w:rsidRPr="00E86627">
        <w:rPr>
          <w:rFonts w:ascii="Times New Roman" w:hAnsi="Times New Roman" w:cs="Times New Roman"/>
          <w:i/>
          <w:color w:val="002060"/>
          <w:sz w:val="32"/>
        </w:rPr>
        <w:t xml:space="preserve"> крутит рукой, в которой держит катушку, то задание необходимо прервать. Оно не засчитывается.</w:t>
      </w:r>
    </w:p>
    <w:p w:rsidR="00264546" w:rsidRPr="00DB621B" w:rsidRDefault="001923A6" w:rsidP="00DB621B">
      <w:pPr>
        <w:spacing w:after="0"/>
        <w:rPr>
          <w:rFonts w:ascii="Times New Roman" w:hAnsi="Times New Roman" w:cs="Times New Roman"/>
          <w:i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lastRenderedPageBreak/>
        <w:t>Проба 5.</w:t>
      </w:r>
    </w:p>
    <w:p w:rsidR="001923A6" w:rsidRPr="00E86627" w:rsidRDefault="001923A6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Уложить спички в коробок. Перед ребенком кладут пустой спичечный коробок. По бокам – справа и слева - от него помещают ровные, одинаковые по количеству спичек ряды (по 10 в каждом ряду). Действуя одновременно двумя руками, брать спички за их концы большим и указательным пальцами из обоих рядов и класть в коробок. Время выполнения задания 20 секунд. Норматив: уложить в коробок не менее 5 спичек, взятых с каждой стороны. </w:t>
      </w:r>
      <w:r w:rsidRPr="00E86627">
        <w:rPr>
          <w:rFonts w:ascii="Times New Roman" w:hAnsi="Times New Roman" w:cs="Times New Roman"/>
          <w:i/>
          <w:color w:val="002060"/>
          <w:sz w:val="32"/>
        </w:rPr>
        <w:t>Задание не засчитывается, если</w:t>
      </w:r>
    </w:p>
    <w:p w:rsidR="001923A6" w:rsidRPr="00E86627" w:rsidRDefault="009475B3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движения обеих рук разновременные,</w:t>
      </w:r>
    </w:p>
    <w:p w:rsidR="001923A6" w:rsidRPr="00E86627" w:rsidRDefault="009475B3" w:rsidP="00DB621B">
      <w:pPr>
        <w:spacing w:after="0"/>
        <w:rPr>
          <w:rFonts w:ascii="Times New Roman" w:hAnsi="Times New Roman" w:cs="Times New Roman"/>
          <w:i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-</w:t>
      </w:r>
      <w:r w:rsidR="001923A6" w:rsidRPr="00E86627">
        <w:rPr>
          <w:rFonts w:ascii="Times New Roman" w:hAnsi="Times New Roman" w:cs="Times New Roman"/>
          <w:i/>
          <w:color w:val="002060"/>
          <w:sz w:val="32"/>
        </w:rPr>
        <w:t>уложено меньше, чем 5 спичек.</w:t>
      </w:r>
    </w:p>
    <w:p w:rsidR="00DB621B" w:rsidRDefault="00DB621B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</w:p>
    <w:p w:rsidR="009475B3" w:rsidRPr="00DB621B" w:rsidRDefault="001923A6" w:rsidP="00DB621B">
      <w:pPr>
        <w:spacing w:after="0"/>
        <w:rPr>
          <w:rFonts w:ascii="Times New Roman" w:hAnsi="Times New Roman" w:cs="Times New Roman"/>
          <w:color w:val="FF0000"/>
          <w:sz w:val="32"/>
        </w:rPr>
      </w:pPr>
      <w:r w:rsidRPr="00DB621B">
        <w:rPr>
          <w:rFonts w:ascii="Times New Roman" w:hAnsi="Times New Roman" w:cs="Times New Roman"/>
          <w:color w:val="FF0000"/>
          <w:sz w:val="32"/>
        </w:rPr>
        <w:t xml:space="preserve">Проба 6. </w:t>
      </w:r>
    </w:p>
    <w:p w:rsidR="00E86627" w:rsidRPr="00E86627" w:rsidRDefault="001923A6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Оскалить зубы: "Покажи заборчик из зубок". </w:t>
      </w:r>
    </w:p>
    <w:p w:rsidR="001923A6" w:rsidRPr="00E86627" w:rsidRDefault="001923A6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i/>
          <w:color w:val="002060"/>
          <w:sz w:val="32"/>
        </w:rPr>
        <w:t>Задание не засчитывается, если ребёнок делает дополнительные мимические движения (морщит лоб или нос, двигает бровями, надувает щеки или высовывает язык и прочее).</w:t>
      </w:r>
    </w:p>
    <w:p w:rsidR="00DB621B" w:rsidRPr="00E86627" w:rsidRDefault="00E27765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noProof/>
          <w:color w:val="00206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39370</wp:posOffset>
            </wp:positionV>
            <wp:extent cx="1854835" cy="1392555"/>
            <wp:effectExtent l="19050" t="0" r="0" b="0"/>
            <wp:wrapNone/>
            <wp:docPr id="7" name="Рисунок 7" descr="https://i.ytimg.com/vi/RRzga_R9Z5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RRzga_R9Z5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41" t="318" r="12468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21B" w:rsidRPr="00E86627" w:rsidRDefault="00DB621B" w:rsidP="001923A6">
      <w:pPr>
        <w:rPr>
          <w:rFonts w:ascii="Times New Roman" w:hAnsi="Times New Roman" w:cs="Times New Roman"/>
          <w:color w:val="002060"/>
          <w:sz w:val="32"/>
        </w:rPr>
      </w:pPr>
    </w:p>
    <w:p w:rsidR="002E23F3" w:rsidRPr="00E86627" w:rsidRDefault="002E23F3" w:rsidP="001923A6">
      <w:pPr>
        <w:rPr>
          <w:rFonts w:ascii="Times New Roman" w:hAnsi="Times New Roman" w:cs="Times New Roman"/>
          <w:color w:val="002060"/>
          <w:sz w:val="32"/>
        </w:rPr>
      </w:pPr>
    </w:p>
    <w:p w:rsidR="002E23F3" w:rsidRPr="00E86627" w:rsidRDefault="002E23F3" w:rsidP="001923A6">
      <w:pPr>
        <w:rPr>
          <w:rFonts w:ascii="Times New Roman" w:hAnsi="Times New Roman" w:cs="Times New Roman"/>
          <w:color w:val="002060"/>
          <w:sz w:val="32"/>
        </w:rPr>
      </w:pPr>
    </w:p>
    <w:p w:rsidR="00DB621B" w:rsidRPr="00E86627" w:rsidRDefault="001923A6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>Обработка данных.</w:t>
      </w:r>
      <w:r w:rsidRPr="00E86627">
        <w:rPr>
          <w:rFonts w:ascii="Times New Roman" w:hAnsi="Times New Roman" w:cs="Times New Roman"/>
          <w:color w:val="002060"/>
          <w:sz w:val="32"/>
        </w:rPr>
        <w:tab/>
      </w:r>
    </w:p>
    <w:p w:rsidR="00DB621B" w:rsidRPr="00E86627" w:rsidRDefault="00DB621B" w:rsidP="001923A6">
      <w:pPr>
        <w:rPr>
          <w:rFonts w:ascii="Times New Roman" w:hAnsi="Times New Roman" w:cs="Times New Roman"/>
          <w:color w:val="002060"/>
          <w:sz w:val="32"/>
        </w:rPr>
      </w:pPr>
      <w:r w:rsidRPr="00E86627">
        <w:rPr>
          <w:rFonts w:ascii="Times New Roman" w:hAnsi="Times New Roman" w:cs="Times New Roman"/>
          <w:color w:val="002060"/>
          <w:sz w:val="32"/>
        </w:rPr>
        <w:t xml:space="preserve">                                                    5 лет                             6 лет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621B" w:rsidRPr="00E86627" w:rsidTr="00DB621B"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Высокий уровень</w:t>
            </w:r>
          </w:p>
        </w:tc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6 баллов</w:t>
            </w:r>
          </w:p>
        </w:tc>
        <w:tc>
          <w:tcPr>
            <w:tcW w:w="3191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6 баллов</w:t>
            </w:r>
          </w:p>
        </w:tc>
      </w:tr>
      <w:tr w:rsidR="00DB621B" w:rsidRPr="00E86627" w:rsidTr="00DB621B"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Средний уровень</w:t>
            </w:r>
          </w:p>
        </w:tc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4-5 баллов</w:t>
            </w:r>
          </w:p>
        </w:tc>
        <w:tc>
          <w:tcPr>
            <w:tcW w:w="3191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5 баллов</w:t>
            </w:r>
          </w:p>
        </w:tc>
      </w:tr>
      <w:tr w:rsidR="00DB621B" w:rsidRPr="00E86627" w:rsidTr="00DB621B"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Низкий уровень</w:t>
            </w:r>
          </w:p>
        </w:tc>
        <w:tc>
          <w:tcPr>
            <w:tcW w:w="3190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1-3 балла</w:t>
            </w:r>
          </w:p>
        </w:tc>
        <w:tc>
          <w:tcPr>
            <w:tcW w:w="3191" w:type="dxa"/>
          </w:tcPr>
          <w:p w:rsidR="00DB621B" w:rsidRPr="00E86627" w:rsidRDefault="00DB621B" w:rsidP="001923A6">
            <w:pPr>
              <w:rPr>
                <w:rFonts w:ascii="Times New Roman" w:hAnsi="Times New Roman" w:cs="Times New Roman"/>
                <w:color w:val="002060"/>
                <w:sz w:val="32"/>
              </w:rPr>
            </w:pPr>
            <w:r w:rsidRPr="00E86627">
              <w:rPr>
                <w:rFonts w:ascii="Times New Roman" w:hAnsi="Times New Roman" w:cs="Times New Roman"/>
                <w:color w:val="002060"/>
                <w:sz w:val="32"/>
              </w:rPr>
              <w:t>1-4 балла</w:t>
            </w:r>
          </w:p>
        </w:tc>
      </w:tr>
    </w:tbl>
    <w:p w:rsidR="002E23F3" w:rsidRPr="00E86627" w:rsidRDefault="002E23F3" w:rsidP="001923A6">
      <w:pPr>
        <w:rPr>
          <w:rFonts w:ascii="Times New Roman" w:hAnsi="Times New Roman" w:cs="Times New Roman"/>
          <w:color w:val="002060"/>
          <w:sz w:val="32"/>
        </w:rPr>
      </w:pPr>
    </w:p>
    <w:p w:rsidR="001923A6" w:rsidRPr="002E23F3" w:rsidRDefault="001923A6" w:rsidP="001923A6">
      <w:pPr>
        <w:rPr>
          <w:rFonts w:ascii="Times New Roman" w:hAnsi="Times New Roman" w:cs="Times New Roman"/>
          <w:sz w:val="32"/>
        </w:rPr>
      </w:pPr>
      <w:r w:rsidRPr="00A930DA">
        <w:rPr>
          <w:rFonts w:ascii="Times New Roman" w:hAnsi="Times New Roman" w:cs="Times New Roman"/>
          <w:color w:val="FF0000"/>
          <w:sz w:val="32"/>
        </w:rPr>
        <w:t xml:space="preserve">Эти задания могут диагностировать моторную готовность </w:t>
      </w:r>
      <w:r w:rsidR="00DB621B" w:rsidRPr="00A930DA">
        <w:rPr>
          <w:rFonts w:ascii="Times New Roman" w:hAnsi="Times New Roman" w:cs="Times New Roman"/>
          <w:color w:val="FF0000"/>
          <w:sz w:val="32"/>
        </w:rPr>
        <w:t xml:space="preserve">вашего ребёнка </w:t>
      </w:r>
      <w:r w:rsidRPr="00A930DA">
        <w:rPr>
          <w:rFonts w:ascii="Times New Roman" w:hAnsi="Times New Roman" w:cs="Times New Roman"/>
          <w:color w:val="FF0000"/>
          <w:sz w:val="32"/>
        </w:rPr>
        <w:t>к школе, а могут быть использованы как развивающие дидактические игры.</w:t>
      </w:r>
    </w:p>
    <w:p w:rsidR="001923A6" w:rsidRPr="001923A6" w:rsidRDefault="001923A6" w:rsidP="001923A6">
      <w:pPr>
        <w:rPr>
          <w:rFonts w:ascii="Times New Roman" w:hAnsi="Times New Roman" w:cs="Times New Roman"/>
          <w:sz w:val="32"/>
        </w:rPr>
      </w:pPr>
    </w:p>
    <w:p w:rsidR="00E81B60" w:rsidRPr="001923A6" w:rsidRDefault="00E81B60">
      <w:pPr>
        <w:rPr>
          <w:rFonts w:ascii="Times New Roman" w:hAnsi="Times New Roman" w:cs="Times New Roman"/>
          <w:sz w:val="32"/>
        </w:rPr>
      </w:pPr>
    </w:p>
    <w:sectPr w:rsidR="00E81B60" w:rsidRPr="001923A6" w:rsidSect="00A930D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7977"/>
    <w:multiLevelType w:val="hybridMultilevel"/>
    <w:tmpl w:val="4202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23A6"/>
    <w:rsid w:val="00147616"/>
    <w:rsid w:val="001923A6"/>
    <w:rsid w:val="00264546"/>
    <w:rsid w:val="002E23F3"/>
    <w:rsid w:val="008441E7"/>
    <w:rsid w:val="009475B3"/>
    <w:rsid w:val="00A930DA"/>
    <w:rsid w:val="00B025DF"/>
    <w:rsid w:val="00B85D94"/>
    <w:rsid w:val="00BF1A24"/>
    <w:rsid w:val="00DB621B"/>
    <w:rsid w:val="00E27765"/>
    <w:rsid w:val="00E81B60"/>
    <w:rsid w:val="00E86627"/>
    <w:rsid w:val="00F4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A6"/>
    <w:pPr>
      <w:ind w:left="720"/>
      <w:contextualSpacing/>
    </w:pPr>
  </w:style>
  <w:style w:type="table" w:styleId="a4">
    <w:name w:val="Table Grid"/>
    <w:basedOn w:val="a1"/>
    <w:uiPriority w:val="59"/>
    <w:rsid w:val="00DB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44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1207A-DF9F-4DAB-9916-CEE9D3E3F179}"/>
</file>

<file path=customXml/itemProps2.xml><?xml version="1.0" encoding="utf-8"?>
<ds:datastoreItem xmlns:ds="http://schemas.openxmlformats.org/officeDocument/2006/customXml" ds:itemID="{4DF7718A-3AEC-49ED-BF8E-30DDFCEA6BCF}"/>
</file>

<file path=customXml/itemProps3.xml><?xml version="1.0" encoding="utf-8"?>
<ds:datastoreItem xmlns:ds="http://schemas.openxmlformats.org/officeDocument/2006/customXml" ds:itemID="{53F31041-FC2F-4038-945F-3067EBB8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2019-11-12T15:38:00Z</cp:lastPrinted>
  <dcterms:created xsi:type="dcterms:W3CDTF">2019-10-18T14:04:00Z</dcterms:created>
  <dcterms:modified xsi:type="dcterms:W3CDTF">2019-11-12T15:43:00Z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