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EE" w:rsidRPr="000712EE" w:rsidRDefault="000712EE" w:rsidP="000712EE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</w:pPr>
      <w:r w:rsidRPr="000712EE">
        <w:rPr>
          <w:rFonts w:eastAsia="Times New Roman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  <w:t>Разновозрастная группа в детском саду и особенности её организации</w:t>
      </w:r>
    </w:p>
    <w:p w:rsidR="000712EE" w:rsidRDefault="000712EE" w:rsidP="000712EE">
      <w:pPr>
        <w:shd w:val="clear" w:color="auto" w:fill="FFFFFF"/>
        <w:jc w:val="center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712EE">
        <w:rPr>
          <w:rFonts w:ascii="Open Sans" w:eastAsia="Times New Roman" w:hAnsi="Open Sans" w:cs="Times New Roman"/>
          <w:noProof/>
          <w:color w:val="1B1C2A"/>
          <w:sz w:val="23"/>
          <w:szCs w:val="23"/>
          <w:lang w:eastAsia="ru-RU"/>
        </w:rPr>
        <w:drawing>
          <wp:inline distT="0" distB="0" distL="0" distR="0" wp14:anchorId="72409453" wp14:editId="677E7F73">
            <wp:extent cx="6265333" cy="3524250"/>
            <wp:effectExtent l="0" t="0" r="2540" b="0"/>
            <wp:docPr id="2" name="Рисунок 2" descr="Разновозрастная групп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новозрастная групп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678" cy="35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EE" w:rsidRPr="000712EE" w:rsidRDefault="000712EE" w:rsidP="001E72D5">
      <w:pPr>
        <w:shd w:val="clear" w:color="auto" w:fill="FFFFFF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p w:rsidR="001E72D5" w:rsidRPr="001E72D5" w:rsidRDefault="001E72D5" w:rsidP="001E72D5">
      <w:pPr>
        <w:pStyle w:val="a4"/>
        <w:jc w:val="both"/>
      </w:pPr>
      <w:r>
        <w:t xml:space="preserve">        </w:t>
      </w:r>
      <w:r w:rsidRPr="001E72D5">
        <w:t>В некоторых детских садах встречаются разновозрастные группы.     В России такие группы пока еще не очень распространены и нередко родители, которые сами посещали однородные по возрастному признаку группы, настороженно относятся к разновозрастным детским коллективам.</w:t>
      </w:r>
    </w:p>
    <w:p w:rsidR="001E72D5" w:rsidRPr="001E72D5" w:rsidRDefault="001E72D5" w:rsidP="001E72D5">
      <w:pPr>
        <w:pStyle w:val="a4"/>
        <w:jc w:val="both"/>
      </w:pPr>
      <w:r>
        <w:t xml:space="preserve">       </w:t>
      </w:r>
      <w:r w:rsidRPr="001E72D5">
        <w:t>Чаще всего родители малышей с большим удовольствием отдают детей в такие группы. Они рассчитывают, что ребенок в кругу более старших детей будет интенсивнее развиваться, быстрее усвоит бытовые навыки, глядя на других детей.  А вот родители старших детей, напротив, беспокоятся о том, что их дети начнут регрессировать (откатываться назад в развитии) в обществе малышей и нередко избегают разновозрастных групп. Так ли это?</w:t>
      </w:r>
    </w:p>
    <w:p w:rsidR="001E72D5" w:rsidRPr="001E72D5" w:rsidRDefault="001E72D5" w:rsidP="001E72D5">
      <w:pPr>
        <w:pStyle w:val="a4"/>
        <w:jc w:val="both"/>
      </w:pPr>
      <w:r>
        <w:t xml:space="preserve">      </w:t>
      </w:r>
      <w:r w:rsidRPr="001E72D5">
        <w:t>Опыт показывает, что для старших детей взаимодействие с малышами полезно для развития бытовых навыков, интеллектуальных и речевых функций, а также таких качеств как отзывчивость, терпимость, эмпатия.</w:t>
      </w:r>
    </w:p>
    <w:p w:rsidR="001E72D5" w:rsidRPr="001E72D5" w:rsidRDefault="001E72D5" w:rsidP="001E72D5">
      <w:pPr>
        <w:pStyle w:val="a4"/>
        <w:jc w:val="both"/>
      </w:pPr>
      <w:r>
        <w:t xml:space="preserve">      </w:t>
      </w:r>
      <w:r w:rsidRPr="001E72D5">
        <w:t>Если старшие дети помогают младшим выполнять какие-то задания, будь то математика, чтение или что-то еще, то наибольшую пользу получает именно «учитель», а не ученик. Ребенок, объясняющий младшему, что такое «треугольник» или чем отличаются домашние животные от диких, сам начинает лучше разбираться в свойствах геометрических фигур и в различиях между животными. Нередко умеющие читать дети с удовольствием читают малышам книги. Они не только отрабатывая навык чтения, но и учатся доставлять радость другим.</w:t>
      </w:r>
    </w:p>
    <w:p w:rsidR="001E72D5" w:rsidRDefault="001E72D5" w:rsidP="001E72D5">
      <w:pPr>
        <w:pStyle w:val="a4"/>
        <w:jc w:val="both"/>
      </w:pPr>
      <w:r>
        <w:t xml:space="preserve">       </w:t>
      </w:r>
      <w:r w:rsidRPr="001E72D5">
        <w:t xml:space="preserve">В разновозрастной группе развивается эмоциональная сфера ребенка. Когда ребенок наблюдает за поведением детей более младшего возраста (видит, что малышам нужна помощь в одевании и т.д.), то он учится заботиться о другом человеке, оказывать </w:t>
      </w:r>
      <w:r w:rsidRPr="001E72D5">
        <w:lastRenderedPageBreak/>
        <w:t>ему необходимую помощь и поддержку. Особенно важно, что дети учатся самостоятельно, без участия взрослого, замечать, что другому ребенку (малышу) нужна помощь и оказывают ее.  </w:t>
      </w:r>
    </w:p>
    <w:p w:rsidR="001E72D5" w:rsidRPr="001E72D5" w:rsidRDefault="001E72D5" w:rsidP="001E72D5">
      <w:pPr>
        <w:pStyle w:val="a4"/>
        <w:jc w:val="both"/>
      </w:pPr>
      <w:r>
        <w:t xml:space="preserve">       </w:t>
      </w:r>
      <w:r w:rsidRPr="001E72D5">
        <w:t>Отдельно стоит поговорить о развитии рефлексии детей. Рефлексия – это обращение сознания человека на свое или чужое мышление или поведение. Рефлексия недоступна человеку от рождения. Человек учится понимать, что думает или чувствует другой через взаимодействие с другими людьми. Ребенок, общаясь с детьми разного возраста, обращает внимание не только на свой внутренний мир, но и на многообразие проявлений других людей. Наблюдение за малышами расширяет границы опыта ребенка и помогает развитию рефлексии.</w:t>
      </w:r>
    </w:p>
    <w:p w:rsidR="001E72D5" w:rsidRPr="001E72D5" w:rsidRDefault="001E72D5" w:rsidP="001E72D5">
      <w:pPr>
        <w:pStyle w:val="a4"/>
        <w:jc w:val="both"/>
      </w:pPr>
      <w:r>
        <w:t xml:space="preserve">       </w:t>
      </w:r>
      <w:bookmarkStart w:id="0" w:name="_GoBack"/>
      <w:bookmarkEnd w:id="0"/>
      <w:r w:rsidRPr="001E72D5">
        <w:t>Общение с малышами способствует формированию положительной самооценки детей. В группе детей одного возраста разница между умениями и навыками детей не так велика, как в разновозрастных. Наблюдая за детьми младшего возраста, ребенок (иногда самостоятельно, иногда с помощью педагога) осознает свои достижения. А именно, что раньше он многого не умел и не знал, а теперь умеет и знает. Такое сравнение ребенка с самим собой в более раннем возрасте полезно для формирования положительной самооценки.</w:t>
      </w:r>
    </w:p>
    <w:p w:rsidR="001E72D5" w:rsidRPr="001E72D5" w:rsidRDefault="001E72D5" w:rsidP="001E72D5">
      <w:pPr>
        <w:pStyle w:val="a4"/>
        <w:jc w:val="both"/>
      </w:pPr>
      <w:r>
        <w:t xml:space="preserve">      </w:t>
      </w:r>
      <w:r w:rsidRPr="001E72D5">
        <w:t>И, наконец, разновозрастные группы в большей степени отражают реальный мир в его разнообразии. В обычной жизни мы одновременно взаимодействуем с людьми разного возраста, пола, этнической принадлежности и т.д. Поэтому крайне полезно для детей и в детском саду, в котором они проводят большую часть будних дней, взаимодействовать с детьми разного возраста.</w:t>
      </w:r>
    </w:p>
    <w:p w:rsidR="00F12C76" w:rsidRPr="001E72D5" w:rsidRDefault="00F12C76" w:rsidP="001E72D5">
      <w:pPr>
        <w:pStyle w:val="a4"/>
        <w:jc w:val="both"/>
        <w:rPr>
          <w:sz w:val="32"/>
          <w:szCs w:val="24"/>
        </w:rPr>
      </w:pPr>
    </w:p>
    <w:sectPr w:rsidR="00F12C76" w:rsidRPr="001E72D5" w:rsidSect="000712E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C6F"/>
    <w:multiLevelType w:val="multilevel"/>
    <w:tmpl w:val="BCE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806BB"/>
    <w:multiLevelType w:val="multilevel"/>
    <w:tmpl w:val="CD14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83FE5"/>
    <w:multiLevelType w:val="multilevel"/>
    <w:tmpl w:val="C5A4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95772"/>
    <w:multiLevelType w:val="multilevel"/>
    <w:tmpl w:val="CF7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EE"/>
    <w:rsid w:val="000712EE"/>
    <w:rsid w:val="001E72D5"/>
    <w:rsid w:val="006C0B77"/>
    <w:rsid w:val="007764C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B4A8"/>
  <w15:chartTrackingRefBased/>
  <w15:docId w15:val="{CE2F4D69-B622-47EA-8A15-7F6DC0ED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72D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1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3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0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925DA91E1D648A7B5AA5A9499AC6A" ma:contentTypeVersion="0" ma:contentTypeDescription="Создание документа." ma:contentTypeScope="" ma:versionID="ad4941def2af7a1cb7ad3f436f9695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54AB8-4B71-470A-9CFC-8F4F6AD0B33A}"/>
</file>

<file path=customXml/itemProps2.xml><?xml version="1.0" encoding="utf-8"?>
<ds:datastoreItem xmlns:ds="http://schemas.openxmlformats.org/officeDocument/2006/customXml" ds:itemID="{EA324567-1D00-4CCA-8CB0-7365B802003D}"/>
</file>

<file path=customXml/itemProps3.xml><?xml version="1.0" encoding="utf-8"?>
<ds:datastoreItem xmlns:ds="http://schemas.openxmlformats.org/officeDocument/2006/customXml" ds:itemID="{0D9DA229-A893-46AF-AEF2-004904345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2023-08-30T03:09:00Z</dcterms:created>
  <dcterms:modified xsi:type="dcterms:W3CDTF">2023-08-30T03:22:00Z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0x010100992925DA91E1D648A7B5AA5A9499AC6A</vt:lpwstr>
  </property>
</Properties>
</file>