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C6" w:rsidRDefault="001173EA">
      <w:pPr>
        <w:jc w:val="center"/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-234235</wp:posOffset>
            </wp:positionH>
            <wp:positionV relativeFrom="paragraph">
              <wp:posOffset>-505822</wp:posOffset>
            </wp:positionV>
            <wp:extent cx="6615214" cy="3161489"/>
            <wp:effectExtent l="19050" t="0" r="0" b="0"/>
            <wp:wrapNone/>
            <wp:docPr id="2" name="Рисунок 1" descr="Рисунок (1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0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12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14" cy="316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 КОСМЫНИНСКАЯ СРЕДНЯЯ ОБЩЕОБРАЗОВАТЕЛЬНАЯ ШКОЛА</w:t>
      </w: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tbl>
      <w:tblPr>
        <w:tblW w:w="101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9"/>
        <w:gridCol w:w="5069"/>
      </w:tblGrid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школы _________/Варламова Т.А./</w:t>
            </w:r>
          </w:p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«___» ___________20__ г.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________/Коршунова Е.М./</w:t>
            </w:r>
          </w:p>
          <w:p w:rsidR="003A70C6" w:rsidRDefault="001173E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___________20__ г.</w:t>
            </w:r>
          </w:p>
        </w:tc>
      </w:tr>
    </w:tbl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1173EA" w:rsidRDefault="001173EA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173EA" w:rsidRDefault="001173EA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173EA" w:rsidRDefault="001173EA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A70C6" w:rsidRDefault="001173EA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(ФГОС СОО)</w:t>
      </w:r>
    </w:p>
    <w:p w:rsidR="003A70C6" w:rsidRDefault="001173EA">
      <w:pPr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по биологии 10-11 класс (базовый уровень)</w:t>
      </w:r>
    </w:p>
    <w:p w:rsidR="003A70C6" w:rsidRDefault="003A70C6"/>
    <w:p w:rsidR="003A70C6" w:rsidRDefault="001173EA">
      <w:pPr>
        <w:spacing w:after="200" w:line="276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3A70C6" w:rsidRDefault="003A70C6">
      <w:pPr>
        <w:spacing w:after="200" w:line="276" w:lineRule="auto"/>
        <w:jc w:val="center"/>
      </w:pPr>
    </w:p>
    <w:p w:rsidR="003A70C6" w:rsidRDefault="001173EA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срок освоения: 2 года</w:t>
      </w:r>
    </w:p>
    <w:p w:rsidR="003A70C6" w:rsidRDefault="003A70C6">
      <w:pPr>
        <w:jc w:val="center"/>
      </w:pPr>
    </w:p>
    <w:p w:rsidR="003A70C6" w:rsidRDefault="003A70C6">
      <w:pPr>
        <w:jc w:val="right"/>
      </w:pPr>
    </w:p>
    <w:p w:rsidR="003A70C6" w:rsidRDefault="003A70C6">
      <w:pPr>
        <w:jc w:val="right"/>
      </w:pPr>
    </w:p>
    <w:p w:rsidR="003A70C6" w:rsidRDefault="003A70C6">
      <w:pPr>
        <w:jc w:val="right"/>
      </w:pPr>
    </w:p>
    <w:p w:rsidR="003A70C6" w:rsidRDefault="003A70C6">
      <w:pPr>
        <w:jc w:val="both"/>
      </w:pPr>
    </w:p>
    <w:p w:rsidR="003A70C6" w:rsidRDefault="003A70C6">
      <w:pPr>
        <w:jc w:val="both"/>
      </w:pPr>
    </w:p>
    <w:p w:rsidR="003A70C6" w:rsidRDefault="003A70C6">
      <w:pPr>
        <w:jc w:val="both"/>
      </w:pPr>
    </w:p>
    <w:p w:rsidR="003A70C6" w:rsidRDefault="003A70C6">
      <w:pPr>
        <w:jc w:val="both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3A70C6">
      <w:pPr>
        <w:spacing w:after="200" w:line="276" w:lineRule="auto"/>
        <w:jc w:val="center"/>
      </w:pPr>
    </w:p>
    <w:p w:rsidR="003A70C6" w:rsidRDefault="001173EA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3A70C6" w:rsidRDefault="001173EA">
      <w:pPr>
        <w:spacing w:line="276" w:lineRule="auto"/>
        <w:ind w:firstLine="426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биологии (базовый уровень) составлена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нормативноправовыми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инструктивно-методическими документами:</w:t>
      </w:r>
    </w:p>
    <w:p w:rsidR="003A70C6" w:rsidRDefault="001173EA">
      <w:pPr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ФЗ-273 «Об образовании в Российской Федерации» от 29.12.2012 г. №273-ФЗ 2.</w:t>
      </w:r>
    </w:p>
    <w:p w:rsidR="003A70C6" w:rsidRDefault="001173EA">
      <w:pPr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Федеральным государственным образовательным стандартом среднего общего образования (утв. Приказом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17.05.2012г. № 413 (ред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т 29.06.2017)</w:t>
      </w:r>
    </w:p>
    <w:p w:rsidR="003A70C6" w:rsidRDefault="001173EA">
      <w:pPr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</w:t>
      </w:r>
      <w:r>
        <w:rPr>
          <w:rFonts w:ascii="Times New Roman" w:eastAsia="Times New Roman" w:hAnsi="Times New Roman" w:cs="Times New Roman"/>
          <w:sz w:val="24"/>
        </w:rPr>
        <w:t>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3A70C6" w:rsidRDefault="001173EA">
      <w:pPr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Основной образовательной программы среднего общего образования муниципального общеобразовательного учреждения Космынин</w:t>
      </w:r>
      <w:r>
        <w:rPr>
          <w:rFonts w:ascii="Times New Roman" w:eastAsia="Times New Roman" w:hAnsi="Times New Roman" w:cs="Times New Roman"/>
          <w:sz w:val="24"/>
        </w:rPr>
        <w:t>ская средняя общеобразовательная школа, принятой педагогическим советом</w:t>
      </w:r>
    </w:p>
    <w:p w:rsidR="003A70C6" w:rsidRDefault="001173EA">
      <w:pPr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 Авторской программы по предмету Биология, авторы А. А Каменский, Е. К. Касперская, В. И. </w:t>
      </w:r>
      <w:proofErr w:type="spellStart"/>
      <w:r>
        <w:rPr>
          <w:rFonts w:ascii="Times New Roman" w:eastAsia="Times New Roman" w:hAnsi="Times New Roman" w:cs="Times New Roman"/>
          <w:sz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sz w:val="24"/>
        </w:rPr>
        <w:t>. Москва, «Просвещение», 2020 г.</w:t>
      </w:r>
    </w:p>
    <w:p w:rsidR="003A70C6" w:rsidRDefault="001173EA">
      <w:pPr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Учебным планом МОУ Космынинская СОШ</w:t>
      </w:r>
    </w:p>
    <w:p w:rsidR="003A70C6" w:rsidRDefault="003A70C6">
      <w:pPr>
        <w:jc w:val="both"/>
      </w:pPr>
    </w:p>
    <w:p w:rsidR="003A70C6" w:rsidRDefault="001173EA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Цели </w:t>
      </w:r>
      <w:r>
        <w:rPr>
          <w:rFonts w:ascii="Times New Roman" w:eastAsia="Times New Roman" w:hAnsi="Times New Roman" w:cs="Times New Roman"/>
          <w:sz w:val="24"/>
        </w:rPr>
        <w:t>изучени</w:t>
      </w:r>
      <w:r>
        <w:rPr>
          <w:rFonts w:ascii="Times New Roman" w:eastAsia="Times New Roman" w:hAnsi="Times New Roman" w:cs="Times New Roman"/>
          <w:sz w:val="24"/>
        </w:rPr>
        <w:t>я биологии в средней школе следующие:</w:t>
      </w:r>
    </w:p>
    <w:p w:rsidR="003A70C6" w:rsidRDefault="001173EA">
      <w:pPr>
        <w:numPr>
          <w:ilvl w:val="0"/>
          <w:numId w:val="2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</w:t>
      </w:r>
      <w:r>
        <w:rPr>
          <w:rFonts w:ascii="Times New Roman" w:eastAsia="Times New Roman" w:hAnsi="Times New Roman" w:cs="Times New Roman"/>
          <w:sz w:val="24"/>
        </w:rPr>
        <w:t>ва с миром живой природы.</w:t>
      </w:r>
    </w:p>
    <w:p w:rsidR="003A70C6" w:rsidRDefault="001173EA">
      <w:pPr>
        <w:numPr>
          <w:ilvl w:val="0"/>
          <w:numId w:val="2"/>
        </w:numPr>
        <w:ind w:left="-360" w:firstLine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приобщение к познавательной культуре как системе познавательных (научных ценностей,</w:t>
      </w:r>
      <w:proofErr w:type="gramEnd"/>
    </w:p>
    <w:p w:rsidR="003A70C6" w:rsidRDefault="001173EA">
      <w:pPr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накопленных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обществом в сфере биологической науки)</w:t>
      </w:r>
    </w:p>
    <w:p w:rsidR="003A70C6" w:rsidRDefault="001173EA">
      <w:pPr>
        <w:numPr>
          <w:ilvl w:val="0"/>
          <w:numId w:val="3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ориентацию в системе этических норм и ценностей относительно методов, результатов и достижений </w:t>
      </w:r>
      <w:r>
        <w:rPr>
          <w:rFonts w:ascii="Times New Roman" w:eastAsia="Times New Roman" w:hAnsi="Times New Roman" w:cs="Times New Roman"/>
          <w:sz w:val="24"/>
        </w:rPr>
        <w:t>современной биологической науки</w:t>
      </w:r>
    </w:p>
    <w:p w:rsidR="003A70C6" w:rsidRDefault="001173EA">
      <w:pPr>
        <w:numPr>
          <w:ilvl w:val="0"/>
          <w:numId w:val="3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3A70C6" w:rsidRDefault="001173EA">
      <w:pPr>
        <w:numPr>
          <w:ilvl w:val="0"/>
          <w:numId w:val="3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овладение учебно-познавательными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ценностн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смысловыми </w:t>
      </w:r>
      <w:r>
        <w:rPr>
          <w:rFonts w:ascii="Times New Roman" w:eastAsia="Times New Roman" w:hAnsi="Times New Roman" w:cs="Times New Roman"/>
          <w:sz w:val="24"/>
        </w:rPr>
        <w:t>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</w:t>
      </w:r>
    </w:p>
    <w:p w:rsidR="003A70C6" w:rsidRDefault="001173EA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>исследований</w:t>
      </w:r>
    </w:p>
    <w:p w:rsidR="003A70C6" w:rsidRDefault="001173EA">
      <w:pPr>
        <w:numPr>
          <w:ilvl w:val="0"/>
          <w:numId w:val="4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формирование экологического сознания, ценностного отношен</w:t>
      </w:r>
      <w:r>
        <w:rPr>
          <w:rFonts w:ascii="Times New Roman" w:eastAsia="Times New Roman" w:hAnsi="Times New Roman" w:cs="Times New Roman"/>
          <w:sz w:val="24"/>
        </w:rPr>
        <w:t>ия к живой природе и человеку.</w:t>
      </w:r>
    </w:p>
    <w:p w:rsidR="003A70C6" w:rsidRDefault="003A70C6">
      <w:pPr>
        <w:ind w:firstLine="567"/>
        <w:jc w:val="both"/>
      </w:pPr>
    </w:p>
    <w:p w:rsidR="003A70C6" w:rsidRDefault="001173EA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</w:t>
      </w:r>
      <w:r>
        <w:rPr>
          <w:rFonts w:ascii="Times New Roman" w:eastAsia="Times New Roman" w:hAnsi="Times New Roman" w:cs="Times New Roman"/>
          <w:sz w:val="24"/>
        </w:rPr>
        <w:t>изучения биологии в средней школе следующие:</w:t>
      </w:r>
    </w:p>
    <w:p w:rsidR="003A70C6" w:rsidRDefault="001173EA">
      <w:pPr>
        <w:numPr>
          <w:ilvl w:val="0"/>
          <w:numId w:val="5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</w:t>
      </w:r>
      <w:r>
        <w:rPr>
          <w:rFonts w:ascii="Times New Roman" w:eastAsia="Times New Roman" w:hAnsi="Times New Roman" w:cs="Times New Roman"/>
          <w:sz w:val="24"/>
        </w:rPr>
        <w:t>(цитологии, генетики, селекции, биотехнологии, экологии); о строении, многообразии и</w:t>
      </w:r>
    </w:p>
    <w:p w:rsidR="003A70C6" w:rsidRDefault="001173EA">
      <w:pPr>
        <w:ind w:left="72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особенностях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3A70C6" w:rsidRDefault="001173EA">
      <w:pPr>
        <w:numPr>
          <w:ilvl w:val="0"/>
          <w:numId w:val="6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овл</w:t>
      </w:r>
      <w:r>
        <w:rPr>
          <w:rFonts w:ascii="Times New Roman" w:eastAsia="Times New Roman" w:hAnsi="Times New Roman" w:cs="Times New Roman"/>
          <w:sz w:val="24"/>
        </w:rPr>
        <w:t>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 w:rsidR="003A70C6" w:rsidRDefault="001173EA">
      <w:pPr>
        <w:numPr>
          <w:ilvl w:val="0"/>
          <w:numId w:val="6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самостоятельно проводить биологические исследования (наблюдение, и</w:t>
      </w:r>
      <w:r>
        <w:rPr>
          <w:rFonts w:ascii="Times New Roman" w:eastAsia="Times New Roman" w:hAnsi="Times New Roman" w:cs="Times New Roman"/>
          <w:sz w:val="24"/>
        </w:rPr>
        <w:t>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3A70C6" w:rsidRDefault="001173EA">
      <w:pPr>
        <w:numPr>
          <w:ilvl w:val="0"/>
          <w:numId w:val="6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познавательных интересов, интеллектуальных и творческих</w:t>
      </w:r>
      <w:r>
        <w:rPr>
          <w:rFonts w:ascii="Times New Roman" w:eastAsia="Times New Roman" w:hAnsi="Times New Roman" w:cs="Times New Roman"/>
          <w:sz w:val="24"/>
        </w:rPr>
        <w:t xml:space="preserve">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3A70C6" w:rsidRDefault="001173EA">
      <w:pPr>
        <w:numPr>
          <w:ilvl w:val="0"/>
          <w:numId w:val="6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воспитание убежденности в возможности познания закономернос</w:t>
      </w:r>
      <w:r>
        <w:rPr>
          <w:rFonts w:ascii="Times New Roman" w:eastAsia="Times New Roman" w:hAnsi="Times New Roman" w:cs="Times New Roman"/>
          <w:sz w:val="24"/>
        </w:rPr>
        <w:t>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A70C6" w:rsidRDefault="001173EA">
      <w:pPr>
        <w:numPr>
          <w:ilvl w:val="0"/>
          <w:numId w:val="6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</w:t>
      </w:r>
      <w:r>
        <w:rPr>
          <w:rFonts w:ascii="Times New Roman" w:eastAsia="Times New Roman" w:hAnsi="Times New Roman" w:cs="Times New Roman"/>
          <w:sz w:val="24"/>
        </w:rPr>
        <w:t>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3A70C6" w:rsidRDefault="003A70C6">
      <w:pPr>
        <w:ind w:firstLine="567"/>
        <w:jc w:val="both"/>
      </w:pPr>
    </w:p>
    <w:p w:rsidR="003A70C6" w:rsidRDefault="001173EA">
      <w:pPr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Место предмета в учебном плане: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Курсу биологии на ступени на ступени среднего  общего образования предшеств</w:t>
      </w:r>
      <w:r>
        <w:rPr>
          <w:rFonts w:ascii="Times New Roman" w:eastAsia="Times New Roman" w:hAnsi="Times New Roman" w:cs="Times New Roman"/>
          <w:sz w:val="24"/>
        </w:rPr>
        <w:t>ует курс биологии, включающий элементарные сведения об основных биологических объектах.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Данная программа предусматривает 2 часа учебных занятий в неделю при изучении предмета в течение 2 лет (10 и 11 классы), соответственно 136 часов преподавания в течение</w:t>
      </w:r>
      <w:r>
        <w:rPr>
          <w:rFonts w:ascii="Times New Roman" w:eastAsia="Times New Roman" w:hAnsi="Times New Roman" w:cs="Times New Roman"/>
          <w:sz w:val="24"/>
        </w:rPr>
        <w:t xml:space="preserve"> 2 лет. В основу структурирования курса положена уровневая организация живой природы.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>Рабочая программа по биологии для средней  общеобразовательной школы реализуется по УМК:</w:t>
      </w:r>
    </w:p>
    <w:p w:rsidR="003A70C6" w:rsidRDefault="001173EA">
      <w:pPr>
        <w:numPr>
          <w:ilvl w:val="0"/>
          <w:numId w:val="7"/>
        </w:numPr>
        <w:spacing w:line="276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«Биология: Общая биология 10 класс. Базовый уровень» авторы: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</w:t>
      </w:r>
      <w:r>
        <w:rPr>
          <w:rFonts w:ascii="Times New Roman" w:eastAsia="Times New Roman" w:hAnsi="Times New Roman" w:cs="Times New Roman"/>
          <w:color w:val="000000"/>
          <w:sz w:val="24"/>
        </w:rPr>
        <w:t>.Б. Агафонова, Е.Т. Захарова.  М.: Дрофа 2018 год</w:t>
      </w:r>
    </w:p>
    <w:p w:rsidR="003A70C6" w:rsidRDefault="001173EA">
      <w:pPr>
        <w:numPr>
          <w:ilvl w:val="0"/>
          <w:numId w:val="7"/>
        </w:num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«Биология: Общая биология 11 класс. Базовый уровень» авторы: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И.Б. Агафонова, Е.Т. Захарова.  М.: Дрофа 2018 год.</w:t>
      </w:r>
    </w:p>
    <w:p w:rsidR="003A70C6" w:rsidRDefault="003A70C6">
      <w:pPr>
        <w:jc w:val="center"/>
      </w:pP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b/>
          <w:sz w:val="24"/>
        </w:rPr>
        <w:t>РЕЗУЛЬТАТЫ ОСВОЕНИЯ КУРСА БИОЛОГИИ</w:t>
      </w:r>
    </w:p>
    <w:p w:rsidR="003A70C6" w:rsidRDefault="001173EA">
      <w:pPr>
        <w:spacing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Личностными результатами освоения </w:t>
      </w:r>
      <w:r>
        <w:rPr>
          <w:rFonts w:ascii="Times New Roman" w:eastAsia="Times New Roman" w:hAnsi="Times New Roman" w:cs="Times New Roman"/>
          <w:sz w:val="24"/>
        </w:rPr>
        <w:t>выпу</w:t>
      </w:r>
      <w:r>
        <w:rPr>
          <w:rFonts w:ascii="Times New Roman" w:eastAsia="Times New Roman" w:hAnsi="Times New Roman" w:cs="Times New Roman"/>
          <w:sz w:val="24"/>
        </w:rPr>
        <w:t>скниками старшей школы программы по биологии являются: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ссии, уважение государственных символов (герб, флаг, гимн);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енного достоинства;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3) готовность к служению Отечеству, его защите;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мировоззрения, соответствующего современному уровню развития науки и общественной практики;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основ саморазвития и самовоспитания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общечеловеческими ценностями и идеалами гражданского общества; готовность и способность к самостоятельной  деятельности;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6) толерантное сознание и поведение в поликультурном мире, готовность и способность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вести диалог с другими людьми, достигать в нем взаи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мопонимания, находить общие цели и сотрудничать для их достижения, способность противостоять идеологии экстремизма, национализма,  дискриминации по социальным, религиозным, расовым, национальным признакам и другим негативным социальным явлениям;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7) навыки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8) нравственное сознание и поведение на основе усвоения общечеловеческих ценностей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9) готовность и способность к образованию, в том числе самообразованию, на протяжении всей жизни;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11) принятие и реализацию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12) бережное, ответственное и компетен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A70C6" w:rsidRDefault="001173EA">
      <w:pPr>
        <w:spacing w:after="150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13) осознанный выбор будущей профессии и возможностей реализации собственных жизненных планов; отношение к профессиональной деят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15) отв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етственное отношение к созданию семьи на основе осознанного принятия ценностей семейной жизни.</w:t>
      </w:r>
    </w:p>
    <w:p w:rsidR="003A70C6" w:rsidRDefault="001173EA">
      <w:pPr>
        <w:spacing w:line="276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результатами </w:t>
      </w:r>
      <w:r>
        <w:rPr>
          <w:rFonts w:ascii="Times New Roman" w:eastAsia="Times New Roman" w:hAnsi="Times New Roman" w:cs="Times New Roman"/>
          <w:sz w:val="24"/>
        </w:rPr>
        <w:t>освоения выпускниками старшей школы программы по биологии являются: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1) умение самостоятельно определять цели деятельности и составля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2)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3) владение навыками познавательной, учебно-исследовательской и проектной деятельности, нав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4) готовность и способность к самостоятельной информационно-познавательной деятельности, владение навыка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5) умение использовать средства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коммуникационных технологий (далее - ИКТ) в решении  коммуникативных и организационных задач с соблюдением требований  техники безопасности, гигиены, ресурсосбережения, правовых и этических норм, норм информационной безопасности;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6) умение определять назн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ачение и функции различных социальных институтов;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8) владение языковыми средствами - умение ясно, логично и точно излаг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ать свою точку зрения, использовать адекватные языковые средства;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адач и средств их достижения.</w:t>
      </w:r>
    </w:p>
    <w:p w:rsidR="003A70C6" w:rsidRDefault="001173EA">
      <w:pPr>
        <w:spacing w:after="15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 Регулятивные универсальные учебные действия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научится: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 самостоятельно опред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елять цели, задавать параметры и критерии, по которым можно определить, что цель достигнута;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али;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ставить и формулировать собственные задачи в образовательной деятельности и жизненных ситуациях;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оценивать ресурсы, в том числе время и другие нематериальные ресурсы, необходимые для достижения поставленной цели;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 выбирать путь достижения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цели, планировать решение поставленных задач;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организовывать эффективный поиск ресурсов, необходимых для достижения поставленной цели;</w:t>
      </w:r>
    </w:p>
    <w:p w:rsidR="003A70C6" w:rsidRDefault="001173EA">
      <w:pPr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сопоставлять полученный результат деятельности с поставленной заранее целью.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Познавательные универсальные учебн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ые действия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научится: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1.искать и находить обобщенные способы решения задач, в том числе, осуществлять развернутый информационный поиск и ставить на его основе новые  задачи;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2.критически оценивать и интерпретировать информацию с разных позиций,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распознавать и фиксировать противоречия в информационных источниках;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4.находить и прив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5.выходить за рамки учебного предмета и осущес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твлять целенаправленный поиск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возможностей для широкого переноса средств и способов действия;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7.менять и удерживать разные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озиции в познавательной деятельности.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Коммуникативные универсальные учебные действия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научится: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1.осуществлять деловую коммуникацию как со сверстниками,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взрослыми (как внутри образовательной организации, так и за ее пределами), подбира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ть партнеров  исходя из соображений результативности взаимодействия, а не личных симпатий;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3.координировать и выполнять работу в условиях реального, виртуального и комбинированного взаимодействия;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4.развернуто, логично и точно излагать свою точку зрения с использованием устных и письменных языковых средств;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5.распознавать конфликтные ситуации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предотвращать  их, выстраивать деловую и образовательную коммуникацию, избегая личностных оценочных суждений.</w:t>
      </w:r>
    </w:p>
    <w:p w:rsidR="003A70C6" w:rsidRDefault="001173EA">
      <w:pPr>
        <w:spacing w:after="15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Планируемые предметные результаты освоения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основной образовательной программы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Выпускник на базовом уровне научится: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1.раскрывать на примерах роль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биологии в формировании современной научной картины мира и в практической деятельности людей;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3.понимать смысл, различа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4.использовать основные методы научного познания в учебных биологических исследованиях, проводить эксперименты по изучению биологи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ческих объектов и явлений, объяснять результаты экспериментов, анализировать их, формулировать выводы;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5.сравнивать биологические объекты между собой по заданным критериям, делать выводы и умозаключения на основе сравнения;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6.обосновывать единство живой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неживой природы, родство живых организмов, взаимосвязи организмов и окружающей среды на основе биологических теорий;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7.приводить примеры веществ основных групп органических соединений клетки (белков, жиров, углеводов, нуклеиновых кислот);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8.распознавать кл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9.распознавать популяцию и биологический вид по основным признакам;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.описывать фенотип многоклеточных растений и животных по морфологическому критерию;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11.объяснять многообразие организмов, применяя эволюционную теорию;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12.классифицировать биологические объекты на основании одного или нескольких существенных признаков (тип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 питания, способы дыхания и размножения, особенности развития);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13.объяснять причины наследственных заболеваний;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14.выявлять изменчивость у организмов; объяснять проявление видов изменчивости, используя закономерности изменчивости; сравнивать наследственн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ую и ненаследственную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модификационную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изменчивость;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15.выявлять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16.составлять схемы переноса веществ и энергии в экосистеме (цепи пит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ания);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17.приводить доказательства необходимости сохранения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биоразнообразия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для устойчивого развития и охраны окружающей среды;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18.представлять биологическую информацию в виде текста, таблицы, графика, диаграммы и делать выводы на основании представленных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данных;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19.оценивать роль достижений генетики, селекции, биотехнологии в практической деятельности человека и в собственной жизни;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20.объяснять негативное влияние веществ (алкоголя, никотина, наркотических веществ) на зародышевое развитие человека;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21.объя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снять последствия влияния мутагенов;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22.объяснять возможные причины наследственных заболеваний.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Выпускник на базовом уровне получит возможность научиться:</w:t>
      </w:r>
    </w:p>
    <w:p w:rsidR="003A70C6" w:rsidRDefault="001173EA">
      <w:pPr>
        <w:spacing w:after="150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1. давать научное объяснение биологическим фактам, процессам, явлениям, закономерностям, используя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2.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3. ср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авнивать способы деления клетки (митоз и мейоз);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4. решать задачи на построение фрагмента второй цепи ДНК по предложенному фрагменту первой,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и-РНК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м-РНК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) по участку ДНК;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5. решать задачи на определение количества хромосом в соматических и половых клетках,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а также в клетках перед началом деления (мейоза или митоза) и по его окончании (для многоклеточных организмов);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6. решать генетические задачи на моногибридное скрещивание, составлять схемы моногибридного скрещивания, применяя законы наследственности и исп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ользуя биологическую терминологию и символику;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7.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3A70C6" w:rsidRDefault="001173EA">
      <w:pPr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8. оценивать результаты взаимодействия человека и окружающей среды, прогнозиров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3A70C6" w:rsidRDefault="003A70C6">
      <w:pPr>
        <w:spacing w:after="200" w:line="276" w:lineRule="auto"/>
      </w:pPr>
    </w:p>
    <w:p w:rsidR="003A70C6" w:rsidRDefault="003A70C6">
      <w:pPr>
        <w:spacing w:after="200" w:line="276" w:lineRule="auto"/>
      </w:pPr>
    </w:p>
    <w:p w:rsidR="003A70C6" w:rsidRDefault="003A70C6">
      <w:pPr>
        <w:spacing w:after="200" w:line="276" w:lineRule="auto"/>
      </w:pPr>
    </w:p>
    <w:p w:rsidR="003A70C6" w:rsidRDefault="003A70C6">
      <w:pPr>
        <w:spacing w:after="200" w:line="276" w:lineRule="auto"/>
      </w:pPr>
    </w:p>
    <w:p w:rsidR="003A70C6" w:rsidRDefault="001173EA">
      <w:pPr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 УЧЕБНОГО КУРСА ПО БИОЛОГИИ</w:t>
      </w:r>
    </w:p>
    <w:p w:rsidR="003A70C6" w:rsidRDefault="001173EA">
      <w:pPr>
        <w:spacing w:line="228" w:lineRule="auto"/>
        <w:ind w:left="40" w:firstLine="5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ДЛЯ 10 -11 КЛ.</w:t>
      </w:r>
    </w:p>
    <w:p w:rsidR="003A70C6" w:rsidRDefault="003A70C6">
      <w:pPr>
        <w:jc w:val="both"/>
      </w:pPr>
    </w:p>
    <w:p w:rsidR="003A70C6" w:rsidRDefault="001173EA">
      <w:pPr>
        <w:tabs>
          <w:tab w:val="left" w:pos="11341"/>
        </w:tabs>
        <w:ind w:left="142" w:firstLine="284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 </w:t>
      </w:r>
      <w:r>
        <w:rPr>
          <w:rFonts w:ascii="Times New Roman" w:eastAsia="Times New Roman" w:hAnsi="Times New Roman" w:cs="Times New Roman"/>
          <w:b/>
          <w:sz w:val="24"/>
        </w:rPr>
        <w:t>10 класс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7"/>
      </w:tblGrid>
      <w:tr w:rsidR="003A70C6" w:rsidTr="003A70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1. Биология как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наука. Методы научного познания – 4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spacing w:line="360" w:lineRule="auto"/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биологических теорий, идей, гипотез в формировании современной естественнонаучной картины мира. Методы познания живой природы. Роль биологических теорий, идей, гипотез в формировании современной естественнонауч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ной картины мира. Биологические системы. Основные признаки живой природы: уровневая организация и эволюция. Основные уровни организации живой природы.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2. Клетка – 26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знаний о клетке. Клеточная теория. Роль клеточной теории в 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современной естественнонаучной картины мира. Химический состав клетки. Роль неорганических и органических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 в 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етке и организме человека. Химическая организация клетки. Воды и других неорганических веществ. Сходство химического состава клеток 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организмов как доказательство их родства. Взаимосвязь строения и функций белков, нуклеиновых кислот, углеводов, липидов, АТФ. ДНК — молекулы наследственности; история изучения. Уровни структурной организации; биологическая роль ДНК. Клеточное строение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ганизмов как доказательство их родства, единства живой природы. Основные части и органоиды клетки, их функции.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Доядерные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ядерные клетки.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Методы изучения живых объектов. Биологический эксперимент. Наблюдение клеток растений и животных под микроскопом,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описание. Сравнение строения клеток растений и животных.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Клеточное ядро — центр управления жизнедеятельностью клетки. Структуры клеточного ядра: ядерная оболочка, хроматин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гетерохроматин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), ядрышко. Кариоплазма.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Прокариотические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клетки; форма и размеры.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роение цитоплазмы бактериальной клетки; организация метаболизма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прокариот. Генетический аппарат бактерий. Спорообразование. Размножение. Основы систематики; место и роль прокариот в биоценозах.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Гены и хромосомы. Строение и функции хромосом. Дифференциаль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ная активность генов;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эухроматин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Вирусы – неклеточная форма жизни. Возбудители и переносчики заболеваний.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вирусных заболеваний. Способы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3A70C6" w:rsidRDefault="001173EA">
            <w:pPr>
              <w:tabs>
                <w:tab w:val="left" w:pos="11341"/>
              </w:tabs>
              <w:spacing w:line="36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Л.р.№1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Наблюдение клеток растений и животных под микроскопом на готовых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микропрепаратах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их описание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Л.р.№2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Сравнение строения клеток растений и животных</w:t>
            </w:r>
          </w:p>
          <w:p w:rsidR="003A70C6" w:rsidRDefault="001173EA">
            <w:pPr>
              <w:spacing w:line="360" w:lineRule="auto"/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Приготовление и описание микропрепаратов клеток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Глава 3. Организм – 36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spacing w:after="200"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Сходство и различие одноклеточных, многоклеточных, колониальных организмов. Обмен веществ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превращения энергии в клетке — основа всех проявлений ее жизнедеятельности. Способы питания организмов; понятие о фотосинтезе – как  одном из процессов метаболизма; две фазы фотосинтеза; представление о хемосинтезе. Жизненный цикл клеток. Ткани организма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разной скоростью клеточного обновления. Размножение клеток. Митотический цикл: интерфаза, редупликация ДНК; митоз, фазы митотического деления и преобразования хромосом; биологический смысл и значение митоза. Половое и бесполое размножение. Мейоз и оплод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отворение — основа видового постоянства числа хромосом. Оплодотворение, его значение. Индивидуальное развитие организма (онтогенез). Причины нарушений развития организмов.   Последствия влияние алкоголя, никотина, наркотических веществ на развитие зародыша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человека. Генетика –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полигибридное скрещивание; тре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 закон Менделя — закон независимого комбинирования признаков. Закономерности наследования, установленные Г. Менделем. Хромосомная теория наследственности. Современные представления о гене и геноме.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генетики для медицины и селекции. Наследственн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и ненаследственная изменчивость. Влияние мутагенов на организм человека. Наследственные болезни человека, их причины и профилактика в Хабаровском крае. Генетическая структура половых хромосом. Наследование признаков. Селекция. Основные методы селекции: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гибридизация, искусственный отбор. Применение знаний о наследственности и изменчивости, искусственном отборе при выведении новых пород и сортов. Биотехнология, ее достижения. Этические аспекты развития некоторых исследований в биотехнологии (клонирование 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еловека).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Л.р. №3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признаков сходства зародышей человека и других млекопитающих как доказательство их родства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Л.р.№4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простейших схем скрещивания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работа №2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Решение элементарных генетических задач</w:t>
            </w:r>
          </w:p>
          <w:p w:rsidR="003A70C6" w:rsidRDefault="001173EA">
            <w:pPr>
              <w:spacing w:line="360" w:lineRule="auto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Л.р5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источников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мутагенов в окружающей среде (косвенно) и оценка возможных последствий их влияния на организм (оценочная)</w:t>
            </w:r>
          </w:p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ИТОГО – 67 часов + 1 резерв, 5 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proofErr w:type="spellEnd"/>
            <w:proofErr w:type="gramEnd"/>
          </w:p>
        </w:tc>
      </w:tr>
    </w:tbl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3A70C6">
      <w:pPr>
        <w:jc w:val="center"/>
      </w:pPr>
    </w:p>
    <w:p w:rsidR="003A70C6" w:rsidRDefault="001173EA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11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3A70C6" w:rsidRDefault="003A70C6">
      <w:pPr>
        <w:tabs>
          <w:tab w:val="left" w:pos="11341"/>
        </w:tabs>
        <w:ind w:left="142" w:firstLine="284"/>
        <w:jc w:val="center"/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7"/>
      </w:tblGrid>
      <w:tr w:rsidR="003A70C6" w:rsidTr="003A70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1. Вид – 36 ч. + 2 ч. На повторение основных понятий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tabs>
                <w:tab w:val="left" w:pos="11167"/>
              </w:tabs>
              <w:spacing w:before="6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биологических теорий, идей, гипотез в формировании современной естественнонаучной картины мира. История эволюционных идей. Значение работ К.Линнея, учения Ж.Б.Ламарка. Значение эволюционной теории Ч.Дарвина. Вид, его критерии. Проведение биологических иссл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едований: описание особей вида по морфологическому критерию. Популяция - структурная единица вида, единица эволюции. Движущие силы эволюции, их влияние на генофонд популяции. Результаты эволюции. Сохранение многообразия видов как основа устойчивого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биосферы. Проведение биологических исследований: выявление приспособлений организмов к среде обитания. Данные сравнительной анатомии, эмбриологии. Сходства и отличия человека и человекообразных обезьян. Движущие силы эволюции, их влияние на генофонд попу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ляции. Гипотезы происхождения человека. Эволюция человека.</w:t>
            </w:r>
          </w:p>
          <w:p w:rsidR="003A70C6" w:rsidRDefault="001173EA">
            <w:pPr>
              <w:tabs>
                <w:tab w:val="left" w:pos="11167"/>
              </w:tabs>
              <w:spacing w:before="6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Описание особей вида по морфологическому критерию</w:t>
            </w:r>
          </w:p>
          <w:p w:rsidR="003A70C6" w:rsidRDefault="001173EA">
            <w:pPr>
              <w:tabs>
                <w:tab w:val="left" w:pos="11167"/>
              </w:tabs>
              <w:spacing w:before="6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изменчивости у особей одного вида</w:t>
            </w:r>
          </w:p>
          <w:p w:rsidR="003A70C6" w:rsidRDefault="001173EA">
            <w:pPr>
              <w:tabs>
                <w:tab w:val="left" w:pos="11167"/>
              </w:tabs>
              <w:spacing w:before="6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работа№2</w:t>
            </w:r>
          </w:p>
          <w:p w:rsidR="003A70C6" w:rsidRDefault="001173EA">
            <w:pPr>
              <w:tabs>
                <w:tab w:val="left" w:pos="11167"/>
              </w:tabs>
              <w:spacing w:before="6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приспособлений у организм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>ов к среде обитания</w:t>
            </w:r>
          </w:p>
          <w:p w:rsidR="003A70C6" w:rsidRDefault="001173EA">
            <w:pPr>
              <w:tabs>
                <w:tab w:val="left" w:pos="11167"/>
              </w:tabs>
              <w:spacing w:before="6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№2</w:t>
            </w:r>
          </w:p>
          <w:p w:rsidR="003A70C6" w:rsidRDefault="001173EA">
            <w:pPr>
              <w:spacing w:line="360" w:lineRule="auto"/>
              <w:ind w:right="132"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оценка различных гипотез происхождения жизни</w:t>
            </w:r>
          </w:p>
          <w:p w:rsidR="003A70C6" w:rsidRDefault="001173EA">
            <w:pPr>
              <w:tabs>
                <w:tab w:val="left" w:pos="11167"/>
              </w:tabs>
              <w:spacing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 3</w:t>
            </w:r>
          </w:p>
          <w:p w:rsidR="003A70C6" w:rsidRDefault="001173EA">
            <w:pPr>
              <w:spacing w:line="360" w:lineRule="auto"/>
              <w:ind w:right="132" w:firstLine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оценка различных гипотез происхождения человека</w:t>
            </w:r>
          </w:p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2 Экосистемы – 22 ч.+6ч. на обобщение и систематизация знаний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spacing w:line="360" w:lineRule="auto"/>
              <w:ind w:right="132" w:firstLine="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обитания и экологические факторы. Закономерности влияния экологических факторов на организм. 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осистемах. Причины устойчивости и смены экосистем. Проведение биологических исследований: сравнительная характеристика природных экосистем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своей местности; исследование изменений в экосистемах на биологических моделях (аквариум); Роль биоло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гических теорий, идей, гипотез в формировании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современной естественнонаучной картины мира. Биосфера – глобальная экосистема. Учение В.И.Вернадского о биосфере. Глобальные экологические проблемы   и пути их решения. Последствия деятельности человека в окруж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ающей среде. Правила поведения в природной среде.</w:t>
            </w:r>
          </w:p>
          <w:p w:rsidR="003A70C6" w:rsidRDefault="001173EA">
            <w:pPr>
              <w:spacing w:line="360" w:lineRule="auto"/>
              <w:ind w:right="132" w:firstLine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№4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 схем передачи веществ и энергии (цепей питания)</w:t>
            </w:r>
          </w:p>
          <w:p w:rsidR="003A70C6" w:rsidRDefault="001173EA">
            <w:pPr>
              <w:tabs>
                <w:tab w:val="left" w:pos="11167"/>
              </w:tabs>
              <w:spacing w:after="20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№5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Сравнительная        характеристика природных экосистем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своей местности</w:t>
            </w:r>
          </w:p>
          <w:p w:rsidR="003A70C6" w:rsidRDefault="001173EA">
            <w:pPr>
              <w:tabs>
                <w:tab w:val="left" w:pos="11167"/>
              </w:tabs>
              <w:spacing w:after="200" w:line="360" w:lineRule="auto"/>
              <w:ind w:left="-32" w:firstLine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работа №6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 антропогенных изменений в экосистемах своей местности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A70C6" w:rsidRDefault="001173EA">
            <w:pPr>
              <w:ind w:left="36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ИТОГО – 68 часов,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6 л/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</w:t>
            </w:r>
            <w:proofErr w:type="spellEnd"/>
          </w:p>
        </w:tc>
      </w:tr>
    </w:tbl>
    <w:p w:rsidR="003A70C6" w:rsidRDefault="003A70C6">
      <w:pPr>
        <w:jc w:val="center"/>
      </w:pPr>
    </w:p>
    <w:p w:rsidR="003A70C6" w:rsidRDefault="001173EA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 10 класс</w:t>
      </w: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0"/>
        <w:gridCol w:w="4492"/>
        <w:gridCol w:w="1022"/>
        <w:gridCol w:w="1226"/>
        <w:gridCol w:w="1841"/>
      </w:tblGrid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Содержание (разделы, темы)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 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как наука. Методы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научного познания</w:t>
            </w:r>
          </w:p>
          <w:p w:rsidR="003A70C6" w:rsidRDefault="003A70C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ч.</w:t>
            </w:r>
          </w:p>
          <w:p w:rsidR="003A70C6" w:rsidRDefault="003A70C6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numPr>
                <w:ilvl w:val="0"/>
                <w:numId w:val="8"/>
              </w:numPr>
              <w:tabs>
                <w:tab w:val="left" w:pos="-28612"/>
                <w:tab w:val="left" w:pos="-28252"/>
              </w:tabs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1.1. Краткая история развития биологии. Система биологических наук</w:t>
            </w:r>
          </w:p>
          <w:p w:rsidR="003A70C6" w:rsidRDefault="001173E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 изучения биологии — живая природа.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  <w:p w:rsidR="003A70C6" w:rsidRDefault="003A70C6">
            <w:pPr>
              <w:spacing w:after="200" w:line="276" w:lineRule="auto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9"/>
              </w:numPr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1.2. Сущность и свойства живого. Уровни организации и методы познания природы</w:t>
            </w:r>
          </w:p>
          <w:p w:rsidR="003A70C6" w:rsidRDefault="001173E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свойства живой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0"/>
              </w:numPr>
              <w:tabs>
                <w:tab w:val="left" w:pos="0"/>
                <w:tab w:val="left" w:pos="720"/>
              </w:tabs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Уровни организации живой материи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Повторение и обобщение по теме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</w:rPr>
              <w:t>Раздел 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Клетка</w:t>
            </w:r>
          </w:p>
          <w:p w:rsidR="003A70C6" w:rsidRDefault="003A70C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i/>
                <w:sz w:val="24"/>
              </w:rPr>
              <w:t>2.1. История изучения клетки. Клеточная теория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Развитие знаний о клетке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Химический состав клетки. Макроэлементы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микроэлементы.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Неорганические вещества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5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Органические вещества. Липиды</w:t>
            </w:r>
          </w:p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Классификация липидов.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6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Функции и значение липидов.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7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Углеводы: классификация и значение. Встречаемость в природе.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8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Белки. Строение молекул.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19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Функции и многообразие белков в природе.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0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Нуклеиновые кислоты: ДНК и РНК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Функции ДНК. Виды и функции РНК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Тема 2.3.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прокариотической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клеток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Основные органоиды клетки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Лабораторная работа № 1.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Наблюдение за движением цитоплазмы в растительных клетках»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Одномембранные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органоиды клетки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5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Двумембранные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органоиды клетки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6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органоиды клеток. Включения.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7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Сравнительная характеристика растительной и животной клеток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Л.р.№2 Сравнение строения клеток растений и животных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8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Клеточное ядро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29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Хромосомы, строение хромосом.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0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Строение бактериальной клетки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Л.р.№3 «Сравнительная 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клеток»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наследственной информации в клетке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Транскрипция и трансляция в живой клетке.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материала по теме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«Биосинтез белка на рибосомах»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5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i/>
                <w:sz w:val="24"/>
              </w:rPr>
              <w:t>2.5. Вирусы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Вирусы — неклеточная форма жизни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6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Жизненный цикл вируса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примере ВИЧ. СПИД – вирусное заболевание.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7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Повторение, обобщение и систематизация знаний по теме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«Клетка»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по теме: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««Строение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клеток»»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tabs>
                <w:tab w:val="left" w:pos="0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Раздел 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8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Тема 3.1. Организм —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единое целое. Многообразие живых организмов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Организм — единое целое. Многообразие живых организмов»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39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Обмен веществ и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превращение энергии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0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Энергетический обмен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Пластический обмен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Фотосинтез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Тема 3.3. Размножение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клетки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Митоз.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Л.р.№3. « Митоз в корешке лука»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5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Типы бесполого размножения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6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Половое размножение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7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Мейоз.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половыз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клеток.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8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Сравнительная характеристика процессов митоза и мейоза.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49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Обобщение и 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материала по теме « Деление клеток»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Тестирование по теме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0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Оплодотворение у животных и растений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Искусственное опыление у растений и двойное оплодотворение у растений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Тема 3.4. Индивидуальное развитие организмов (онтогенез)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этапы эмбриогенеза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Постэмбриональный период развития организмов.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tabs>
                <w:tab w:val="left" w:pos="104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Онтогенез человека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5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Репродуктивное здоровье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6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Обобщение и систематизация знаний по теме «Размножение организмов»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7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Тема 3.5. Наследственность и изменчивость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Наследственность и изменчивость — свойства организма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 Г. Мендель — основоположник генетики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Л.р.№4 Составление простейших схем скрещивания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8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Закономерности наследования.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Моногибридное скрещивание.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59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Закон чистоты гамет. Цитологические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моногибридного скрещивания.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0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скрещивание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Решение задач на мон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скрещивание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Хромосомная теория наследственности.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Генетические карты.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Современные представления о гене и геноме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Генетика пола.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Механизм определения пола.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5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Практическая работа: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Решение элементарных генетических задач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6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Наследственная и ненаследственная изменчивость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7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Генетика и здоровье человека.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8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Тема 3.6. Основы селекции. Биотехнология</w:t>
            </w:r>
          </w:p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Основы селекции,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методы селекции.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69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Достижения селекции. Значение селекции для развития растениеводства, животноводства, медицины.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70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Биотехнология: понятие, достижения.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71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Перспективы развития биотехнологии.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72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достижений биотехнологии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современного сельского хозяйства, пищевой и медицинской промышленности.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73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Повторение и обобщение по курсу биологии 10 класса.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numPr>
                <w:ilvl w:val="0"/>
                <w:numId w:val="74"/>
              </w:numPr>
              <w:tabs>
                <w:tab w:val="left" w:pos="-360"/>
              </w:tabs>
              <w:ind w:left="-360" w:firstLine="360"/>
              <w:jc w:val="center"/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  за 10 класс.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spacing w:after="200" w:line="276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67час.</w:t>
            </w:r>
          </w:p>
          <w:p w:rsidR="003A70C6" w:rsidRDefault="001173E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+ 1резерв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A70C6" w:rsidRDefault="003A70C6">
      <w:pPr>
        <w:jc w:val="center"/>
      </w:pPr>
    </w:p>
    <w:p w:rsidR="003A70C6" w:rsidRDefault="003A70C6">
      <w:pPr>
        <w:tabs>
          <w:tab w:val="left" w:pos="11341"/>
        </w:tabs>
        <w:ind w:left="142" w:firstLine="284"/>
      </w:pPr>
    </w:p>
    <w:p w:rsidR="003A70C6" w:rsidRDefault="003A70C6">
      <w:pPr>
        <w:tabs>
          <w:tab w:val="left" w:pos="11341"/>
        </w:tabs>
        <w:ind w:left="142" w:firstLine="284"/>
      </w:pPr>
    </w:p>
    <w:p w:rsidR="003A70C6" w:rsidRDefault="003A70C6">
      <w:pPr>
        <w:tabs>
          <w:tab w:val="left" w:pos="11341"/>
        </w:tabs>
        <w:ind w:left="142" w:firstLine="284"/>
      </w:pPr>
    </w:p>
    <w:p w:rsidR="003A70C6" w:rsidRDefault="003A70C6">
      <w:pPr>
        <w:tabs>
          <w:tab w:val="left" w:pos="11341"/>
        </w:tabs>
        <w:ind w:left="142" w:firstLine="284"/>
      </w:pPr>
    </w:p>
    <w:p w:rsidR="003A70C6" w:rsidRDefault="003A70C6">
      <w:pPr>
        <w:tabs>
          <w:tab w:val="left" w:pos="11341"/>
        </w:tabs>
        <w:ind w:left="142" w:firstLine="284"/>
      </w:pPr>
    </w:p>
    <w:p w:rsidR="003A70C6" w:rsidRDefault="003A70C6">
      <w:pPr>
        <w:tabs>
          <w:tab w:val="left" w:pos="11341"/>
        </w:tabs>
        <w:ind w:left="142" w:firstLine="284"/>
      </w:pPr>
    </w:p>
    <w:p w:rsidR="003A70C6" w:rsidRDefault="001173EA">
      <w:pPr>
        <w:tabs>
          <w:tab w:val="left" w:pos="11341"/>
        </w:tabs>
        <w:ind w:left="142" w:firstLine="284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Тематическое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11 </w:t>
      </w:r>
      <w:r>
        <w:rPr>
          <w:rFonts w:ascii="Times New Roman" w:eastAsia="Times New Roman" w:hAnsi="Times New Roman" w:cs="Times New Roman"/>
          <w:b/>
          <w:sz w:val="24"/>
        </w:rPr>
        <w:t>класс</w:t>
      </w:r>
    </w:p>
    <w:tbl>
      <w:tblPr>
        <w:tblW w:w="92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4212"/>
        <w:gridCol w:w="1022"/>
        <w:gridCol w:w="1226"/>
        <w:gridCol w:w="1841"/>
      </w:tblGrid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урока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Содержание (разделы, темы)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Практические работы/Контроль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 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</w:rPr>
              <w:t>Вид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История эволюционных идей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биологии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додарвиновский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период.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Значение работ К. Линнея.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 Ж.Б. Ламарка, теории Ж Кювье.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Предпосылки возникновения учения Ч. Дарвина.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Эволюционная теория Ч. Дарвина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Роль эволюционной теории в развитии современной естественнонаучной картины мира.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эволюционное учение.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Вид, его критерии.</w:t>
            </w:r>
          </w:p>
          <w:p w:rsidR="003A70C6" w:rsidRDefault="001173EA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Лабораторная работа №1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Описание особей вида по морфологическому критерию)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изменчивости у особей одного вида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Популяция – структурная единица вида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диница эволюции.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Синтетическая теория эволюции.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Движущие силы эволюции; их влияние на генофонд популяции.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Движущий, дескриптивный и стабилизирующий естественный отбор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организмов к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условиям обитания как результат действия естественного отбора.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работа№2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приспособлений у организмов к среде обитания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Видообразование как результат эволюции.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Способы и пути видообразования.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Главные направления эволюционного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процесса.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Доказательства эволюции органического мира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Происхождение жизни на Земле.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Развитие представлений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возникновении жизни. Гипотезы о происхождении жизни.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3A70C6" w:rsidRDefault="003A70C6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 и оценка различных гипотез происхождения жизни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Современные взгляды на возникновение жизни.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Опарина-Холдейна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Усложнение живых организмов на Земле в процессе эволюции.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Обобщение и повторение темы «Современное эволюционное учение».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Происхождение человека Гипотезы происхождения человека.</w:t>
            </w:r>
          </w:p>
          <w:p w:rsidR="003A70C6" w:rsidRDefault="003A70C6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 и оценка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гипотез происхождения человека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Положение человека в системе животного мира.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Эволюция человека. Основные этапы.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Движущие силы антропогенеза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Расы человека. Происхождение рас. Видовое единство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человечества.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Обобщение и повторение теме «происхождение жизни на Земле. Происхождение человека».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Экосистемы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 обитания и экологические факторы.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Предмет и задачи экологии.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Абиотические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факторы среды, их значение в жизни организмов.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Биотические факторы среды.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между организмами.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Структура экосистем Видовая и пространственная структура экосистем.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Исследование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изменений в экосистемах на биологических моделях (аквариум)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Пищевые связи. Круговорот веществ и энергии в экосистемах.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Пищевые цепи и сети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схем передачи веществ и энергии (цепей питания)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Причины устойчивости и смены экосистем.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Влияние человека на экосистемы.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Искусственные сообщества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агроценозы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Сравнительная характеристика природных экосистем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своей местности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Биосфера – глобальная экосистема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Состав и структура биосферы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Роль живых организмов в биосфере.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Биомасса Земли.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Биологический круговорот веществ (на примере круговорота воды и углерода).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работа№3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 экологических задач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Биосфера и человек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Глобальные экологические проблемы и пути их решения.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Последствия деятельности человека для окружающей среды. Правила поведения в природной среде.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Охрана природы и рациональное использование природных ресурсов родного края.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Лабораторная работа №7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антропогенных изменений в экосистемах своей местности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Обобщающее – повторительный урок по теме «Экосистема»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Резерв</w:t>
            </w:r>
          </w:p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Обобщающее – повторение   по курсу биологии 11 класса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 за курс 11 класса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3A70C6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:rsidR="003A70C6" w:rsidRDefault="003A70C6">
      <w:pPr>
        <w:tabs>
          <w:tab w:val="left" w:pos="11341"/>
        </w:tabs>
        <w:ind w:left="142" w:firstLine="284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>
      <w:pPr>
        <w:ind w:firstLine="567"/>
        <w:jc w:val="both"/>
      </w:pPr>
    </w:p>
    <w:p w:rsidR="003A70C6" w:rsidRDefault="003A70C6"/>
    <w:p w:rsidR="003A70C6" w:rsidRDefault="001173EA"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Формирование УУД у учащихся при изучении тем</w:t>
      </w:r>
    </w:p>
    <w:tbl>
      <w:tblPr>
        <w:tblW w:w="10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 Биология как наука. Методы научного познания – 4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u w:val="single"/>
              </w:rPr>
              <w:t xml:space="preserve">Коммуникативные УУД: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умение критично относиться к своему мнению и корректировать его, вести дискуссию, перефразировать свою мысль, отстаивать свою точку зрения, приводить аргументы, подтверждая их фа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ктами.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u w:val="single"/>
              </w:rPr>
              <w:t xml:space="preserve">Регулятивные УУД: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умение развернуто обосновывать суждения, использование элементов причинно-следственного и структурно-функционального анализа.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u w:val="single"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умение систематизировать знания о биологии, показать развитие биологических наук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значение биологических знаний в деятельности человека, представлять методы биологических исследований, обладают современными научными представлениями о сущности жизни и свойствах живого; имеют представление об уровнях организации живой природы, особенностя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х функционирования биологических систем на разных уровнях организации живой материи.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u w:val="single"/>
              </w:rPr>
              <w:t xml:space="preserve">Личностные УУД: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использовать свои взгляды на мир для объяснения различных ситуаций, решения возникающих проблем и извлечения жизненных уроков, осознавать свои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tabs>
                <w:tab w:val="left" w:pos="317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2. Клетка – 26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Коммуникативные УУД: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 слушать и вступать в диалог, участвовать в коллективном обсуждении проблем, планиро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вание учебного сотрудничества с учителем и сверстниками,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умения 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планирование, прогнозирование, контроль в форме сличения способа действия и его результата с заданным эталоном, корректировать и оценивать свои знания и действия, регламентировать свою деятельность.</w:t>
            </w:r>
          </w:p>
          <w:p w:rsidR="003A70C6" w:rsidRDefault="001173E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умения самостоятельного поиска и выде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ления необходимой информации, применения методов информационного поиска, в том числе с помощью ПК, моделирования, структурировать знания, осознанно и произвольно строить речевое высказывание в устной и письменной форме, устанавливать причинно-следственные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связи, построения логической цепи рассуждений, доказательств, выдвигать гипотезы и обосновывать их, формулировать проблемы и самостоятельное создавать способы решения проблем творческого и поискового характера.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выбор наиболее эффективных спосо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бов решения задач, рефлексию способов и условий действия, контроль и оценку процесса и результатов деятельности, смысловое чтение как осмысление цели чтения и выбор вида чтения в зависимости от цели, анализ и синтез, выбор оснований и критериев для сравнен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ия, классификации объектов; подведение под понятия, выведение следствий;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умения устанавливать учащимися связи между целью учебной деятельности и ее мотивом, осуществлять действия нравственно-этического оценивания усваиваемого содержания, ис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ходя из социальных и личностных ценностей,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обеспечивающее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личностный моральный выбор.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3. Организм – 36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умения слушать и вступать в диалог, участвовать в коллективном обсуждении проблем, планирование учебного сотрудничества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учителем и сверстниками,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умения осуществлять планирование, прогнозирование,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 в форме сличения способа действия и его результата с заданным эталоном, корректировать и оценивать свои знания и действия, регламентировать свою деятельность.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умения самостоятельного поиска и выделения необходимой информации,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именения методов информационного поиска, в том числе с помощью ПК, моделирования,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структурировать знания, осознанно и произвольно строить речевое высказывание в устной и письменной форме, устанавливать причинно-следственные связи, построения логической цеп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рассуждений, доказательств, выдвигать гипотезы и обосновывать их, формулировать проблемы и самостоятельное создавать способы решения проблем творческого и поискового 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существлять выбор наиболее эффективных способов решения задач, рефлексию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собов и условий действия, контроль и оценку процесса и результатов деятельности, смысловое чтение как осмысление цели чтения и выбор вида чтения в зависимости от цели, анализ и синтез, выбор оснований и критериев для сравнения, классификации объектов; подв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едение под понятия, выведение следствий;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умения устанавливать учащимися связи между целью учебной деятельности и ее мотивом, осуществлять действия нравственно-этического оценивания усваиваемого содержания, исходя из социальных и личностных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ценностей,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обеспечивающее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личностный моральный выбор.</w:t>
            </w:r>
          </w:p>
        </w:tc>
      </w:tr>
    </w:tbl>
    <w:p w:rsidR="003A70C6" w:rsidRDefault="003A70C6">
      <w:pPr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jc w:val="center"/>
      </w:pPr>
    </w:p>
    <w:tbl>
      <w:tblPr>
        <w:tblW w:w="10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 Вид – 36 ч.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умение критично относиться к своему мнению и корректировать его, вести монолог, диалог и дискуссию, отстаивать свою точку зрения, приводить аргументы,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подтверждая их фактами,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развернуто обосновывать суждения, использование элементов причинно-следственного и структурно-функционального анализа.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систематизировать знания, работать с разными источниками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рмации, устанавливать причинно-следственные связи, формулировать выводы, приводить аргументы; навыки смыслового чтения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умения использовать свои взгляды на мир для объяснения различных ситуаций, решения возникающих проблем и извлечения жизне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нных уроков, осознавать свои интересы, находить и изучать материал, имеющий отношение к своим интересам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tabs>
                <w:tab w:val="left" w:pos="317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 Экосистема – 22 ч.+6ч. На обобщение и систематизацию знаний</w:t>
            </w:r>
          </w:p>
        </w:tc>
      </w:tr>
      <w:tr w:rsidR="003A70C6" w:rsidTr="003A70C6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умения слушать и вступать в диалог, участвовать в коллективн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ом обсуждении проблем, планирование учебного сотрудничества с учителем и сверстниками,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Регулятив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ные УУД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умения осуществлять планирование, прогнозирование, контроль в форме сличения способа действия и его результата с заданным эталоном, корректировать и оценивать свои знания и действия, регламентировать свою деятельность.</w:t>
            </w:r>
          </w:p>
          <w:p w:rsidR="003A70C6" w:rsidRDefault="001173E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Познавательные УУД: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умения с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мыслового чтения, искать и выделять необходимую информацию, применять методы информационного поиска, в том числе с помощью компьютерных средств, структурировать знания, выбирать наиболее эффективные способы решения задач в зависимости от конкретных условий</w:t>
            </w:r>
            <w:r>
              <w:rPr>
                <w:rFonts w:ascii="Times New Roman" w:eastAsia="Times New Roman" w:hAnsi="Times New Roman" w:cs="Times New Roman"/>
                <w:sz w:val="24"/>
              </w:rPr>
              <w:t>; осуществлять рефлексию способов и условий действия, контроль и оценку процесса и результатов деятельности, действия со знаково-символическими средствами, логические действия - анализ и синтез, классификацию, обобщение, моделирование</w:t>
            </w:r>
            <w:proofErr w:type="gramEnd"/>
          </w:p>
          <w:p w:rsidR="003A70C6" w:rsidRDefault="001173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умения устанавливать учащимися связи между целью учебной деятельности и ее мотивом, осуществлять действия нравственно-этического оценивания усваиваемого содержания, исходя из социальных и личностных ценностей,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обеспечивающее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личностный моральный выбор</w:t>
            </w:r>
          </w:p>
        </w:tc>
      </w:tr>
    </w:tbl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 w:firstLine="284"/>
        <w:jc w:val="center"/>
      </w:pPr>
    </w:p>
    <w:p w:rsidR="003A70C6" w:rsidRDefault="003A70C6">
      <w:pPr>
        <w:tabs>
          <w:tab w:val="left" w:pos="11341"/>
        </w:tabs>
        <w:ind w:left="142"/>
        <w:jc w:val="center"/>
      </w:pPr>
    </w:p>
    <w:sectPr w:rsidR="003A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00"/>
    <w:multiLevelType w:val="multilevel"/>
    <w:tmpl w:val="2138C61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2675A03"/>
    <w:multiLevelType w:val="multilevel"/>
    <w:tmpl w:val="D076C7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4A7304B"/>
    <w:multiLevelType w:val="multilevel"/>
    <w:tmpl w:val="C94C130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05891602"/>
    <w:multiLevelType w:val="multilevel"/>
    <w:tmpl w:val="209453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062B48DE"/>
    <w:multiLevelType w:val="multilevel"/>
    <w:tmpl w:val="7B2A63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07404E50"/>
    <w:multiLevelType w:val="multilevel"/>
    <w:tmpl w:val="267E0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09F11CAB"/>
    <w:multiLevelType w:val="multilevel"/>
    <w:tmpl w:val="EACADDE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0BCD5ED9"/>
    <w:multiLevelType w:val="multilevel"/>
    <w:tmpl w:val="D544535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0BF856BE"/>
    <w:multiLevelType w:val="multilevel"/>
    <w:tmpl w:val="FA62147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0C637425"/>
    <w:multiLevelType w:val="multilevel"/>
    <w:tmpl w:val="E5C09FF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0D3C6858"/>
    <w:multiLevelType w:val="multilevel"/>
    <w:tmpl w:val="ACB64AC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0E476C50"/>
    <w:multiLevelType w:val="multilevel"/>
    <w:tmpl w:val="1E90F7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0EED4E4B"/>
    <w:multiLevelType w:val="multilevel"/>
    <w:tmpl w:val="A086B5C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0F7F3E00"/>
    <w:multiLevelType w:val="multilevel"/>
    <w:tmpl w:val="7802889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>
    <w:nsid w:val="10874723"/>
    <w:multiLevelType w:val="multilevel"/>
    <w:tmpl w:val="7A324F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11214337"/>
    <w:multiLevelType w:val="multilevel"/>
    <w:tmpl w:val="A6CEA8A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122B30C8"/>
    <w:multiLevelType w:val="multilevel"/>
    <w:tmpl w:val="4F34DFB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>
    <w:nsid w:val="141F23CE"/>
    <w:multiLevelType w:val="multilevel"/>
    <w:tmpl w:val="ABE4B74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14DC5D52"/>
    <w:multiLevelType w:val="multilevel"/>
    <w:tmpl w:val="AED4A42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>
    <w:nsid w:val="153F3A83"/>
    <w:multiLevelType w:val="multilevel"/>
    <w:tmpl w:val="F140A8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15BF644D"/>
    <w:multiLevelType w:val="multilevel"/>
    <w:tmpl w:val="75CEE1E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>
    <w:nsid w:val="16D7606D"/>
    <w:multiLevelType w:val="multilevel"/>
    <w:tmpl w:val="FFEA75A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>
    <w:nsid w:val="16FF6FF8"/>
    <w:multiLevelType w:val="multilevel"/>
    <w:tmpl w:val="87A089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>
    <w:nsid w:val="1755561B"/>
    <w:multiLevelType w:val="multilevel"/>
    <w:tmpl w:val="17E05D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>
    <w:nsid w:val="1C575A6E"/>
    <w:multiLevelType w:val="multilevel"/>
    <w:tmpl w:val="FBCC6D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>
    <w:nsid w:val="1EA55B46"/>
    <w:multiLevelType w:val="multilevel"/>
    <w:tmpl w:val="C69038A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>
    <w:nsid w:val="21FD146E"/>
    <w:multiLevelType w:val="multilevel"/>
    <w:tmpl w:val="C4C091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>
    <w:nsid w:val="224A2C5B"/>
    <w:multiLevelType w:val="multilevel"/>
    <w:tmpl w:val="A032465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>
    <w:nsid w:val="2368761F"/>
    <w:multiLevelType w:val="multilevel"/>
    <w:tmpl w:val="A0683C9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>
    <w:nsid w:val="23BF1E5A"/>
    <w:multiLevelType w:val="multilevel"/>
    <w:tmpl w:val="202EE47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>
    <w:nsid w:val="263D1A4D"/>
    <w:multiLevelType w:val="multilevel"/>
    <w:tmpl w:val="56765DE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>
    <w:nsid w:val="26E31C86"/>
    <w:multiLevelType w:val="multilevel"/>
    <w:tmpl w:val="EB5490C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>
    <w:nsid w:val="27DE1D3B"/>
    <w:multiLevelType w:val="multilevel"/>
    <w:tmpl w:val="1BF2553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>
    <w:nsid w:val="27FE7160"/>
    <w:multiLevelType w:val="multilevel"/>
    <w:tmpl w:val="7C869CA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>
    <w:nsid w:val="2E3677D3"/>
    <w:multiLevelType w:val="multilevel"/>
    <w:tmpl w:val="5BFC32B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2E5249C4"/>
    <w:multiLevelType w:val="multilevel"/>
    <w:tmpl w:val="6B6EF35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>
    <w:nsid w:val="31FB36D7"/>
    <w:multiLevelType w:val="multilevel"/>
    <w:tmpl w:val="348059D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>
    <w:nsid w:val="3250641D"/>
    <w:multiLevelType w:val="multilevel"/>
    <w:tmpl w:val="FA4A6CD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>
    <w:nsid w:val="3313198F"/>
    <w:multiLevelType w:val="multilevel"/>
    <w:tmpl w:val="6DD2AC8E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>
    <w:nsid w:val="35621F95"/>
    <w:multiLevelType w:val="multilevel"/>
    <w:tmpl w:val="82FA2BA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>
    <w:nsid w:val="3B6C65D0"/>
    <w:multiLevelType w:val="multilevel"/>
    <w:tmpl w:val="4F8C10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>
    <w:nsid w:val="3B9B5BA2"/>
    <w:multiLevelType w:val="multilevel"/>
    <w:tmpl w:val="4BC42A8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>
    <w:nsid w:val="3C037CC8"/>
    <w:multiLevelType w:val="multilevel"/>
    <w:tmpl w:val="CC5C93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>
    <w:nsid w:val="3C513AC5"/>
    <w:multiLevelType w:val="multilevel"/>
    <w:tmpl w:val="912A862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>
    <w:nsid w:val="3DA40D1F"/>
    <w:multiLevelType w:val="multilevel"/>
    <w:tmpl w:val="32A2E1D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>
    <w:nsid w:val="43B82970"/>
    <w:multiLevelType w:val="multilevel"/>
    <w:tmpl w:val="C9428C2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>
    <w:nsid w:val="44DB4959"/>
    <w:multiLevelType w:val="multilevel"/>
    <w:tmpl w:val="22B262B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7">
    <w:nsid w:val="44E66088"/>
    <w:multiLevelType w:val="multilevel"/>
    <w:tmpl w:val="3C760EC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>
    <w:nsid w:val="458E1663"/>
    <w:multiLevelType w:val="multilevel"/>
    <w:tmpl w:val="18FA8B7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9">
    <w:nsid w:val="48214DDD"/>
    <w:multiLevelType w:val="multilevel"/>
    <w:tmpl w:val="A342C48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0">
    <w:nsid w:val="4DD94F4B"/>
    <w:multiLevelType w:val="multilevel"/>
    <w:tmpl w:val="897CE79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1">
    <w:nsid w:val="4E013CEE"/>
    <w:multiLevelType w:val="multilevel"/>
    <w:tmpl w:val="8E724A0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2">
    <w:nsid w:val="526D5AA2"/>
    <w:multiLevelType w:val="multilevel"/>
    <w:tmpl w:val="8CC4AC2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3">
    <w:nsid w:val="53540D5A"/>
    <w:multiLevelType w:val="multilevel"/>
    <w:tmpl w:val="D6647A5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>
    <w:nsid w:val="55636D21"/>
    <w:multiLevelType w:val="multilevel"/>
    <w:tmpl w:val="AA6CA29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5">
    <w:nsid w:val="59A60C7B"/>
    <w:multiLevelType w:val="multilevel"/>
    <w:tmpl w:val="F294D14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6">
    <w:nsid w:val="5D623C4E"/>
    <w:multiLevelType w:val="multilevel"/>
    <w:tmpl w:val="829887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7">
    <w:nsid w:val="5D62480C"/>
    <w:multiLevelType w:val="multilevel"/>
    <w:tmpl w:val="80084A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8">
    <w:nsid w:val="628674F9"/>
    <w:multiLevelType w:val="multilevel"/>
    <w:tmpl w:val="6FB63AF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9">
    <w:nsid w:val="63993191"/>
    <w:multiLevelType w:val="multilevel"/>
    <w:tmpl w:val="ACC8E57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0">
    <w:nsid w:val="69CE4E0C"/>
    <w:multiLevelType w:val="multilevel"/>
    <w:tmpl w:val="E0DE577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1">
    <w:nsid w:val="6D18791F"/>
    <w:multiLevelType w:val="multilevel"/>
    <w:tmpl w:val="F83CBD2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2">
    <w:nsid w:val="6DEF480E"/>
    <w:multiLevelType w:val="multilevel"/>
    <w:tmpl w:val="0C764E8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3">
    <w:nsid w:val="70D97A52"/>
    <w:multiLevelType w:val="multilevel"/>
    <w:tmpl w:val="CAF812D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4">
    <w:nsid w:val="71BC1B20"/>
    <w:multiLevelType w:val="multilevel"/>
    <w:tmpl w:val="87AAEE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5">
    <w:nsid w:val="74F65620"/>
    <w:multiLevelType w:val="multilevel"/>
    <w:tmpl w:val="9AD6756A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6">
    <w:nsid w:val="750D4E13"/>
    <w:multiLevelType w:val="multilevel"/>
    <w:tmpl w:val="0DD87C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7">
    <w:nsid w:val="75935861"/>
    <w:multiLevelType w:val="multilevel"/>
    <w:tmpl w:val="7B029A0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8">
    <w:nsid w:val="75AC2307"/>
    <w:multiLevelType w:val="multilevel"/>
    <w:tmpl w:val="DE24B9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9">
    <w:nsid w:val="78970F7F"/>
    <w:multiLevelType w:val="multilevel"/>
    <w:tmpl w:val="791CB99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0">
    <w:nsid w:val="798C4468"/>
    <w:multiLevelType w:val="multilevel"/>
    <w:tmpl w:val="3E88353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1">
    <w:nsid w:val="7B0E0F90"/>
    <w:multiLevelType w:val="multilevel"/>
    <w:tmpl w:val="779033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2">
    <w:nsid w:val="7C053083"/>
    <w:multiLevelType w:val="multilevel"/>
    <w:tmpl w:val="7AACB2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3">
    <w:nsid w:val="7E527049"/>
    <w:multiLevelType w:val="multilevel"/>
    <w:tmpl w:val="EB688B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8"/>
  </w:num>
  <w:num w:numId="2">
    <w:abstractNumId w:val="35"/>
  </w:num>
  <w:num w:numId="3">
    <w:abstractNumId w:val="73"/>
  </w:num>
  <w:num w:numId="4">
    <w:abstractNumId w:val="65"/>
  </w:num>
  <w:num w:numId="5">
    <w:abstractNumId w:val="69"/>
  </w:num>
  <w:num w:numId="6">
    <w:abstractNumId w:val="36"/>
  </w:num>
  <w:num w:numId="7">
    <w:abstractNumId w:val="25"/>
  </w:num>
  <w:num w:numId="8">
    <w:abstractNumId w:val="68"/>
  </w:num>
  <w:num w:numId="9">
    <w:abstractNumId w:val="33"/>
  </w:num>
  <w:num w:numId="10">
    <w:abstractNumId w:val="46"/>
  </w:num>
  <w:num w:numId="11">
    <w:abstractNumId w:val="64"/>
  </w:num>
  <w:num w:numId="12">
    <w:abstractNumId w:val="17"/>
  </w:num>
  <w:num w:numId="13">
    <w:abstractNumId w:val="70"/>
  </w:num>
  <w:num w:numId="14">
    <w:abstractNumId w:val="5"/>
  </w:num>
  <w:num w:numId="15">
    <w:abstractNumId w:val="48"/>
  </w:num>
  <w:num w:numId="16">
    <w:abstractNumId w:val="32"/>
  </w:num>
  <w:num w:numId="17">
    <w:abstractNumId w:val="22"/>
  </w:num>
  <w:num w:numId="18">
    <w:abstractNumId w:val="60"/>
  </w:num>
  <w:num w:numId="19">
    <w:abstractNumId w:val="1"/>
  </w:num>
  <w:num w:numId="20">
    <w:abstractNumId w:val="54"/>
  </w:num>
  <w:num w:numId="21">
    <w:abstractNumId w:val="67"/>
  </w:num>
  <w:num w:numId="22">
    <w:abstractNumId w:val="20"/>
  </w:num>
  <w:num w:numId="23">
    <w:abstractNumId w:val="47"/>
  </w:num>
  <w:num w:numId="24">
    <w:abstractNumId w:val="66"/>
  </w:num>
  <w:num w:numId="25">
    <w:abstractNumId w:val="7"/>
  </w:num>
  <w:num w:numId="26">
    <w:abstractNumId w:val="37"/>
  </w:num>
  <w:num w:numId="27">
    <w:abstractNumId w:val="2"/>
  </w:num>
  <w:num w:numId="28">
    <w:abstractNumId w:val="0"/>
  </w:num>
  <w:num w:numId="29">
    <w:abstractNumId w:val="63"/>
  </w:num>
  <w:num w:numId="30">
    <w:abstractNumId w:val="55"/>
  </w:num>
  <w:num w:numId="31">
    <w:abstractNumId w:val="34"/>
  </w:num>
  <w:num w:numId="32">
    <w:abstractNumId w:val="40"/>
  </w:num>
  <w:num w:numId="33">
    <w:abstractNumId w:val="29"/>
  </w:num>
  <w:num w:numId="34">
    <w:abstractNumId w:val="31"/>
  </w:num>
  <w:num w:numId="35">
    <w:abstractNumId w:val="58"/>
  </w:num>
  <w:num w:numId="36">
    <w:abstractNumId w:val="11"/>
  </w:num>
  <w:num w:numId="37">
    <w:abstractNumId w:val="49"/>
  </w:num>
  <w:num w:numId="38">
    <w:abstractNumId w:val="10"/>
  </w:num>
  <w:num w:numId="39">
    <w:abstractNumId w:val="39"/>
  </w:num>
  <w:num w:numId="40">
    <w:abstractNumId w:val="18"/>
  </w:num>
  <w:num w:numId="41">
    <w:abstractNumId w:val="9"/>
  </w:num>
  <w:num w:numId="42">
    <w:abstractNumId w:val="14"/>
  </w:num>
  <w:num w:numId="43">
    <w:abstractNumId w:val="62"/>
  </w:num>
  <w:num w:numId="44">
    <w:abstractNumId w:val="13"/>
  </w:num>
  <w:num w:numId="45">
    <w:abstractNumId w:val="59"/>
  </w:num>
  <w:num w:numId="46">
    <w:abstractNumId w:val="42"/>
  </w:num>
  <w:num w:numId="47">
    <w:abstractNumId w:val="24"/>
  </w:num>
  <w:num w:numId="48">
    <w:abstractNumId w:val="51"/>
  </w:num>
  <w:num w:numId="49">
    <w:abstractNumId w:val="19"/>
  </w:num>
  <w:num w:numId="50">
    <w:abstractNumId w:val="27"/>
  </w:num>
  <w:num w:numId="51">
    <w:abstractNumId w:val="6"/>
  </w:num>
  <w:num w:numId="52">
    <w:abstractNumId w:val="26"/>
  </w:num>
  <w:num w:numId="53">
    <w:abstractNumId w:val="43"/>
  </w:num>
  <w:num w:numId="54">
    <w:abstractNumId w:val="23"/>
  </w:num>
  <w:num w:numId="55">
    <w:abstractNumId w:val="61"/>
  </w:num>
  <w:num w:numId="56">
    <w:abstractNumId w:val="12"/>
  </w:num>
  <w:num w:numId="57">
    <w:abstractNumId w:val="57"/>
  </w:num>
  <w:num w:numId="58">
    <w:abstractNumId w:val="16"/>
  </w:num>
  <w:num w:numId="59">
    <w:abstractNumId w:val="50"/>
  </w:num>
  <w:num w:numId="60">
    <w:abstractNumId w:val="8"/>
  </w:num>
  <w:num w:numId="61">
    <w:abstractNumId w:val="52"/>
  </w:num>
  <w:num w:numId="62">
    <w:abstractNumId w:val="41"/>
  </w:num>
  <w:num w:numId="63">
    <w:abstractNumId w:val="30"/>
  </w:num>
  <w:num w:numId="64">
    <w:abstractNumId w:val="28"/>
  </w:num>
  <w:num w:numId="65">
    <w:abstractNumId w:val="53"/>
  </w:num>
  <w:num w:numId="66">
    <w:abstractNumId w:val="72"/>
  </w:num>
  <w:num w:numId="67">
    <w:abstractNumId w:val="71"/>
  </w:num>
  <w:num w:numId="68">
    <w:abstractNumId w:val="44"/>
  </w:num>
  <w:num w:numId="69">
    <w:abstractNumId w:val="56"/>
  </w:num>
  <w:num w:numId="70">
    <w:abstractNumId w:val="15"/>
  </w:num>
  <w:num w:numId="71">
    <w:abstractNumId w:val="45"/>
  </w:num>
  <w:num w:numId="72">
    <w:abstractNumId w:val="3"/>
  </w:num>
  <w:num w:numId="73">
    <w:abstractNumId w:val="4"/>
  </w:num>
  <w:num w:numId="74">
    <w:abstractNumId w:val="21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3A70C6"/>
    <w:rsid w:val="001173EA"/>
    <w:rsid w:val="003A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6940A-FB45-4991-8B83-585735F610F0}"/>
</file>

<file path=customXml/itemProps2.xml><?xml version="1.0" encoding="utf-8"?>
<ds:datastoreItem xmlns:ds="http://schemas.openxmlformats.org/officeDocument/2006/customXml" ds:itemID="{BAA3FB47-EECC-4A74-B90A-3F65D2C7A569}"/>
</file>

<file path=customXml/itemProps3.xml><?xml version="1.0" encoding="utf-8"?>
<ds:datastoreItem xmlns:ds="http://schemas.openxmlformats.org/officeDocument/2006/customXml" ds:itemID="{4C470786-3180-463E-B858-5BFEDCF7D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5894</Words>
  <Characters>33600</Characters>
  <Application>Microsoft Office Word</Application>
  <DocSecurity>0</DocSecurity>
  <Lines>280</Lines>
  <Paragraphs>78</Paragraphs>
  <ScaleCrop>false</ScaleCrop>
  <Company/>
  <LinksUpToDate>false</LinksUpToDate>
  <CharactersWithSpaces>39416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2021-10-13T12:12:00Z</dcterms:created>
  <dcterms:modified xsi:type="dcterms:W3CDTF">2021-10-13T12:12:00Z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