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F8" w:rsidRPr="00FD76F8" w:rsidRDefault="00FD76F8" w:rsidP="00FD76F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4"/>
          <w:szCs w:val="24"/>
          <w:lang w:val="ru-RU"/>
        </w:rPr>
      </w:pPr>
      <w:r w:rsidRPr="00FD76F8">
        <w:rPr>
          <w:b/>
          <w:color w:val="000000"/>
          <w:sz w:val="24"/>
          <w:szCs w:val="24"/>
          <w:lang w:val="ru-RU"/>
        </w:rPr>
        <w:t xml:space="preserve">Муниципальное общеобразовательное учреждение </w:t>
      </w:r>
    </w:p>
    <w:p w:rsidR="00FD76F8" w:rsidRPr="00FD76F8" w:rsidRDefault="00FD76F8" w:rsidP="00FD76F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4"/>
          <w:szCs w:val="24"/>
          <w:lang w:val="ru-RU"/>
        </w:rPr>
      </w:pPr>
      <w:proofErr w:type="spellStart"/>
      <w:r w:rsidRPr="00FD76F8">
        <w:rPr>
          <w:b/>
          <w:color w:val="000000"/>
          <w:sz w:val="24"/>
          <w:szCs w:val="24"/>
          <w:lang w:val="ru-RU"/>
        </w:rPr>
        <w:t>Космынинская</w:t>
      </w:r>
      <w:proofErr w:type="spellEnd"/>
      <w:r w:rsidRPr="00FD76F8">
        <w:rPr>
          <w:b/>
          <w:color w:val="000000"/>
          <w:sz w:val="24"/>
          <w:szCs w:val="24"/>
          <w:lang w:val="ru-RU"/>
        </w:rPr>
        <w:t xml:space="preserve"> средняя общеобразовательная школа</w:t>
      </w:r>
    </w:p>
    <w:p w:rsidR="00FD76F8" w:rsidRPr="00FD76F8" w:rsidRDefault="00FD76F8" w:rsidP="00FD76F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4"/>
          <w:szCs w:val="24"/>
          <w:lang w:val="ru-RU"/>
        </w:rPr>
      </w:pPr>
      <w:r w:rsidRPr="00FD76F8">
        <w:rPr>
          <w:b/>
          <w:color w:val="000000"/>
          <w:sz w:val="24"/>
          <w:szCs w:val="24"/>
          <w:lang w:val="ru-RU"/>
        </w:rPr>
        <w:t xml:space="preserve">муниципального района </w:t>
      </w:r>
      <w:proofErr w:type="gramStart"/>
      <w:r w:rsidRPr="00FD76F8">
        <w:rPr>
          <w:b/>
          <w:color w:val="000000"/>
          <w:sz w:val="24"/>
          <w:szCs w:val="24"/>
          <w:lang w:val="ru-RU"/>
        </w:rPr>
        <w:t>г</w:t>
      </w:r>
      <w:proofErr w:type="gramEnd"/>
      <w:r w:rsidRPr="00FD76F8">
        <w:rPr>
          <w:b/>
          <w:color w:val="000000"/>
          <w:sz w:val="24"/>
          <w:szCs w:val="24"/>
          <w:lang w:val="ru-RU"/>
        </w:rPr>
        <w:t xml:space="preserve">. Нерехта и </w:t>
      </w:r>
      <w:proofErr w:type="spellStart"/>
      <w:r w:rsidRPr="00FD76F8">
        <w:rPr>
          <w:b/>
          <w:color w:val="000000"/>
          <w:sz w:val="24"/>
          <w:szCs w:val="24"/>
          <w:lang w:val="ru-RU"/>
        </w:rPr>
        <w:t>Нерехтский</w:t>
      </w:r>
      <w:proofErr w:type="spellEnd"/>
      <w:r w:rsidRPr="00FD76F8">
        <w:rPr>
          <w:b/>
          <w:color w:val="000000"/>
          <w:sz w:val="24"/>
          <w:szCs w:val="24"/>
          <w:lang w:val="ru-RU"/>
        </w:rPr>
        <w:t xml:space="preserve"> район </w:t>
      </w:r>
    </w:p>
    <w:p w:rsidR="00FD76F8" w:rsidRDefault="00FD76F8" w:rsidP="00FD76F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4"/>
          <w:szCs w:val="24"/>
          <w:lang w:val="ru-RU"/>
        </w:rPr>
      </w:pPr>
      <w:proofErr w:type="spellStart"/>
      <w:r w:rsidRPr="00FD76F8">
        <w:rPr>
          <w:b/>
          <w:color w:val="000000"/>
          <w:sz w:val="24"/>
          <w:szCs w:val="24"/>
        </w:rPr>
        <w:t>Костромской</w:t>
      </w:r>
      <w:proofErr w:type="spellEnd"/>
      <w:r w:rsidRPr="00FD76F8">
        <w:rPr>
          <w:b/>
          <w:color w:val="000000"/>
          <w:sz w:val="24"/>
          <w:szCs w:val="24"/>
        </w:rPr>
        <w:t xml:space="preserve"> </w:t>
      </w:r>
      <w:proofErr w:type="spellStart"/>
      <w:r w:rsidRPr="00FD76F8">
        <w:rPr>
          <w:b/>
          <w:color w:val="000000"/>
          <w:sz w:val="24"/>
          <w:szCs w:val="24"/>
        </w:rPr>
        <w:t>области</w:t>
      </w:r>
      <w:proofErr w:type="spellEnd"/>
    </w:p>
    <w:p w:rsidR="00FD76F8" w:rsidRPr="00FD76F8" w:rsidRDefault="00FD76F8" w:rsidP="00FD76F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4"/>
          <w:szCs w:val="24"/>
          <w:lang w:val="ru-RU"/>
        </w:rPr>
      </w:pPr>
    </w:p>
    <w:p w:rsidR="00FD76F8" w:rsidRPr="00EA6390" w:rsidRDefault="00FD76F8" w:rsidP="00FD76F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3810</wp:posOffset>
            </wp:positionV>
            <wp:extent cx="6779895" cy="1781175"/>
            <wp:effectExtent l="19050" t="0" r="1905" b="0"/>
            <wp:wrapNone/>
            <wp:docPr id="8" name="Рисунок 2" descr="G:\2020-2021\На печать\Программы\Рассмотрено 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0-2021\На печать\Программы\Рассмотрено 202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469" t="19748" r="7803" b="26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6F8" w:rsidRDefault="00FD76F8" w:rsidP="00FD76F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</w:p>
    <w:p w:rsidR="00FD76F8" w:rsidRDefault="00FD76F8" w:rsidP="00FD76F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6F8" w:rsidTr="007A58AE">
        <w:tc>
          <w:tcPr>
            <w:tcW w:w="4927" w:type="dxa"/>
          </w:tcPr>
          <w:p w:rsidR="00FD76F8" w:rsidRDefault="00FD76F8" w:rsidP="007A58AE">
            <w:pPr>
              <w:tabs>
                <w:tab w:val="left" w:pos="9923"/>
              </w:tabs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FD76F8" w:rsidRDefault="00FD76F8" w:rsidP="007A58AE">
            <w:pPr>
              <w:tabs>
                <w:tab w:val="left" w:pos="9923"/>
              </w:tabs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FD76F8" w:rsidRDefault="00FD76F8" w:rsidP="007A58AE">
            <w:pPr>
              <w:tabs>
                <w:tab w:val="left" w:pos="9923"/>
              </w:tabs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FD76F8" w:rsidRDefault="00FD76F8" w:rsidP="007A58AE">
            <w:pPr>
              <w:tabs>
                <w:tab w:val="left" w:pos="9923"/>
              </w:tabs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D76F8" w:rsidRPr="00EA6390" w:rsidRDefault="00FD76F8" w:rsidP="00FD76F8">
      <w:pPr>
        <w:ind w:left="-567"/>
        <w:rPr>
          <w:rFonts w:eastAsia="Calibri"/>
          <w:sz w:val="28"/>
          <w:szCs w:val="28"/>
        </w:rPr>
      </w:pP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sz w:val="28"/>
          <w:szCs w:val="28"/>
        </w:rPr>
        <w:tab/>
      </w:r>
      <w:r w:rsidRPr="00EA6390">
        <w:rPr>
          <w:sz w:val="28"/>
          <w:szCs w:val="28"/>
        </w:rPr>
        <w:tab/>
      </w:r>
      <w:r w:rsidRPr="00EA6390">
        <w:rPr>
          <w:sz w:val="28"/>
          <w:szCs w:val="28"/>
        </w:rPr>
        <w:tab/>
      </w:r>
    </w:p>
    <w:p w:rsidR="00FD76F8" w:rsidRPr="00EA6390" w:rsidRDefault="00FD76F8" w:rsidP="00FD76F8">
      <w:pPr>
        <w:ind w:left="-567"/>
        <w:rPr>
          <w:rFonts w:eastAsia="Calibri"/>
          <w:sz w:val="28"/>
          <w:szCs w:val="28"/>
        </w:rPr>
      </w:pPr>
    </w:p>
    <w:p w:rsidR="00FD76F8" w:rsidRDefault="00FD76F8" w:rsidP="00FD76F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</w:rPr>
      </w:pPr>
    </w:p>
    <w:p w:rsidR="008139AC" w:rsidRPr="008C79E0" w:rsidRDefault="008139AC" w:rsidP="008139AC">
      <w:pPr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</w:pPr>
    </w:p>
    <w:p w:rsidR="008139AC" w:rsidRPr="008C79E0" w:rsidRDefault="008139AC" w:rsidP="008139AC">
      <w:pPr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</w:pPr>
    </w:p>
    <w:p w:rsidR="008139AC" w:rsidRPr="008C79E0" w:rsidRDefault="008139AC" w:rsidP="008139AC">
      <w:pPr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</w:pPr>
      <w:r w:rsidRPr="008C79E0"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  <w:t>РАБОЧАЯ ПРОГРАММА</w:t>
      </w:r>
    </w:p>
    <w:p w:rsidR="008139AC" w:rsidRPr="008C79E0" w:rsidRDefault="008139AC" w:rsidP="008139AC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«История»</w:t>
      </w:r>
    </w:p>
    <w:p w:rsidR="008139AC" w:rsidRPr="008C79E0" w:rsidRDefault="008139AC" w:rsidP="008139AC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уровень образования – среднее общее образование</w:t>
      </w:r>
    </w:p>
    <w:p w:rsidR="008139AC" w:rsidRPr="008C79E0" w:rsidRDefault="008139AC" w:rsidP="008139AC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8C79E0">
        <w:rPr>
          <w:rFonts w:ascii="Times New Roman" w:hAnsi="Times New Roman" w:cs="Times New Roman"/>
          <w:sz w:val="24"/>
          <w:szCs w:val="24"/>
        </w:rPr>
        <w:t>срок реализации 2 года</w:t>
      </w:r>
    </w:p>
    <w:p w:rsidR="008139AC" w:rsidRPr="008C79E0" w:rsidRDefault="008139AC" w:rsidP="008139AC">
      <w:pPr>
        <w:adjustRightInd w:val="0"/>
        <w:spacing w:before="120"/>
        <w:jc w:val="center"/>
        <w:rPr>
          <w:rFonts w:ascii="Times New Roman" w:hAnsi="Times New Roman" w:cs="Times New Roman"/>
          <w:bCs/>
          <w:color w:val="000000"/>
          <w:spacing w:val="45"/>
          <w:sz w:val="24"/>
          <w:szCs w:val="24"/>
        </w:rPr>
      </w:pPr>
    </w:p>
    <w:p w:rsidR="008139AC" w:rsidRPr="008C79E0" w:rsidRDefault="008139AC" w:rsidP="008139AC">
      <w:pPr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</w:pPr>
    </w:p>
    <w:p w:rsidR="008139AC" w:rsidRPr="008C79E0" w:rsidRDefault="008139AC" w:rsidP="008139AC">
      <w:pPr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pacing w:val="45"/>
          <w:sz w:val="24"/>
          <w:szCs w:val="24"/>
        </w:rPr>
      </w:pPr>
    </w:p>
    <w:p w:rsidR="00BA081C" w:rsidRPr="008C79E0" w:rsidRDefault="00BA081C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A081C" w:rsidRPr="008C79E0" w:rsidRDefault="00BA081C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A081C" w:rsidRPr="008C79E0" w:rsidRDefault="00BA081C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A081C" w:rsidRPr="008C79E0" w:rsidRDefault="00BA081C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A081C" w:rsidRPr="008C79E0" w:rsidRDefault="00BA081C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A081C" w:rsidRPr="008C79E0" w:rsidRDefault="00BA081C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A081C" w:rsidRPr="008C79E0" w:rsidRDefault="00BA081C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A081C" w:rsidRPr="008C79E0" w:rsidRDefault="00BA081C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A081C" w:rsidRPr="008C79E0" w:rsidRDefault="00BA081C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D754E" w:rsidRPr="008C79E0" w:rsidRDefault="00BD754E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D754E" w:rsidRPr="008C79E0" w:rsidRDefault="00BD754E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C00E6" w:rsidRPr="008C79E0" w:rsidRDefault="004C00E6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C00E6" w:rsidRPr="008C79E0" w:rsidRDefault="004C00E6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C00E6" w:rsidRPr="008C79E0" w:rsidRDefault="004C00E6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C00E6" w:rsidRPr="008C79E0" w:rsidRDefault="004C00E6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C00E6" w:rsidRPr="008C79E0" w:rsidRDefault="004C00E6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139AC" w:rsidRPr="008C79E0" w:rsidRDefault="008139AC" w:rsidP="00BA081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C00E6" w:rsidRDefault="004C00E6" w:rsidP="005C6A5B">
      <w:pPr>
        <w:pStyle w:val="a3"/>
        <w:spacing w:line="276" w:lineRule="auto"/>
        <w:ind w:left="120" w:right="118" w:firstLine="283"/>
        <w:jc w:val="center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</w:p>
    <w:p w:rsidR="00FD76F8" w:rsidRDefault="00FD76F8" w:rsidP="005C6A5B">
      <w:pPr>
        <w:pStyle w:val="a3"/>
        <w:spacing w:line="276" w:lineRule="auto"/>
        <w:ind w:left="120" w:right="118" w:firstLine="283"/>
        <w:jc w:val="center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</w:p>
    <w:p w:rsidR="002E0C44" w:rsidRPr="008C79E0" w:rsidRDefault="002E0C44" w:rsidP="005C6A5B">
      <w:pPr>
        <w:pStyle w:val="a3"/>
        <w:spacing w:line="276" w:lineRule="auto"/>
        <w:ind w:left="120" w:right="118" w:firstLine="283"/>
        <w:jc w:val="center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</w:p>
    <w:p w:rsidR="00BA081C" w:rsidRPr="008C79E0" w:rsidRDefault="00BA081C" w:rsidP="005C6A5B">
      <w:pPr>
        <w:pStyle w:val="a3"/>
        <w:spacing w:line="276" w:lineRule="auto"/>
        <w:ind w:left="120" w:right="118" w:firstLine="283"/>
        <w:jc w:val="center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lastRenderedPageBreak/>
        <w:t>ПОЯСНИТЕЛЬНАЯ ЗАПИСКА</w:t>
      </w:r>
    </w:p>
    <w:p w:rsidR="00651156" w:rsidRPr="008C79E0" w:rsidRDefault="00651156" w:rsidP="005C6A5B">
      <w:pPr>
        <w:pStyle w:val="a3"/>
        <w:spacing w:line="276" w:lineRule="auto"/>
        <w:ind w:left="120" w:right="118" w:firstLine="283"/>
        <w:jc w:val="center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</w:p>
    <w:p w:rsidR="008C79E0" w:rsidRPr="008C79E0" w:rsidRDefault="008C79E0" w:rsidP="008C79E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разработана в соответствии с нормативно-правовыми документами: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Федеральный закон «Об образовании в Российской Федерации» от 29.12.2012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273-ФЗ (ред. от 12.05.2019г.)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Федеральный государственный образовательный стандарт среднего общего образования, утверждённый приказом министерства образования и науки РФ от 17.05.2012 г. № 413 (редакция от 29.06.2017 г.)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3. Концепция нового учебно-методического комплекса по отечественной</w:t>
      </w:r>
      <w:r w:rsidRPr="008C79E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истории,</w:t>
      </w:r>
      <w:r w:rsidRPr="008C79E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включающей</w:t>
      </w:r>
      <w:r w:rsidRPr="008C79E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Историко-культурный</w:t>
      </w:r>
      <w:r w:rsidRPr="008C79E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стандарт 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Основная образовательная программа среднего общего образования </w:t>
      </w: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МОУ Космынинская СОШ 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Образовательный процесс осуществляется с использованием учебников, учебных пособий, входящих в действующий федеральный перечень. Перечень учебников ежегодно утверждается приказом директора по школе.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</w:p>
    <w:p w:rsidR="00C23D4F" w:rsidRPr="008C79E0" w:rsidRDefault="00C23D4F" w:rsidP="005C6A5B">
      <w:pPr>
        <w:pStyle w:val="c25"/>
        <w:shd w:val="clear" w:color="auto" w:fill="FFFFFF"/>
        <w:spacing w:before="0" w:beforeAutospacing="0" w:after="0" w:afterAutospacing="0"/>
        <w:ind w:firstLine="426"/>
        <w:jc w:val="both"/>
      </w:pPr>
      <w:r w:rsidRPr="008C79E0">
        <w:rPr>
          <w:rStyle w:val="c49"/>
          <w:rFonts w:eastAsia="Georgia"/>
        </w:rPr>
        <w:t>Структурно учебный предмет «История» </w:t>
      </w:r>
      <w:r w:rsidRPr="008C79E0">
        <w:rPr>
          <w:rStyle w:val="c5"/>
        </w:rPr>
        <w:t xml:space="preserve"> включает курсы по всеобщей (Новейшей) истории и по истории России с 1914 г. до начала XXI в., которые изучаются последовательно: вначале года изучается курс всеобщей истории, а затем – курс истории России, занимающий приоритетное место по объёму учебного времени и значимости.</w:t>
      </w:r>
    </w:p>
    <w:p w:rsidR="00C23D4F" w:rsidRPr="008C79E0" w:rsidRDefault="00C23D4F" w:rsidP="005C6A5B">
      <w:pPr>
        <w:pStyle w:val="c25"/>
        <w:shd w:val="clear" w:color="auto" w:fill="FFFFFF"/>
        <w:spacing w:before="0" w:beforeAutospacing="0" w:after="0" w:afterAutospacing="0"/>
        <w:ind w:firstLine="426"/>
        <w:jc w:val="both"/>
      </w:pPr>
      <w:r w:rsidRPr="008C79E0">
        <w:rPr>
          <w:rStyle w:val="c49"/>
          <w:rFonts w:eastAsia="Georgia"/>
        </w:rPr>
        <w:t>На изучение учебного предмета «История»  в 10кл. отводится 68 часов (из расчёта 2 часа в неделю) На изучение учебного предмета «История» </w:t>
      </w:r>
      <w:r w:rsidRPr="008C79E0">
        <w:rPr>
          <w:rStyle w:val="c5"/>
        </w:rPr>
        <w:t>  в 11 кл. отводится 68 часов (из расчёта 2 часа в неделю)</w:t>
      </w:r>
    </w:p>
    <w:p w:rsidR="00651156" w:rsidRPr="008C79E0" w:rsidRDefault="00651156" w:rsidP="005C6A5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A081C" w:rsidRPr="008C79E0" w:rsidRDefault="00651156" w:rsidP="00C84E1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Программа включает учебно-методический комплект:</w:t>
      </w:r>
    </w:p>
    <w:p w:rsidR="00BA081C" w:rsidRPr="008C79E0" w:rsidRDefault="00BA081C" w:rsidP="005C6A5B">
      <w:pPr>
        <w:spacing w:line="276" w:lineRule="auto"/>
        <w:ind w:left="142" w:right="191" w:firstLine="283"/>
        <w:jc w:val="both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История 10 класс</w:t>
      </w:r>
    </w:p>
    <w:p w:rsidR="00BA081C" w:rsidRPr="008C79E0" w:rsidRDefault="00BA081C" w:rsidP="005C6A5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081C" w:rsidRPr="008C79E0" w:rsidRDefault="00BA081C" w:rsidP="005C6A5B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Всеобщая история (1914 – начало </w:t>
      </w:r>
      <w:r w:rsidRPr="008C79E0">
        <w:rPr>
          <w:rFonts w:ascii="Times New Roman" w:hAnsi="Times New Roman" w:cs="Times New Roman"/>
          <w:sz w:val="24"/>
          <w:szCs w:val="24"/>
        </w:rPr>
        <w:t>XXI</w:t>
      </w:r>
      <w:proofErr w:type="gramStart"/>
      <w:r w:rsidRPr="008C79E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8C79E0">
        <w:rPr>
          <w:rFonts w:ascii="Times New Roman" w:hAnsi="Times New Roman" w:cs="Times New Roman"/>
          <w:sz w:val="24"/>
          <w:szCs w:val="24"/>
          <w:lang w:val="ru-RU"/>
        </w:rPr>
        <w:t>.)10</w:t>
      </w:r>
      <w:r w:rsidR="007B0DA4" w:rsidRPr="008C79E0">
        <w:rPr>
          <w:rFonts w:ascii="Times New Roman" w:hAnsi="Times New Roman" w:cs="Times New Roman"/>
          <w:sz w:val="24"/>
          <w:szCs w:val="24"/>
          <w:lang w:val="ru-RU"/>
        </w:rPr>
        <w:t>-11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класс Н.В. Загладин, Л.С. Белоусов</w:t>
      </w:r>
    </w:p>
    <w:p w:rsidR="00BA081C" w:rsidRPr="008C79E0" w:rsidRDefault="00BA081C" w:rsidP="005C6A5B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 </w:t>
      </w:r>
      <w:r w:rsidR="007B0DA4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(1914-начало </w:t>
      </w:r>
      <w:r w:rsidR="007B0DA4" w:rsidRPr="008C79E0">
        <w:rPr>
          <w:rFonts w:ascii="Times New Roman" w:hAnsi="Times New Roman" w:cs="Times New Roman"/>
          <w:sz w:val="24"/>
          <w:szCs w:val="24"/>
        </w:rPr>
        <w:t>XXI</w:t>
      </w:r>
      <w:r w:rsidR="007B0DA4" w:rsidRPr="008C79E0">
        <w:rPr>
          <w:rFonts w:ascii="Times New Roman" w:hAnsi="Times New Roman" w:cs="Times New Roman"/>
          <w:sz w:val="24"/>
          <w:szCs w:val="24"/>
          <w:lang w:val="ru-RU"/>
        </w:rPr>
        <w:t>) В.А. Никонов, С.В. Девятов(1)</w:t>
      </w:r>
    </w:p>
    <w:p w:rsidR="00651156" w:rsidRPr="008C79E0" w:rsidRDefault="00651156" w:rsidP="005C6A5B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Костромской Край с Древнейших времен до наших дней. Е.А. Лушина.</w:t>
      </w:r>
    </w:p>
    <w:p w:rsidR="00483D73" w:rsidRPr="008C79E0" w:rsidRDefault="00483D73" w:rsidP="005C6A5B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3D73" w:rsidRPr="008C79E0" w:rsidRDefault="00483D73" w:rsidP="005C6A5B">
      <w:pPr>
        <w:pStyle w:val="a5"/>
        <w:ind w:left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История 11 класс</w:t>
      </w:r>
    </w:p>
    <w:p w:rsidR="00FC6FC9" w:rsidRPr="008C79E0" w:rsidRDefault="00FC6FC9" w:rsidP="005C6A5B">
      <w:pPr>
        <w:pStyle w:val="a5"/>
        <w:ind w:left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6FC9" w:rsidRPr="008C79E0" w:rsidRDefault="00FC6FC9" w:rsidP="005C6A5B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Всеобщая история (1914 – начало </w:t>
      </w:r>
      <w:r w:rsidRPr="008C79E0">
        <w:rPr>
          <w:rFonts w:ascii="Times New Roman" w:hAnsi="Times New Roman" w:cs="Times New Roman"/>
          <w:sz w:val="24"/>
          <w:szCs w:val="24"/>
        </w:rPr>
        <w:t>XXI</w:t>
      </w:r>
      <w:proofErr w:type="gramStart"/>
      <w:r w:rsidRPr="008C79E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.)10 </w:t>
      </w:r>
      <w:r w:rsidR="007B0DA4" w:rsidRPr="008C79E0">
        <w:rPr>
          <w:rFonts w:ascii="Times New Roman" w:hAnsi="Times New Roman" w:cs="Times New Roman"/>
          <w:sz w:val="24"/>
          <w:szCs w:val="24"/>
          <w:lang w:val="ru-RU"/>
        </w:rPr>
        <w:t>-11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класс Н.В. Загладин, Л.С. Белоусов</w:t>
      </w:r>
    </w:p>
    <w:p w:rsidR="007B0DA4" w:rsidRPr="008C79E0" w:rsidRDefault="007B0DA4" w:rsidP="005C6A5B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 (1914-начало </w:t>
      </w:r>
      <w:r w:rsidRPr="008C79E0">
        <w:rPr>
          <w:rFonts w:ascii="Times New Roman" w:hAnsi="Times New Roman" w:cs="Times New Roman"/>
          <w:sz w:val="24"/>
          <w:szCs w:val="24"/>
        </w:rPr>
        <w:t>XXI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) В.А. Никонов, С.В. Девятов(11)</w:t>
      </w:r>
    </w:p>
    <w:p w:rsidR="00651156" w:rsidRPr="008C79E0" w:rsidRDefault="00651156" w:rsidP="005C6A5B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Костромской Край с Древнейших времен до наших дней. Е.А. Лушина.</w:t>
      </w:r>
    </w:p>
    <w:p w:rsidR="00651156" w:rsidRPr="008C79E0" w:rsidRDefault="00651156" w:rsidP="005C6A5B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49C" w:rsidRPr="008C79E0" w:rsidRDefault="0084149C" w:rsidP="005C6A5B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156" w:rsidRPr="008C79E0" w:rsidRDefault="000E17DE" w:rsidP="005C6A5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Цели Изучение истории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на ступени среднего общего образования на базовом уровне направлено на достижение следующих целей: </w:t>
      </w:r>
    </w:p>
    <w:p w:rsidR="00651156" w:rsidRPr="008C79E0" w:rsidRDefault="000E17DE" w:rsidP="005C6A5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•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651156" w:rsidRPr="008C79E0" w:rsidRDefault="000E17DE" w:rsidP="005C6A5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651156" w:rsidRPr="008C79E0" w:rsidRDefault="000E17DE" w:rsidP="005C6A5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•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651156" w:rsidRPr="008C79E0" w:rsidRDefault="000E17DE" w:rsidP="005C6A5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• овладение умениями и навыками поиска, систематизации и комплексного анализа исторической информации; </w:t>
      </w:r>
    </w:p>
    <w:p w:rsidR="00FC6FC9" w:rsidRPr="008C79E0" w:rsidRDefault="000E17DE" w:rsidP="005C6A5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•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671A4" w:rsidRPr="008C79E0" w:rsidRDefault="003671A4" w:rsidP="003671A4">
      <w:pPr>
        <w:pStyle w:val="a5"/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оценивания</w:t>
      </w:r>
    </w:p>
    <w:p w:rsidR="003671A4" w:rsidRPr="008C79E0" w:rsidRDefault="003671A4" w:rsidP="003671A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При оценивании учитываются:</w:t>
      </w:r>
    </w:p>
    <w:p w:rsidR="003671A4" w:rsidRPr="008C79E0" w:rsidRDefault="003671A4" w:rsidP="0025397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сложность материала;</w:t>
      </w:r>
    </w:p>
    <w:p w:rsidR="003671A4" w:rsidRPr="008C79E0" w:rsidRDefault="003671A4" w:rsidP="0025397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самостоятельность и творческий характер применения знаний;</w:t>
      </w:r>
    </w:p>
    <w:p w:rsidR="003671A4" w:rsidRPr="008C79E0" w:rsidRDefault="003671A4" w:rsidP="0025397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уровень приобретѐнных знаний, умений и навыков учащихся по отношению </w:t>
      </w:r>
      <w:proofErr w:type="gramStart"/>
      <w:r w:rsidRPr="008C79E0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</w:p>
    <w:p w:rsidR="003671A4" w:rsidRPr="008C79E0" w:rsidRDefault="003671A4" w:rsidP="0025397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компетенциям, требуемым государственной и школьной программами обучения;</w:t>
      </w:r>
    </w:p>
    <w:p w:rsidR="003671A4" w:rsidRPr="008C79E0" w:rsidRDefault="003671A4" w:rsidP="0025397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полнота и правильность ответа, степень понимания исторических фактов и явлений, корректность речевого оформления высказывания;</w:t>
      </w:r>
    </w:p>
    <w:p w:rsidR="003671A4" w:rsidRPr="008C79E0" w:rsidRDefault="003671A4" w:rsidP="0025397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аккуратность выполнения письменных работ;</w:t>
      </w:r>
    </w:p>
    <w:p w:rsidR="003671A4" w:rsidRPr="008C79E0" w:rsidRDefault="003671A4" w:rsidP="0025397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наличие и характер ошибок, допущенных учащимися; </w:t>
      </w:r>
    </w:p>
    <w:p w:rsidR="003671A4" w:rsidRPr="008C79E0" w:rsidRDefault="003671A4" w:rsidP="0025397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особенности развития учащегося.</w:t>
      </w:r>
    </w:p>
    <w:p w:rsidR="003671A4" w:rsidRPr="008C79E0" w:rsidRDefault="003671A4" w:rsidP="003671A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Оценивание итогов обучения делится </w:t>
      </w:r>
      <w:proofErr w:type="gramStart"/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3671A4" w:rsidRPr="008C79E0" w:rsidRDefault="003671A4" w:rsidP="0025397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текущее оценивание в течение учебного года;</w:t>
      </w:r>
    </w:p>
    <w:p w:rsidR="003671A4" w:rsidRPr="008C79E0" w:rsidRDefault="003671A4" w:rsidP="0025397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итоговое оценивание (четвертное, полугодовое, годовое)</w:t>
      </w:r>
    </w:p>
    <w:p w:rsidR="003671A4" w:rsidRPr="008C79E0" w:rsidRDefault="003671A4" w:rsidP="003671A4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Текущее оценивание есть оценивание единичных результатов учѐбы,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3671A4" w:rsidRPr="008C79E0" w:rsidRDefault="003671A4" w:rsidP="00253975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за контрольную работу;</w:t>
      </w:r>
    </w:p>
    <w:p w:rsidR="003671A4" w:rsidRPr="008C79E0" w:rsidRDefault="003671A4" w:rsidP="00253975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за практическую работу;</w:t>
      </w:r>
    </w:p>
    <w:p w:rsidR="003671A4" w:rsidRPr="008C79E0" w:rsidRDefault="003671A4" w:rsidP="00253975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за тестовую работу;</w:t>
      </w:r>
    </w:p>
    <w:p w:rsidR="003671A4" w:rsidRPr="008C79E0" w:rsidRDefault="003671A4" w:rsidP="00253975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за презентацию;</w:t>
      </w:r>
    </w:p>
    <w:p w:rsidR="003671A4" w:rsidRPr="008C79E0" w:rsidRDefault="003671A4" w:rsidP="00253975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за устные ответы</w:t>
      </w:r>
    </w:p>
    <w:p w:rsidR="007839E1" w:rsidRPr="008C79E0" w:rsidRDefault="007839E1" w:rsidP="007839E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При оценивании устного ответа учащегося на данной ступени обучения оценка ставится </w:t>
      </w:r>
      <w:proofErr w:type="gramStart"/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</w:t>
      </w:r>
      <w:proofErr w:type="gramEnd"/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:</w:t>
      </w:r>
    </w:p>
    <w:p w:rsidR="007839E1" w:rsidRPr="008C79E0" w:rsidRDefault="007839E1" w:rsidP="00253975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ответы на вопросы, участие в беседе, исправление ответов учащихся, устное изложение материала, участие в семинарах, выполнение на уроках заданий для самостоятельной работы, работа по группам, работа с различными документами: графические, статистические источники, таблицы, диаграммы, плакаты, карикатуры и т.д.</w:t>
      </w:r>
      <w:proofErr w:type="gramEnd"/>
    </w:p>
    <w:p w:rsidR="007839E1" w:rsidRPr="008C79E0" w:rsidRDefault="007839E1" w:rsidP="00253975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использовать в ответе различные источники знаний: текст учебника, рассказ учителя, наглядный учебный материал, материал художественной литературы, кинофильмов, защита рефератов</w:t>
      </w:r>
      <w:r w:rsidR="00253975"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спользование знаний учащимися на уроках истории, полученных при изучении</w:t>
      </w:r>
      <w:r w:rsidR="00253975"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курса обществознания;</w:t>
      </w:r>
    </w:p>
    <w:p w:rsidR="007839E1" w:rsidRPr="008C79E0" w:rsidRDefault="007839E1" w:rsidP="00253975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логику изложения и качество устной речи: последовательность, выделение</w:t>
      </w:r>
      <w:r w:rsidR="00253975"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главного, доказательность. Соответствие речи нормам литературного языка, еѐ</w:t>
      </w:r>
      <w:r w:rsidR="00253975"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образность, умение рассказывать своими словами, при ответе на вопрос –</w:t>
      </w:r>
      <w:r w:rsidR="00253975"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соответствие в ответе содержанию вопроса, доказательность.</w:t>
      </w:r>
    </w:p>
    <w:p w:rsidR="007839E1" w:rsidRPr="008C79E0" w:rsidRDefault="007839E1" w:rsidP="007839E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При оценивании письменных ответов оценка ставится:</w:t>
      </w:r>
    </w:p>
    <w:p w:rsidR="007839E1" w:rsidRPr="008C79E0" w:rsidRDefault="007839E1" w:rsidP="00253975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 выполнение заданий в рабочей тетради самостоятельно</w:t>
      </w:r>
    </w:p>
    <w:p w:rsidR="007839E1" w:rsidRPr="008C79E0" w:rsidRDefault="007839E1" w:rsidP="00253975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 составление плана</w:t>
      </w:r>
    </w:p>
    <w:p w:rsidR="007839E1" w:rsidRPr="008C79E0" w:rsidRDefault="007839E1" w:rsidP="00253975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 исторический диктант</w:t>
      </w:r>
    </w:p>
    <w:p w:rsidR="007839E1" w:rsidRPr="008C79E0" w:rsidRDefault="007839E1" w:rsidP="00253975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 сочинение- рассуждение по определѐнной теме (200-400 слов)</w:t>
      </w:r>
    </w:p>
    <w:p w:rsidR="007839E1" w:rsidRPr="008C79E0" w:rsidRDefault="007839E1" w:rsidP="007839E1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 тестовую работу</w:t>
      </w:r>
    </w:p>
    <w:p w:rsidR="007839E1" w:rsidRPr="008C79E0" w:rsidRDefault="007839E1" w:rsidP="00253975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 реферат</w:t>
      </w:r>
    </w:p>
    <w:p w:rsidR="007839E1" w:rsidRPr="008C79E0" w:rsidRDefault="007839E1" w:rsidP="00253975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работу с различными историческими источниками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Критерии и нормы оценки знаний, умений и навыков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учащихся применительно к различным формам контроля знаний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Устный опрос (текущий контроль)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Уровень неудовлетворительный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Знания слабые, неглубокие (на уровне отдельных фактов). Отсутствуют навыки работы с картой, источниками, речь невнятная. Отсутствуют собственные оценки, суждения. Нет аргументированных выводов.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Уровень удовлетворительный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Знания слабые (на уровне отдельных фактов), однако, есть попытки их связать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единое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Присутствуют слабые навыки работы с исторической картой и источником. Присутствуют попытки дать оценки событиям и явлениям, но данные оценки неточны, несистемны, неглубоки.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Уровень хороший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Знания фактов на достаточно высоком уровне, присутствуют попытки анализа и интерпретации фактов. Хорошее владение навыками работы с исторической картой. Умение работать с источником (выявлять информацию, сравнивать источники). Наличие грамотной устной речи. Присутствуют собственные суждения о причинно-следственных связях, даются взвешенные оценки событиям и деятельности отдельных личностей.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Уровень отличный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Уровень фактологических, хронологических знаний. Присутствие интегрированного взгляда на историю России в контексте мировом и европейском. Наличие сведений о региональной истории. Используется дополнительный материал в виде знаний о памятниках литературы и искусства, в которых отражены события эпохи. Высокие деятельностно-коммуникативные качества: умение читать историческую карту, выявлять сходства и различия в источниках, давать им оценку; сравнивать исторические события. Наличие высоких качеств устной речи. Присутствуют собственные суждения о причинно-следственных связях, даются взвешенные оценки событиям и деятельности отдельных личностей. Проявлены высокие гражданские качества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Устный ответ учащегося может быть в следующих разных формах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Монолог (не менее 5-6 предложений)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Критерии оценивания:</w:t>
      </w:r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Отметку "5"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получает ученик, если его устный ответ в полном объеме</w:t>
      </w:r>
      <w:r w:rsidR="0051217C"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соответствует учебной программе, допускается один недочет, объем УУД</w:t>
      </w:r>
      <w:r w:rsidR="0051217C"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составляет 90-100% содержания (правильный полный ответ, представляющий</w:t>
      </w:r>
      <w:r w:rsidR="0051217C"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собой связное, логически последовательное сообщение на определенную тему,</w:t>
      </w:r>
      <w:r w:rsidR="0051217C"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применять определения, правила в конкретных случаях.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Ученик</w:t>
      </w:r>
      <w:r w:rsidR="0051217C"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обосновывает свои суждения, применяет знания на практике, приводит</w:t>
      </w:r>
      <w:r w:rsidR="0051217C"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собственные примеры).</w:t>
      </w:r>
      <w:proofErr w:type="gramEnd"/>
    </w:p>
    <w:p w:rsidR="00111580" w:rsidRPr="008C79E0" w:rsidRDefault="00111580" w:rsidP="00111580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Отметку "4"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получает ученик, если его устный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общем соответствуют</w:t>
      </w:r>
      <w:r w:rsidR="0051217C"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требованиям учебной программы, но имеются одна или две негрубые ошибки,</w:t>
      </w:r>
      <w:r w:rsidR="0051217C"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или три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недочета и объем УУД составляет 70-90% содержания (правильный, но</w:t>
      </w:r>
      <w:r w:rsidR="0051217C"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совсем точный ответ).</w:t>
      </w:r>
    </w:p>
    <w:p w:rsidR="00B422DE" w:rsidRPr="008C79E0" w:rsidRDefault="00B422DE" w:rsidP="00B422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Отметку "3" -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получает ученик, если его устный ответ в основном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соответствуют требованиям программы, однако имеется: 1 грубая ошибка и 2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недочета, или 1 грубая ошибка и 1 негрубая, или 2-3 грубых ошибки, или 1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негрубая ошибка и 3 недочета, или 4-5 недочетов. Учащийся владеет УУД в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объеме 50-70% содержания (правильный, но не полный ответ, допускаются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неточности в определении понятий или формулировке правил, недостаточно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глубоко и доказательно ученик обосновывает свои суждения, не умеет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приводить примеры, излагает материал непоследовательно).</w:t>
      </w:r>
    </w:p>
    <w:p w:rsidR="00B422DE" w:rsidRPr="008C79E0" w:rsidRDefault="00B422DE" w:rsidP="009F68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Отметку</w:t>
      </w:r>
      <w:r w:rsidR="009F6827" w:rsidRPr="008C79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"2"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получает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ученик</w:t>
      </w:r>
      <w:proofErr w:type="gramStart"/>
      <w:r w:rsidRPr="008C79E0">
        <w:rPr>
          <w:rFonts w:ascii="Times New Roman" w:hAnsi="Times New Roman" w:cs="Times New Roman"/>
          <w:sz w:val="24"/>
          <w:szCs w:val="24"/>
          <w:lang w:val="ru-RU"/>
        </w:rPr>
        <w:t>,е</w:t>
      </w:r>
      <w:proofErr w:type="gramEnd"/>
      <w:r w:rsidRPr="008C79E0">
        <w:rPr>
          <w:rFonts w:ascii="Times New Roman" w:hAnsi="Times New Roman" w:cs="Times New Roman"/>
          <w:sz w:val="24"/>
          <w:szCs w:val="24"/>
          <w:lang w:val="ru-RU"/>
        </w:rPr>
        <w:t>сли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устный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частично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соответствуют требованиям программы, имеются существенные недостатки и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грубые ошибки, объем УУД учащегося составляет 20-50% содержания</w:t>
      </w:r>
      <w:r w:rsidR="009F6827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(неправильный ответ).</w:t>
      </w:r>
    </w:p>
    <w:p w:rsidR="00B422DE" w:rsidRPr="008C79E0" w:rsidRDefault="00B422DE" w:rsidP="009F68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Описание явления, процессов, схемы, таблицы, событий, исторического</w:t>
      </w:r>
    </w:p>
    <w:p w:rsidR="00B422DE" w:rsidRPr="008C79E0" w:rsidRDefault="00B422DE" w:rsidP="009F68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объекта и т.д.</w:t>
      </w:r>
    </w:p>
    <w:p w:rsidR="00B422DE" w:rsidRPr="008C79E0" w:rsidRDefault="00B422DE" w:rsidP="00B422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Критерии оценивания:</w:t>
      </w:r>
    </w:p>
    <w:p w:rsidR="00B422DE" w:rsidRPr="008C79E0" w:rsidRDefault="00B422DE" w:rsidP="00B422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Отметку «5»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- получает ученик, если его устный ответ в полном объеме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соответствует учебной программе, допускается один недочет, объем УУД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составляет 90-100% содержания (правильный полный ответ, представляющий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собой связное, логически последовательное сообщение на определенную тему,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умение применять определения, термины в конкретных случаях.</w:t>
      </w:r>
      <w:proofErr w:type="gramEnd"/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C79E0">
        <w:rPr>
          <w:rFonts w:ascii="Times New Roman" w:hAnsi="Times New Roman" w:cs="Times New Roman"/>
          <w:sz w:val="24"/>
          <w:szCs w:val="24"/>
          <w:lang w:val="ru-RU"/>
        </w:rPr>
        <w:t>Ученик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обосновывает свои суждения, применяет знания на практике, приводит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собственные примеры).</w:t>
      </w:r>
      <w:proofErr w:type="gramEnd"/>
    </w:p>
    <w:p w:rsidR="00B422DE" w:rsidRPr="008C79E0" w:rsidRDefault="00B422DE" w:rsidP="00B422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Отметку «4»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- получает ученик, если его устный </w:t>
      </w:r>
      <w:proofErr w:type="gramStart"/>
      <w:r w:rsidRPr="008C79E0">
        <w:rPr>
          <w:rFonts w:ascii="Times New Roman" w:hAnsi="Times New Roman" w:cs="Times New Roman"/>
          <w:sz w:val="24"/>
          <w:szCs w:val="24"/>
          <w:lang w:val="ru-RU"/>
        </w:rPr>
        <w:t>ответ</w:t>
      </w:r>
      <w:proofErr w:type="gramEnd"/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в общем соответствуют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требованиям учебной программы, но имеются одна или две негрубые ошибки,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или три недочета и объем УУД составляет 70-90% содержания (правильный, но</w:t>
      </w:r>
    </w:p>
    <w:p w:rsidR="00B422DE" w:rsidRPr="008C79E0" w:rsidRDefault="00B422DE" w:rsidP="00B422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не совсем точный ответ).</w:t>
      </w:r>
    </w:p>
    <w:p w:rsidR="00B422DE" w:rsidRPr="008C79E0" w:rsidRDefault="00B422DE" w:rsidP="00B422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Отметку «3»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- получает ученик, если его устный ответ в основном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соответствуют требованиям программы, однако имеется: 1 грубая ошибка и 2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недочета, или 1 грубая ошибка и 1 негрубая, или 2-3 грубых ошибки, или 1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негрубая ошибка и 3 недочета, или 4-5 недочетов. Учащийся владеет УУД в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объеме 50-70% содержания (правильный, но не полный ответ, допускаются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неточности в определении понятий или формулировке терминов, недостаточно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глубоко и доказательно ученик обосновывает свои суждения, не умеет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приводить примеры, излагает материал непоследовательно).</w:t>
      </w:r>
    </w:p>
    <w:p w:rsidR="00B422DE" w:rsidRPr="008C79E0" w:rsidRDefault="00B422DE" w:rsidP="00B422D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Отметку</w:t>
      </w:r>
      <w:r w:rsidR="007E0F7B" w:rsidRPr="008C79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«2» -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получает</w:t>
      </w:r>
      <w:r w:rsidR="007E0F7B" w:rsidRPr="008C79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ученик,</w:t>
      </w:r>
      <w:r w:rsidR="007E0F7B" w:rsidRPr="008C79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="007E0F7B" w:rsidRPr="008C79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7E0F7B" w:rsidRPr="008C79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устный</w:t>
      </w:r>
      <w:r w:rsidR="007E0F7B" w:rsidRPr="008C79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="007E0F7B" w:rsidRPr="008C79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частично</w:t>
      </w:r>
      <w:r w:rsidR="007E0F7B" w:rsidRPr="008C79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соответствуют требованиям программы, имеются существенные недостатки и</w:t>
      </w:r>
      <w:r w:rsidR="007E0F7B" w:rsidRPr="008C79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грубые ошибки, объем УУД учащегося составляет 20-50% содержания</w:t>
      </w:r>
      <w:r w:rsidR="007E0F7B" w:rsidRPr="008C79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C79E0">
        <w:rPr>
          <w:rFonts w:ascii="Times New Roman" w:hAnsi="Times New Roman" w:cs="Times New Roman"/>
          <w:sz w:val="24"/>
          <w:szCs w:val="24"/>
          <w:lang w:val="ru-RU"/>
        </w:rPr>
        <w:t>(неправильный ответ).</w:t>
      </w:r>
    </w:p>
    <w:p w:rsidR="00B422DE" w:rsidRPr="008C79E0" w:rsidRDefault="00B422DE" w:rsidP="00B422D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Диалог, эвристическая беседа</w:t>
      </w:r>
    </w:p>
    <w:p w:rsidR="00B422DE" w:rsidRPr="008C79E0" w:rsidRDefault="00B422DE" w:rsidP="00B422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Критерии оценивания:</w:t>
      </w:r>
    </w:p>
    <w:p w:rsidR="00B422DE" w:rsidRPr="008C79E0" w:rsidRDefault="00B422DE" w:rsidP="00B422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sz w:val="24"/>
          <w:szCs w:val="24"/>
          <w:lang w:val="ru-RU"/>
        </w:rPr>
        <w:t>Отметка за диалог и эвристическую беседу зависит от уровня вопросов и</w:t>
      </w:r>
      <w:r w:rsidR="007E0F7B"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C79E0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proofErr w:type="gramEnd"/>
      <w:r w:rsidRPr="008C79E0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предложенных учащемуся.</w:t>
      </w:r>
    </w:p>
    <w:p w:rsidR="00651156" w:rsidRPr="008C79E0" w:rsidRDefault="00651156" w:rsidP="005C6A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735A" w:rsidRPr="008C79E0" w:rsidRDefault="006F735A" w:rsidP="005C6A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735A" w:rsidRPr="008C79E0" w:rsidRDefault="006F735A" w:rsidP="005C6A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735A" w:rsidRPr="008C79E0" w:rsidRDefault="006F735A" w:rsidP="005C6A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735A" w:rsidRPr="008C79E0" w:rsidRDefault="006F735A" w:rsidP="005C6A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735A" w:rsidRPr="008C79E0" w:rsidRDefault="006F735A" w:rsidP="005C6A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735A" w:rsidRPr="008C79E0" w:rsidRDefault="006F735A" w:rsidP="005C6A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17DE" w:rsidRPr="008C79E0" w:rsidRDefault="000E17DE" w:rsidP="005C6A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ПЛАНИРУЕМЫЕ РЕЗУЛЬТАТЫ </w:t>
      </w:r>
    </w:p>
    <w:p w:rsidR="000E17DE" w:rsidRPr="008C79E0" w:rsidRDefault="000E17DE" w:rsidP="005C6A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ОСВОЕНИЯ УЧЕБНОГО ПРЕДМЕТА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РЕЗУЛЬТАТЫ ОСВОЕНИЯ ПРОГРАММЫ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личностные результаты освоения РП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Личностные результаты в сфере отношений обучающихся к себе, к своему здоровью, к познанию себя: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неприятие вредных привычек: курения, употребления алкоголя, наркотиков.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 Личностные результаты в сфере отношений обучающихся к России как к Родине (Отечеству):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воспитание уважения к культуре, языкам, традициям и обычаям народов, проживающих в Российской Федерации.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готовность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 Личностные результаты в сфере отношений обучающихся с окружающими людьми: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Личностные результаты в сфере отношений обучающихся к окружающему миру, живой природе, художественной культуре: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экологонаправленной деятельности;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эстетическое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отношения к миру, готовность к эстетическому обустройству собственного быта.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ответственное отношение к созданию семьи на основе осознанного принятия ценностей семейной жизни;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положительный образ семьи, родительства (отцовства и материнства), интериоризация традиционных семейных ценностей.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уважение ко всем формам собственности, готовность к защите своей собственности,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осознанный выбор будущей профессии как путь и способ реализации собственных жизненных планов;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готовность к самообслуживанию, включая обучение и выполнение домашних обязанностей.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Личностные результаты в сфере физического, психологического, социального и академического благополучия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физическое, эмоционально-психологическое, социальное благополучие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C79E0" w:rsidRPr="008C79E0" w:rsidRDefault="008C79E0" w:rsidP="008C79E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proofErr w:type="spellEnd"/>
    </w:p>
    <w:p w:rsidR="008C79E0" w:rsidRPr="008C79E0" w:rsidRDefault="008C79E0" w:rsidP="008C79E0">
      <w:pPr>
        <w:widowControl/>
        <w:numPr>
          <w:ilvl w:val="0"/>
          <w:numId w:val="7"/>
        </w:numPr>
        <w:shd w:val="clear" w:color="auto" w:fill="FFFFFF"/>
        <w:autoSpaceDE/>
        <w:autoSpaceDN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Регулятивные универсальные учебные действия Выпускник научится: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– ставить и формулировать собственные задачи в образовательной деятельности и жизненных ситуациях;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организовывать эффективный поиск ресурсов, необходимых для достижения поставленной цели;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сопоставлять полученный результат деятельности с поставленной заранее целью.</w:t>
      </w:r>
    </w:p>
    <w:p w:rsidR="008C79E0" w:rsidRPr="008C79E0" w:rsidRDefault="008C79E0" w:rsidP="008C79E0">
      <w:pPr>
        <w:widowControl/>
        <w:numPr>
          <w:ilvl w:val="0"/>
          <w:numId w:val="8"/>
        </w:numPr>
        <w:shd w:val="clear" w:color="auto" w:fill="FFFFFF"/>
        <w:autoSpaceDE/>
        <w:autoSpaceDN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Познавательные универсальные учебные действия Выпускник научится: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выстраивать индивидуальную образовательную траекторию, учитывая ограничения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со стороны других участников и ресурсные ограничения;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менять и удерживать разные позиции в познавательной деятельности.</w:t>
      </w:r>
    </w:p>
    <w:p w:rsidR="008C79E0" w:rsidRPr="008C79E0" w:rsidRDefault="008C79E0" w:rsidP="008C79E0">
      <w:pPr>
        <w:widowControl/>
        <w:numPr>
          <w:ilvl w:val="0"/>
          <w:numId w:val="9"/>
        </w:numPr>
        <w:shd w:val="clear" w:color="auto" w:fill="FFFFFF"/>
        <w:autoSpaceDE/>
        <w:autoSpaceDN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Коммуникативные универсальные учебные действия Выпускник научится: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осуществлять деловую коммуникацию как со сверстниками, так и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C79E0" w:rsidRPr="008C79E0" w:rsidRDefault="008C79E0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96C73" w:rsidRPr="008C79E0" w:rsidRDefault="00E96C73" w:rsidP="005C6A5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Планируемые </w:t>
      </w:r>
      <w:r w:rsidR="005668D9"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предметные 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результаты освоения РП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</w:rPr>
        <w:t>В результате изучения учебного предмета «История» на уровне среднего общего образования: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</w:rPr>
      </w:pPr>
      <w:r w:rsidRPr="008C79E0">
        <w:rPr>
          <w:rStyle w:val="c3"/>
          <w:rFonts w:eastAsia="Georgia"/>
          <w:b/>
          <w:color w:val="000000"/>
        </w:rPr>
        <w:t>Выпускник на базовом уровне научится: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8C79E0">
        <w:rPr>
          <w:rStyle w:val="c3"/>
          <w:rFonts w:eastAsia="Georgia"/>
          <w:color w:val="000000"/>
        </w:rPr>
        <w:t> 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</w:rPr>
        <w:t>определять последовательность и длительность исторических событий, явлений, процессов;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</w:rPr>
        <w:t>характеризовать место, обстоятельства, участников, результаты важнейших исторических событий;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представлять культурное наследие России и других стран;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работать с историческими документами;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8C79E0">
        <w:rPr>
          <w:rStyle w:val="c3"/>
          <w:rFonts w:eastAsia="Georgia"/>
          <w:color w:val="000000"/>
        </w:rPr>
        <w:t> 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критически анализировать информацию из различных источников;</w:t>
      </w:r>
      <w:r w:rsidRPr="008C79E0">
        <w:rPr>
          <w:rStyle w:val="c3"/>
          <w:rFonts w:eastAsia="Georgia"/>
          <w:color w:val="000000"/>
        </w:rPr>
        <w:t> 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</w:rPr>
        <w:t>использовать статистическую (информационную) таблицу, график, диаграмму как источники информации;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</w:rPr>
        <w:t>использовать аудиовизуальный ряд как источник информации;</w:t>
      </w:r>
      <w:r w:rsidRPr="008C79E0">
        <w:rPr>
          <w:rStyle w:val="c3"/>
          <w:rFonts w:eastAsia="Georgia"/>
          <w:color w:val="000000"/>
          <w:shd w:val="clear" w:color="auto" w:fill="FFFFFF"/>
        </w:rPr>
        <w:t> 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интернет-ресурсов;</w:t>
      </w:r>
      <w:r w:rsidRPr="008C79E0">
        <w:rPr>
          <w:rStyle w:val="c3"/>
          <w:rFonts w:eastAsia="Georgia"/>
          <w:color w:val="000000"/>
        </w:rPr>
        <w:t> 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работать с хронологическими таблицами, картами и схемами;</w:t>
      </w:r>
      <w:r w:rsidRPr="008C79E0">
        <w:rPr>
          <w:rStyle w:val="c3"/>
          <w:rFonts w:eastAsia="Georgia"/>
          <w:color w:val="000000"/>
        </w:rPr>
        <w:t> 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читать легенду исторической карты;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владеть основной современной терминологией исторической науки, предусмотренной программой;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демонстрировать умение вести диалог, участвовать в дискуссии по исторической тематике;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оценивать роль личности в отеч</w:t>
      </w:r>
      <w:r w:rsidR="00571A38" w:rsidRPr="008C79E0">
        <w:rPr>
          <w:rStyle w:val="c3"/>
          <w:rFonts w:eastAsia="Georgia"/>
          <w:color w:val="000000"/>
          <w:shd w:val="clear" w:color="auto" w:fill="FFFFFF"/>
        </w:rPr>
        <w:t>ественной истории</w:t>
      </w:r>
      <w:r w:rsidRPr="008C79E0">
        <w:rPr>
          <w:rStyle w:val="c3"/>
          <w:rFonts w:eastAsia="Georgia"/>
          <w:color w:val="000000"/>
          <w:shd w:val="clear" w:color="auto" w:fill="FFFFFF"/>
        </w:rPr>
        <w:t>;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ориентироваться в дискуссионных воп</w:t>
      </w:r>
      <w:r w:rsidR="00571A38" w:rsidRPr="008C79E0">
        <w:rPr>
          <w:rStyle w:val="c3"/>
          <w:rFonts w:eastAsia="Georgia"/>
          <w:color w:val="000000"/>
          <w:shd w:val="clear" w:color="auto" w:fill="FFFFFF"/>
        </w:rPr>
        <w:t xml:space="preserve">росах российской истории </w:t>
      </w:r>
      <w:r w:rsidRPr="008C79E0">
        <w:rPr>
          <w:rStyle w:val="c3"/>
          <w:rFonts w:eastAsia="Georgia"/>
          <w:color w:val="000000"/>
          <w:shd w:val="clear" w:color="auto" w:fill="FFFFFF"/>
        </w:rPr>
        <w:t xml:space="preserve"> и существующих в науке их современных версиях и трактовках.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17"/>
          <w:b/>
          <w:bCs/>
          <w:color w:val="000000"/>
        </w:rPr>
        <w:t>Выпускник на базовом уровне получит возможность научиться: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lastRenderedPageBreak/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8C79E0">
        <w:rPr>
          <w:rStyle w:val="c4"/>
          <w:i/>
          <w:iCs/>
          <w:color w:val="000000"/>
        </w:rPr>
        <w:t> 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определять место и время создания исторических документов;</w:t>
      </w:r>
      <w:r w:rsidRPr="008C79E0">
        <w:rPr>
          <w:rStyle w:val="c4"/>
          <w:i/>
          <w:iCs/>
          <w:color w:val="000000"/>
        </w:rPr>
        <w:t> 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8C79E0">
        <w:rPr>
          <w:rStyle w:val="c4"/>
          <w:i/>
          <w:iCs/>
          <w:color w:val="000000"/>
        </w:rPr>
        <w:t> 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</w:rPr>
        <w:t>характеризовать современные версии и трактовки важнейших проблем отечественной и всемирной истории;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8C79E0">
        <w:rPr>
          <w:rStyle w:val="c4"/>
          <w:i/>
          <w:iCs/>
          <w:color w:val="000000"/>
        </w:rPr>
        <w:t> 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8C79E0">
        <w:rPr>
          <w:rStyle w:val="c4"/>
          <w:i/>
          <w:iCs/>
          <w:color w:val="000000"/>
        </w:rPr>
        <w:t> 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</w:rPr>
        <w:t>представлять историческую информацию в виде таблиц, схем, графиков и др., заполнять контурную карту;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соотносить историческое время, исторические события, действия и поступк</w:t>
      </w:r>
      <w:r w:rsidR="00571A38" w:rsidRPr="008C79E0">
        <w:rPr>
          <w:rStyle w:val="c4"/>
          <w:i/>
          <w:iCs/>
          <w:color w:val="000000"/>
          <w:shd w:val="clear" w:color="auto" w:fill="FFFFFF"/>
        </w:rPr>
        <w:t>и исторических личностей</w:t>
      </w:r>
      <w:r w:rsidRPr="008C79E0">
        <w:rPr>
          <w:rStyle w:val="c4"/>
          <w:i/>
          <w:iCs/>
          <w:color w:val="000000"/>
          <w:shd w:val="clear" w:color="auto" w:fill="FFFFFF"/>
        </w:rPr>
        <w:t>;</w:t>
      </w:r>
      <w:r w:rsidRPr="008C79E0">
        <w:rPr>
          <w:rStyle w:val="c4"/>
          <w:i/>
          <w:iCs/>
          <w:color w:val="000000"/>
        </w:rPr>
        <w:t> 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анализировать и оценивать исторические события местного масштаба в контексте общеросс</w:t>
      </w:r>
      <w:r w:rsidR="00571A38" w:rsidRPr="008C79E0">
        <w:rPr>
          <w:rStyle w:val="c4"/>
          <w:i/>
          <w:iCs/>
          <w:color w:val="000000"/>
          <w:shd w:val="clear" w:color="auto" w:fill="FFFFFF"/>
        </w:rPr>
        <w:t>ийской и мировой истории</w:t>
      </w:r>
      <w:r w:rsidRPr="008C79E0">
        <w:rPr>
          <w:rStyle w:val="c4"/>
          <w:i/>
          <w:iCs/>
          <w:color w:val="000000"/>
          <w:shd w:val="clear" w:color="auto" w:fill="FFFFFF"/>
        </w:rPr>
        <w:t>;</w:t>
      </w:r>
      <w:r w:rsidRPr="008C79E0">
        <w:rPr>
          <w:rStyle w:val="c4"/>
          <w:i/>
          <w:iCs/>
          <w:color w:val="000000"/>
        </w:rPr>
        <w:t> 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8C79E0">
        <w:rPr>
          <w:rStyle w:val="c4"/>
          <w:i/>
          <w:iCs/>
          <w:color w:val="000000"/>
        </w:rPr>
        <w:t> 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приводить аргументы и примеры в защиту своей точки зрения;</w:t>
      </w:r>
      <w:r w:rsidRPr="008C79E0">
        <w:rPr>
          <w:rStyle w:val="c4"/>
          <w:i/>
          <w:iCs/>
          <w:color w:val="000000"/>
        </w:rPr>
        <w:t> 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</w:rPr>
        <w:t>применять полученные знания при анализе современной политики России;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i/>
          <w:iCs/>
          <w:color w:val="000000"/>
        </w:rPr>
      </w:pPr>
      <w:r w:rsidRPr="008C79E0">
        <w:rPr>
          <w:rStyle w:val="c4"/>
          <w:i/>
          <w:iCs/>
          <w:color w:val="000000"/>
        </w:rPr>
        <w:t>владеть элементами проектной деятельности.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i/>
          <w:iCs/>
          <w:color w:val="000000"/>
        </w:rPr>
      </w:pPr>
    </w:p>
    <w:p w:rsidR="008C79E0" w:rsidRPr="008C79E0" w:rsidRDefault="008C79E0" w:rsidP="008C79E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Содержание учебного предмета</w:t>
      </w:r>
    </w:p>
    <w:p w:rsidR="008C79E0" w:rsidRPr="008C79E0" w:rsidRDefault="008C79E0" w:rsidP="008C79E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 класс</w:t>
      </w:r>
    </w:p>
    <w:p w:rsidR="008C79E0" w:rsidRPr="008C79E0" w:rsidRDefault="008C79E0" w:rsidP="008C79E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Всеобщая история (21 час)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1: 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 xml:space="preserve">Введение в курс. Мир </w:t>
      </w:r>
      <w:proofErr w:type="gramStart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в начале</w:t>
      </w:r>
      <w:proofErr w:type="gramEnd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 xml:space="preserve"> 20 ст.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Понятие «Новейшая и современная история». Периодизация новейшей истории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-начало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 Основные события и вехи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столетия.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Основные характеристики новой индустриальной эпохи.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индустриального общества.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Урбанизация и миграция.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Новые явления в экономике.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Усиление роли государства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Изменения в обществе в условиях массового промышленного производства. Характерные черты НТП в начале века.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Переход к современному индустриальному производству.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Социальные и </w:t>
      </w:r>
      <w:proofErr w:type="gramStart"/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профсоюзное</w:t>
      </w:r>
      <w:proofErr w:type="gramEnd"/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движения.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и особенности осуществления социального реформизма в ведущих странах мира.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Д. Ллойд Джордж. Т. Рузвельт. В. Вильсон. Ж. Клемансо</w:t>
      </w:r>
      <w:proofErr w:type="gramStart"/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олитические партии и основные идеологические направления: консерватизм, либерализм, социализм, марксизм, коммунизм.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Становление социал-демократии.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Монополизация. Государство и монополистический капитал.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Ведущие государства мира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начале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 Характерные черты экономического и политического развития Великобритании, Франции, Германии, Австро-Венгрии, Италии, Японии, США. Неравномерность развития ведущих стран мира.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Общая характеристика колониальных и зависимых стран.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Системы колониального управления.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Начало антиколониальной борьбы.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Национально-освободительные движения на Восток</w:t>
      </w:r>
      <w:proofErr w:type="gramStart"/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е(</w:t>
      </w:r>
      <w:proofErr w:type="gramEnd"/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Китай, Индия, Иран, Турция).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Особенности ситуации в регионе Латинской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Америки.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Мексиканская революция 1910-1917 гг.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цели внешней политики ведущих держав.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Колониальные империи.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«Новый империализм».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Две тенденции в международных отношениях </w:t>
      </w:r>
      <w:proofErr w:type="gramStart"/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 начале</w:t>
      </w:r>
      <w:proofErr w:type="gramEnd"/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в.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Территориальный раздел мира. Возникновение военно-политических блоков. Международная конференция в Гааге.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Пацифистское движение. Милитаризация как альтернатива социальным реформам</w:t>
      </w:r>
      <w:proofErr w:type="gramStart"/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онка вооружений. Основные международные кризисы и конфликты в начале ХХ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proofErr w:type="gramEnd"/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2: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Первая мировая война и ее итоги.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Июльский (1914 г.) кризис, повод и причины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ервой мировой войны. Цели и планы участников. Характер войны. Основные фронты, этапы и сражения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ервой мировой войны. Изменение состава участников двух противоборствующих коалиций: Четверной союз и Антанта. Человек и общество в условиях войны. Масштабы человеческих потерь, социальных потрясений и разрушений: Первая мировая война как самая кровавая и разрушительная за всю историю человечества.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Версальско - вашингтонская система.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Парижская мирная конференция (1919 г.): надежды и планы участников. Новая карта Европы по Версальскому мирному договору. Идея Лиги Наций как гаранта сохранения мира и разоружения. Вашингтонская конференция (1921 -1922 гг.), договоры колониальных держав. Оформление Версальско-Вашингтонской системы послевоенного мира и ее противоречия. Новое соотношение сил между великими державами. Причины неустойчивости новой системы международных отношений.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Последствия войны. Революции и распад империй.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Социальные последствия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ервой мировой войны. Революции, распад империй и образование новых государств как политический результат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ервой мировой войны</w:t>
      </w:r>
    </w:p>
    <w:p w:rsidR="008C79E0" w:rsidRPr="008C79E0" w:rsidRDefault="008C79E0" w:rsidP="008C79E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3. 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Послевоенное обустройство мира.</w:t>
      </w:r>
    </w:p>
    <w:p w:rsidR="008C79E0" w:rsidRPr="008C79E0" w:rsidRDefault="008C79E0" w:rsidP="008C79E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Мир после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ервой мировой войны.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Революционные события 1918-начала 1920-х гг. в Европе.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Ноябрьская революция и возникновение Веймарской республики в Германии. Раскол международного рабочего движения: Коммунистический Интернационал и Социалистический Рабочий Интернационал.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Маргинализация и фашизация общества.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Послевоенное обустройство мира. Оформление Версальско-Вашингтонской системы.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Парижская мирная конференция (1919 г.): надежды и планы участников.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“14 пунктов” В. Вильсона.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Версальский договор.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Мирные договора с союзниками Германии.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Новая карта Европы по Версальскому мирному договору.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Лига Наций как гарант сохранения мира и разоружения.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Вашингтонская конференция (1921-1922 гг.). Договоры колониальных держав. Оформление Версальско-Вашингтонской системы международных отношений в послевоенном мире и ее противоречия.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Капиталистический мир в 20 е годы. Страны Европы и США в 20-е г.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международных отношений в 1920-е гг. Эра пацифизма и пацифистские движения 1920-х гг. Особенности развития стран Европы и США в 1920-е гг. Экономический бум и торжество консерватизма в США, политическая нестабильность и трудности послевоенного восстановления в Европе. План Дауэса и перемещение экономического центра капиталистического мира в США. Эпоха зрелого индустриального общества.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Мировой экономический кризис.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Причины экономического кризиса 1929-1933 гг. и его масштабы. Великая депрессия: социально-психологические последствия мирового экономического кризиса. Проблема соотношения рынка и государственного регулирования. Два альтернативных пути выхода из кризиса и их реализация в странах Европы и США. Либерально-демократическая модель - социальные реформы и государственное регулирование. Тоталитарный и авторитарный режимы, главные черты и особенности. Причины наступления тоталитаризма и авторитаризма в 20-30. -е гг.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США. Новый курс Рузвельта.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экономического кризиса в США. Кризис традиционного либерализма. Ф. Рузвельт - политик новой индустриальной эпохи. «Новый курс» Ф.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Рузвельта: его экономические и социальные приоритеты. Начало социально-ориентированного этапа развития современного капиталистического государства как главный исторический итог «нового курса» Ф. Рузвельта. Внешняя политика США в 1930-е гг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.Д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емократические страны Европы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экономического кризиса 1929-1933 гг. в Великобритании и Франции. Британская и французская модели борьбы с экономическим кризисом и социальными проблемами. Внешняя политика Великобритании в 1930-е гг. Народный фронт (1936-1939 гг.) во Франции. Историческое значение либерально-демократической модели преодоления кризисных явлений в экономике и социальной сфере.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Тоталитарные режимы в 30-е годы. Италия. Формирование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тоталитарных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авторитарных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режимов в странах Европы как путь выхода из экономического кризиса, решения социальных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 и реализации внешней экспансии. Италия в 1920-1930-е гг. Политические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социально-экономические предпосылки утверждения тоталитарной диктатуры фашистской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партии. Особенности итальянского фашизма.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Тоталитарные режимы в 30-е годы. Германия. Испания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(1933 - 1939 гг.). Роль нацистской партии и фашистского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фашизма. Внешняя политика Германии в 1930-е гг. Испания в годы мирового экономического кризиса. Революция 1931 г. и свержение монархии. Глубокий раскол в испанском обществе: левый и правый лагерь. Непримиримые противоречия среди левых сил. Народный фронт. Гражданская война в Испании (1936-1939 гг.). Предпосылки образования военно-авторитарной диктатуры. Особенности испанского фашизма.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Международное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отношения в 1930-е гг.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4. Страны Центральной и Восточной Европы в 20-х - 1930-х гг. Страны Азии, Африки и Латинской Америки в 1920–1930-е гг.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социально-экономического развития стран Центральной и Восточной Европы (Польша, Чехословакия, Венгрия, Румыния, Болгария, Югославия).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Характерные особенности демократических и авторитарных режимов в странах Центральной и Восточной Европы.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Становление</w:t>
      </w:r>
      <w:proofErr w:type="gramStart"/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В</w:t>
      </w:r>
      <w:proofErr w:type="gramEnd"/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торой Речи Посполитой. Переворот 1926 г.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Ю. Пилсудский. Режим «санации». Создание Чехословацкого государства.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Внешняя политика.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Т. Масарик. Венгерская революция.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Период Венгерской Советской республики.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Режим Хорти. Королевская диктатура в Румынии. Установление режима И. Антонеску. Режим А. Стамболийского в Болгарии.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Королевская диктатура.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Борис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Королевство сербов, хорватов и словенцев в Югославии.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Видовданская конституция. Государственные перевороты 1929 г. и 1941 г.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Влияние</w:t>
      </w:r>
      <w:proofErr w:type="gramStart"/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П</w:t>
      </w:r>
      <w:proofErr w:type="gramEnd"/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ервой мировой на ситуацию в Азии.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Модернизация и милитаризация Японии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.М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еморандум Танака.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Сунь Ятсен.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Народная революция в Китае 1925-1927 гг. Политика Чан Кайши. Гражданская война в Китае.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Японо-китайская война. Умеренное и радикальное движение в Индии. М. Ганди.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Гандизм. Кампании ненасильственного сопротивления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</w:t>
      </w:r>
      <w:proofErr w:type="gramEnd"/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.Кемаль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Модернизационные реформы в Турции.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Палестинская проблема.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Панафриканизм. Изменение политической и социально-экономической ситуации в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регионе Латинской Америки.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Типология политических режимов.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Пацифизм и милитаризм в 1920-1930-е гг.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Причины нестабильности Версальско-Вашингтонской системы. Попытки решения проблемы разоружения в Европе.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Шаги по стабилизации международных отношений. Германский и русский вопросы репараций и попытки их урегулирования.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Планы Дауэса и Юнга. Конференция в Генуе. Пересмотр послевоенных договоров в 20-х гг. ХХ ст. Пакт Бриана – Келлога. Итоги развития международных отношений в 20-е гг.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Кризис Версальско-Вашингтонской системы.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Обострение противоречий Версальско-Вашингтонской системы. Женевская конференция.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 очага новой мировой войны на Дальнем Востоке и в Африке. Разжигание очага новой войны в Европе. Ось «Берлин – Рим – Токио».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Попытки создания системы коллективной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безопасности.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Политика умиротворения и ее крах. Мюнхенское соглашение. Крах Версальско-Вашингтонской системы. Секретные переговоры в Москве. Пакт Риббентропа-Молотова и его последствия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Развитие мировой культуры в первые десятилетия ХХ </w:t>
      </w:r>
      <w:proofErr w:type="gramStart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</w:t>
      </w:r>
      <w:proofErr w:type="gramEnd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Важнейшие достижения науки и техники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начале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ХХ ст.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Нобелевские премии.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Новые явления в культурной жизни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(авангардизм, модернизм, символизм). Спорт и олимпийское движение.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Рождение массовой культуры.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Развитие мировой культуры в межвоенные годы.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достижения науки и техники в 20-30 е гг.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Изменения в повседневной жизни</w:t>
      </w:r>
      <w:proofErr w:type="gramStart"/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сновные тенденции в развитии искусства (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постимпрессионизм, кубизм, фовизм, экспрессионизм, неопримитивизм, абстрактный экспрессионизм, супрематизм, сюрреализм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 Смысловое обновление литературы.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Кинематограф как вид массовой культуры.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5. Вторая мировая война и ее уроки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Причины и характер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торой мировой войны (1939-1945 гг.). Периодизация, фронты, участники. Начало войны. Основные военные операции в 1939 - июне 1941 г. Подготовка Германией плана нападения на СССР. Великая Отечественная война как составная часть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торой мировой войны. Роль Восточного фронта в победе над фашизмом. Военные действия в Северной Африке, в Азии и на Тихом океане в 1941 - 1944 гг.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Нацистский «новый порядок» в оккупированных странах. Геноцид. Движение Сопротивления и его герои.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антигитлеровской коалиция ее роль в разгроме фашизма. Проблема открытия второго фронта. Конференции глав государств-участников антигитлеровской коалиции (Тегеран. 1943 г.; Ялта и Потсдам. 1945 г.), решения о координации военных действий и послевоенном устройстве мира.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заключительного этапа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торой мировой войны (1944-1945 гг.). Освобождение Европы от фашизма. Капитуляция Германии. Военные действия на Тихом океане (1944 г.) и разгром Квантунской армии (август 1945 г.). Капитуляция Японии. Итоги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торой мировой войны. Роль СССР в победе над фашизмом. Цена победы для человечества.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Послевоенная карта Европы и геополитическая ситуация в мире во второй половине 1940-х гг. Утверждение решающей роли двух сверхдержав СССР и США. Мирное урегулирование в отношении Германии. Оккупация Германии, образование двух германских государств. Сепаратный договор с Японией. Образование ООН. Устав ООН. Нюрнбергский (1945-1946 гг.)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процесс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над главными военными преступниками. Преступления против человечности на службе войны, искусство на службе у пропаганды.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C79E0" w:rsidRPr="008C79E0" w:rsidRDefault="008C79E0" w:rsidP="008C79E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История России (47 часов)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Россия в годы «великих потрясений»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Россия и мир накануне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ервой мировой войны. Вступление России в войну.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Взаимоотношения представительной и исполнительной ветвей власти. «Прогрессивный блок» и его программа. Распутинщина и десакрализация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«Декрет о земле» и принципы наделения крестьян землей. Отделение церкви от государства и школы от церкви.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«Главкизм».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 и ее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значение. Эмиграция и формирование Русского зарубежья. Последние отголоски Гражданской войны в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регионах в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конце 1921–1922 гг.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Советский Союз в 1920-1930 – х. гг.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Катастрофические последствия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Предпосылки и значение образования СССР. Принятие Конституции СССР 1924 г. Ситуация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П(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МТС. Национальные и региональные особенности коллективизации. Голо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 в СССР</w:t>
      </w:r>
      <w:proofErr w:type="gramEnd"/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1932–1933 гг. как следствие коллективизации. Крупнейшие стройки первых пятилеток в центре и национальных республиках. Днепрострой,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П(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чванство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нехристианских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конфессий.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Культурная революция. От обязательного начального образования – к массовой средней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Западной Белоруссии. Катынская трагедия. «Зимняя война» с Финляндией.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Великая Отечественная война. 1941-1945 гг.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Вторжение Герман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 и ее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ходе войны (осень 1942 – 1943 г.). Сталинградская битва. Германское наступление весной–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ѐ для фронта, всѐ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эвакуированным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Победа СССР в Великой Отечественной войне. Окончание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 стр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 антигитлеровской коалиции. Встреча на Эльбе.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Итоги Великой Отечественной и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Региональный компонент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Костромской </w:t>
      </w: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край 1914-1945гг.)</w:t>
      </w:r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Итоговое повторение</w:t>
      </w:r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Итоговое тестирование</w:t>
      </w:r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C79E0" w:rsidRPr="00FD76F8" w:rsidRDefault="008C79E0" w:rsidP="008C79E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FD76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Содержание учебного предмета</w:t>
      </w:r>
    </w:p>
    <w:p w:rsidR="008C79E0" w:rsidRPr="008C79E0" w:rsidRDefault="008C79E0" w:rsidP="008C79E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 класс</w:t>
      </w:r>
    </w:p>
    <w:p w:rsidR="008C79E0" w:rsidRPr="008C79E0" w:rsidRDefault="008C79E0" w:rsidP="008C79E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Всеобщая история </w:t>
      </w:r>
      <w:proofErr w:type="gramStart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( </w:t>
      </w:r>
      <w:proofErr w:type="gramEnd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28 часов)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НОВЕЙШАЯ ИСТОРИЯ. ВТОРАЯ ПОЛОВИНА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1: Послевоенное мирное урегулирование. Холодная война. Военно-политические блоки.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Предпосылки превращения послевоенного мира в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двухполюсный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(биполярный). Причины и главные черты «холодной войны».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Идеологическое противостояние. «Железный занавес» как символ раскола Европы и мира на две противоборствующие общественно-политические системы. Гонка вооружений и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военно-политических блоков (НАТО и ОВД) как проявление соперничества двух сверхдержав - СССР и США. Ядерное оружие - равновесие страха и сдерживающий фактор от прямого военного столкновения.</w:t>
      </w:r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1945-1970-е гг. </w:t>
      </w:r>
      <w:r w:rsidRPr="00FD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Стабилизация международной валютной системы. Либерализация мировой торговли.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Завершение эпохи индустриального общества.</w:t>
      </w:r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Экономическая интеграция в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Западной Европе и Северной Америке: общее и особенное. </w:t>
      </w:r>
      <w:r w:rsidRPr="00FD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Смешанная экономика как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 Противоречия экстенсивного типа производства. Завершающая фаза зрелого индустриального общества, ее атрибуты и символы.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Кризисы 70-80 гг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.. 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Становление информационного общества(1ч.) Причины экономического кризиса 1974-1975 гг. и 1980-1982 гг. Новый этап научно-технической революции. Предпосылки перехода к постиндустриальному (информационному) обществу, 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Три этапа социально-экономической политики ведущих капиталистических стран Запада в 1970-1990-е гг.: либерально-реформистский, социал-реформистский, консервативно-реформистский. Противоречия социально-экономического развития современных стран в конце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начале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условиях глобализации и соперничества трех центров современ-ной мировой экономики (США, Европейский союз, Япония).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2. Страны Центральной и Восточной Европы в 1945 - нач. ХХ</w:t>
      </w:r>
      <w:proofErr w:type="gramStart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ст. Страны Азии, Африки и Латинской Америки в 1945 - в нач. 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XXI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Главные идейно-политические направления партийной борьбы во второй половине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в.: консерватизм, либерализм, а также социалистическое и коммунистическое течения.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Изменения в партийно-политической расстановке сил в странах Запада во второй половине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в. Появление в лагере консервативных сил христианско-демократических партий.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Подъем и крах коммунистических партий и международного коммунистического движения. Последовательное увеличение влияния социал-демократов и переход на платформу умеренного реформизма. Факторы возрождения правых экстремистских группировок и партий во второй половине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 Неофашизм. Крайности современных националистических движений. Демократизация как вектор исторического развития во второй половине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начале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Причины появления новых социальных движений и расширения влияния гражданского общества во второй половине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начале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 Новые социальные движения в мире: антивоенное движение, новое левое движение молодежи и студентов, экологические, феминистское и этнические движения,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культурные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связи, группы взаимопомощи и др. Процесс формирования гражданского общества и отражение в нем противоречий перехода к постиндустриальному обществу.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D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Новые социальные движения как движения гражданских инициатив.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Предпосылки превращения США в центр мировой политики после окончания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торой мировой войны. Принципы внутренней и внешней политики США в 1945-1990-е гг. Отражение в политической истории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США общих тенденций развития ведущих стран Запада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Демократы и республиканцы у власти. США - сверхдержава в конце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начале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Великобритания. Франция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«Политический маятник» 1950-1990-х гг.: лейбористы и консерваторы у власти. </w:t>
      </w:r>
      <w:proofErr w:type="spellStart"/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Социально-экономическое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Великобритании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Тэтчер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консервативная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Блэр</w:t>
      </w:r>
      <w:proofErr w:type="spellEnd"/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политика «третьего пути». Эволюция лейбористской партии. Приоритеты внешней политики Великобритании. Франция. Социально-экономическая и политическая история Франции во второй половине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многопартийности к режиму личной власти генерала де Голля. Идея «величия Франции» де Голля и ее реализация. Социальные волнения 1968 г. и отставка генерала. Попытка «левого эксперимента»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начале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1980-х гг. Практика сосуществования левых и правых сил у власти - опыт Ф. Миттерана и Ж. Ширака. Внешняя политика Франции. Париж - инициатор европейской интеграции.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Италия. Германия.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Провозглашение республики.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Политическая нестабильность как особенность итальянской партийно-политической системы во второй половине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 Реформа избирательной системы.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Развал прежних партий и формирование двух блоков: правых и левых сил. Особенности социально-экономического развития Италии. Германия. Три периода истории Германии во второй половине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в.: оккупационный режим (1945-1949 гг.), сосуществование ФРГ и ГДР (1949-1990-е гг.), объединенная Германия (с 1990 г.- ФРГ).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ГДР. Падение Берлинской стены. Объединение Германии. Социально-экономические и политические проблемы объединенной Германии.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Преобразования и революции в странах Восточной Европы (1ч).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Географические и политические параметры понятия «Восточная Европа». Принципы формирования мировой социалистической системы (социалистический лагерь).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(1935 г.), в Польше и Венгрии (1956 г.), в Чехословакии (1968 г.). Революции 1989-1990-х гг. в странах Восточной Европы и ликвидация основ тоталитарного социализма. Основные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направления преобразований в бывших странах социалистического лагеря, их итоги на рубеже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вв.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Проблемы выбора путей развития и модернизации общества в освободившихся странах Азии и Африки. Культурно-цивилизационные особенности развития Азиатско-Тихоокеанского региона, индо-буддийско-мусульманского региона в 1970-1990-е гг. Основные модели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 к концу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 Место стран Азии и Африки в системе международных отношений.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Япония.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Основные направления реформирования послевоенной Японии и их итоги. Факторы, обусловившие «японское экономическое чудо» во второй половине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Китай.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Гражданская война (1946-1949 гг.) и провозглашение КНР. Восстановление национальной экономики в 1949-1957 гг. «Большой скачок» и его результаты. Мао Цзэдун. Культурная революция 1966-1976 гг. Начало реформ в Китае в 1978 г. Ден Сяопин. Особенности китайской модели реформирования экономики в конце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Индия.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Пути реформирования индийского общества во второй половине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Внешняя политика Индии, ее роль в современном мире.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3. Мировая культура во второй половине 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– начале 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XXI</w:t>
      </w: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века.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Научно-техническая революция.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направления и этапы НТР во 2-й пол. ХХ ст. Их влияние на социальную и культурную сферу.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Мирное и военное использование естественно-научных открытий</w:t>
      </w:r>
      <w:proofErr w:type="gramStart"/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своение космоса. Социальные последствия НТР. Революционное развитие информационных технологий.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Основные тенденции в развитии мировой культуры.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Научные открытия. Литература. Новые художественные направления (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поп-арт, гиперреализм, концептуализм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 Интернет. Постмодернизм в сферах культуры и искусства. Кинематограф: направления и жанры. Массовая культура. Развитие спортивного движения. Олимпийские игры.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Формирование информационного общества. Мировые глобальные проблемы.</w:t>
      </w:r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Глобализация и постиндустриальное общество. Глобальные проблемы человечества: экологическая, демографическая, социально-экономическая, проблема международного терроризма и радикализма. Усиление значения гуманитарного аспекта общественно-политического развития. Религия и церковь в современном обществе.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7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Иоанн Павел 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</w:t>
      </w:r>
      <w:r w:rsidRPr="00FD7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.Экуменизм.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Причины возрождения религиозного фундаментализма и националистического экстремизма в начале 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XXI</w:t>
      </w:r>
      <w:r w:rsidRPr="008C7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 Изменения в быту. Свободное время и его использование.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C79E0" w:rsidRPr="008C79E0" w:rsidRDefault="008C79E0" w:rsidP="008C79E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История России (40 часов)</w:t>
      </w:r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1. Апогей и кризис советской системы. </w:t>
      </w:r>
      <w:r w:rsidRPr="00FD7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1945-1991гг.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«лысенковщина».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</w:t>
      </w:r>
      <w:proofErr w:type="spellEnd"/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</w:t>
      </w:r>
      <w:r w:rsidRPr="00FD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Организации Варшавского договора. Война в Корее.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И.В. Сталин в оценках современников и историков.</w:t>
      </w:r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съезд КПСС и разоблачение «культа личности» Сталина. Реакция на доклад Хрущева в стране и мире.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Частичная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</w:t>
      </w:r>
      <w:r w:rsidRPr="00FD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Утверждение единоличной власти Хрущева.</w:t>
      </w:r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</w:t>
      </w:r>
      <w:r w:rsidRPr="00FD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Неофициальная культура. Неформальные формы общественной жизни: «кафе» и «кухни».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«Стиляги». Хрущев и интеллигенция. Антирелигиозные кампании. Гонения на церковь. Диссиденты. Самиздат и «тамиздат».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«Хрущевки». Рост доходов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Новочеркасские события. Смещение Н.С. Хрущева и приход к власти Л.И. Брежнева. </w:t>
      </w:r>
      <w:r w:rsidRPr="00FD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Хрущева и его реформ современниками и историками.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Экономические реформы 1960-х гг.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ориентиры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аграрной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Косыгинская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</w:t>
      </w:r>
      <w:proofErr w:type="spellEnd"/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</w:t>
      </w:r>
      <w:r w:rsidRPr="00FD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Успехи в математике. Создание топливно-энергетического комплекса (ТЭК).</w:t>
      </w:r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</w:t>
      </w:r>
      <w:r w:rsidRPr="00FD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Общественные настроения. Трудовые конфликты и проблема поиска эффективной системы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производственной мотивации. Отношение к общественной собственности. «Несуны».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Потребительские тенденции в советском обществе. Дефицит и очереди.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Идейная и духовная жизнь советского общества. Развитие физкультуры и спорта в СССР.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Олимпийские игры 1980 г. в Москве. Литература и искусство: поиски новых путей.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Авторское кино. Авангардное искусство. Неформалы (КСП, движение КВН и др.).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Диссидентский вызов. Первые правозащитные выступления. А.Д. Сахаров и А.И.</w:t>
      </w:r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Солженицын. Религиозные искания. Национальные движения. </w:t>
      </w:r>
      <w:r w:rsidRPr="00FD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Борьба с инакомыслием.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Судебные процессы. Цензура и самиздат.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«Новое мышление» Горбачева.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идеологической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конфронтации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провозглашение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руководством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конференция КПСС и ее решения.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 в КПСС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Подъем национальных движений, нагнетание националистических и сепаратистских настроений. Проблема Нагорного Карабаха и попытки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в КПСС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</w:t>
      </w:r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Референдум о независимости Украины. Оформление фактического распада СССР и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создание СНГ (Беловежское и Алма-Атинское соглашения). </w:t>
      </w:r>
      <w:r w:rsidRPr="00FD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Реакция мирового сообщества на распад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М.С. Горбачев в оценках современников и историков.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proofErr w:type="spellEnd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</w:t>
      </w:r>
      <w:proofErr w:type="gramEnd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</w:t>
      </w:r>
      <w:proofErr w:type="spellEnd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Федерация</w:t>
      </w:r>
      <w:proofErr w:type="spellEnd"/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</w:t>
      </w:r>
      <w:r w:rsidRPr="00FD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осуществления реформ в регионах России.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 сотрудничества к противостоянию исполнительной и законодательной власти в 1992– 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proofErr w:type="spellEnd"/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гаранта Конституции. Становление российского парламентаризма. Разделение властей. Проблемы построения федеративного государства. </w:t>
      </w:r>
      <w:r w:rsidRPr="00FD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Утверждение государственной символики.</w:t>
      </w:r>
    </w:p>
    <w:p w:rsidR="008C79E0" w:rsidRPr="00FD76F8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</w:t>
      </w:r>
      <w:r w:rsidRPr="00FD7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Финансовые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«Семибанкирщина».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Б.Н. Ельцин в оценках современников и историков.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начале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Модернизация бытовой сферы. Досуг. Россиянин в глобальном информационном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пространстве: СМИ, компьютеризация, Интернет. Массовая автомобилизация.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Внешняя политика в конце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начале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Дальневосточное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другие направления политики России.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Культура и наука России в конце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начале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Религиозные конфессии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8C79E0" w:rsidRPr="008C79E0" w:rsidRDefault="008C79E0" w:rsidP="008C79E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Региональный компонент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Костромской </w:t>
      </w: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край 1946-2021гг.)</w:t>
      </w:r>
    </w:p>
    <w:p w:rsidR="008C79E0" w:rsidRPr="00246EFF" w:rsidRDefault="008C79E0" w:rsidP="008C79E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46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Итоговое повторение.</w:t>
      </w:r>
    </w:p>
    <w:p w:rsidR="00C84E10" w:rsidRPr="008C79E0" w:rsidRDefault="00C84E10" w:rsidP="00C84E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i/>
          <w:iCs/>
          <w:color w:val="000000"/>
        </w:rPr>
      </w:pPr>
    </w:p>
    <w:p w:rsidR="00246EFF" w:rsidRPr="00246EFF" w:rsidRDefault="00246EFF" w:rsidP="00246EFF">
      <w:pPr>
        <w:ind w:firstLine="284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46EFF">
        <w:rPr>
          <w:rFonts w:ascii="Times New Roman" w:hAnsi="Times New Roman"/>
          <w:b/>
          <w:sz w:val="24"/>
          <w:szCs w:val="24"/>
          <w:u w:val="single"/>
          <w:lang w:val="ru-RU"/>
        </w:rPr>
        <w:t>Учебно-тематический план по истории в 10 классе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5670"/>
        <w:gridCol w:w="2659"/>
      </w:tblGrid>
      <w:tr w:rsidR="00246EFF" w:rsidRPr="0029630D" w:rsidTr="00246EFF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2963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29630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29630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2963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30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46EFF" w:rsidRPr="0029630D" w:rsidTr="00246EFF">
        <w:trPr>
          <w:trHeight w:val="35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ВСЕОБШАЯ ИСТОРИЯ</w:t>
            </w:r>
          </w:p>
        </w:tc>
      </w:tr>
      <w:tr w:rsidR="00246EFF" w:rsidRPr="0029630D" w:rsidTr="00246EFF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018FE" w:rsidRDefault="00246EFF" w:rsidP="00246EFF">
            <w:pPr>
              <w:suppressAutoHyphens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46EFF" w:rsidRDefault="00246EFF" w:rsidP="00246EFF">
            <w:pPr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/>
              </w:rPr>
            </w:pPr>
            <w:r w:rsidRPr="0024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Мир в начале ХХ </w:t>
            </w:r>
            <w:proofErr w:type="gramStart"/>
            <w:r w:rsidRPr="0024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24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246EFF" w:rsidRPr="0029630D" w:rsidTr="00246EFF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63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46EFF" w:rsidRDefault="00246EFF" w:rsidP="00246EFF">
            <w:pPr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/>
              </w:rPr>
            </w:pPr>
            <w:r w:rsidRPr="00246E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/>
              </w:rPr>
              <w:t xml:space="preserve"> Первая мировая война и ее итоги.</w:t>
            </w:r>
            <w:r w:rsidRPr="00246E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246EFF" w:rsidRPr="0029630D" w:rsidTr="00246EFF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3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29630D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</w:rPr>
              <w:t>Послевоенное</w:t>
            </w:r>
            <w:proofErr w:type="spellEnd"/>
            <w:r w:rsidRPr="0029630D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29630D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</w:rPr>
              <w:t>обустройство</w:t>
            </w:r>
            <w:proofErr w:type="spellEnd"/>
            <w:r w:rsidRPr="0029630D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29630D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</w:rPr>
              <w:t>мира</w:t>
            </w:r>
            <w:proofErr w:type="spellEnd"/>
            <w:r w:rsidRPr="0029630D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</w:rPr>
              <w:t>.</w:t>
            </w:r>
            <w:r w:rsidRPr="0029630D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246EFF" w:rsidRPr="0029630D" w:rsidTr="00246EFF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963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46EFF" w:rsidRDefault="00246EFF" w:rsidP="00246E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Страны Центральной и Восточной Европы в 20-х - 1930-х гг. Страны Азии, Африки и Латинской Америки в 1920–1930-е гг.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246EFF" w:rsidRPr="0029630D" w:rsidTr="00246EFF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963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46EFF" w:rsidRDefault="00246EFF" w:rsidP="00246EFF">
            <w:pPr>
              <w:suppressAutoHyphens/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4"/>
                <w:szCs w:val="24"/>
                <w:lang w:val="ru-RU"/>
              </w:rPr>
            </w:pPr>
            <w:r w:rsidRPr="0024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Вторая мировая война и ее уроки.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246EFF" w:rsidRPr="0029630D" w:rsidTr="00246EFF">
        <w:trPr>
          <w:trHeight w:val="35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ИСТОРИЯ РОССИИ</w:t>
            </w:r>
          </w:p>
        </w:tc>
      </w:tr>
      <w:tr w:rsidR="00246EFF" w:rsidRPr="0029630D" w:rsidTr="00246EFF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2963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F" w:rsidRPr="00246EFF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/>
              </w:rPr>
            </w:pPr>
            <w:r w:rsidRPr="00246E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/>
              </w:rPr>
              <w:t xml:space="preserve"> Россия в годы «великих потрясений»</w:t>
            </w:r>
            <w:r w:rsidRPr="00246E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16</w:t>
            </w:r>
          </w:p>
        </w:tc>
      </w:tr>
      <w:tr w:rsidR="00246EFF" w:rsidRPr="0029630D" w:rsidTr="00246EFF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2963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246E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/>
              </w:rPr>
              <w:t xml:space="preserve">Советский союз в 1920—1930-х гг.  </w:t>
            </w:r>
            <w:proofErr w:type="spellStart"/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ХХв</w:t>
            </w:r>
            <w:proofErr w:type="spellEnd"/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.</w:t>
            </w:r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17</w:t>
            </w:r>
          </w:p>
        </w:tc>
      </w:tr>
      <w:tr w:rsidR="00246EFF" w:rsidRPr="0029630D" w:rsidTr="00246EFF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2963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EFF" w:rsidRPr="0029630D" w:rsidRDefault="00246EFF" w:rsidP="00246EFF">
            <w:pPr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Великая</w:t>
            </w:r>
            <w:proofErr w:type="spellEnd"/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Отечественная</w:t>
            </w:r>
            <w:proofErr w:type="spellEnd"/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война</w:t>
            </w:r>
            <w:proofErr w:type="spellEnd"/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. 1941—1945 </w:t>
            </w:r>
            <w:proofErr w:type="spellStart"/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гг</w:t>
            </w:r>
            <w:proofErr w:type="spellEnd"/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.</w:t>
            </w:r>
            <w:r w:rsidRPr="0029630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EFF" w:rsidRPr="0029630D" w:rsidRDefault="00246EFF" w:rsidP="00246EFF">
            <w:pPr>
              <w:suppressAutoHyphens/>
              <w:ind w:firstLine="284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246EFF" w:rsidRPr="0029630D" w:rsidTr="00246EFF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018FE" w:rsidRDefault="00246EFF" w:rsidP="00246EFF">
            <w:pPr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F" w:rsidRPr="0029630D" w:rsidRDefault="00246EFF" w:rsidP="00246EFF">
            <w:pPr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F" w:rsidRPr="0029630D" w:rsidRDefault="00246EFF" w:rsidP="00246EFF">
            <w:pPr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</w:tr>
      <w:tr w:rsidR="00246EFF" w:rsidRPr="0029630D" w:rsidTr="00246EFF">
        <w:trPr>
          <w:trHeight w:val="35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FF" w:rsidRPr="0029630D" w:rsidRDefault="00246EFF" w:rsidP="00246EFF">
            <w:pPr>
              <w:suppressAutoHyphens/>
              <w:ind w:firstLine="284"/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29630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FF" w:rsidRPr="0029630D" w:rsidRDefault="00246EFF" w:rsidP="00246EFF">
            <w:pPr>
              <w:suppressAutoHyphens/>
              <w:ind w:firstLine="284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29630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68</w:t>
            </w:r>
          </w:p>
        </w:tc>
      </w:tr>
    </w:tbl>
    <w:p w:rsidR="00246EFF" w:rsidRPr="00246EFF" w:rsidRDefault="00246EFF" w:rsidP="00246E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6EFF" w:rsidRPr="00246EFF" w:rsidRDefault="00246EFF" w:rsidP="00246E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46EF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10  класс </w:t>
      </w:r>
    </w:p>
    <w:p w:rsidR="00246EFF" w:rsidRPr="00246EFF" w:rsidRDefault="00246EFF" w:rsidP="00246EF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6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планирование по  истории </w:t>
      </w:r>
      <w:r w:rsidRPr="00246EF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(Всеобщая История</w:t>
      </w:r>
      <w:proofErr w:type="gramStart"/>
      <w:r w:rsidRPr="00246EF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)</w:t>
      </w:r>
      <w:proofErr w:type="gramEnd"/>
      <w:r w:rsidRPr="00246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993"/>
        <w:gridCol w:w="6237"/>
        <w:gridCol w:w="709"/>
        <w:gridCol w:w="1985"/>
      </w:tblGrid>
      <w:tr w:rsidR="00246EFF" w:rsidTr="00246EFF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246EFF" w:rsidTr="00246EFF">
        <w:trPr>
          <w:trHeight w:val="525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EFF" w:rsidRDefault="00246EFF" w:rsidP="00246E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EFF" w:rsidRDefault="00246EFF" w:rsidP="00246E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EFF" w:rsidRDefault="00246EFF" w:rsidP="00246E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6EFF" w:rsidRPr="00504320" w:rsidTr="00246EFF">
        <w:tc>
          <w:tcPr>
            <w:tcW w:w="7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1. </w:t>
            </w:r>
            <w:r w:rsidRPr="002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Введение в курс. Мир </w:t>
            </w:r>
            <w:proofErr w:type="gramStart"/>
            <w:r w:rsidRPr="002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 начале</w:t>
            </w:r>
            <w:proofErr w:type="gramEnd"/>
            <w:r w:rsidRPr="002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ХХ ст.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504320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1-2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Введение. Мир в начале ХХ века.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6EFF" w:rsidRPr="006A5C60" w:rsidTr="00246EFF">
        <w:tc>
          <w:tcPr>
            <w:tcW w:w="7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2. Первая мировая война и ее итоги.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6A5C60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C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1914-1918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Версальско-Вашингтонская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RPr="006A5C60" w:rsidTr="00246EFF">
        <w:tc>
          <w:tcPr>
            <w:tcW w:w="7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5A5573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5A5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Послевоенное</w:t>
            </w:r>
            <w:proofErr w:type="spellEnd"/>
            <w:r w:rsidRPr="005A5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</w:t>
            </w:r>
            <w:proofErr w:type="spellEnd"/>
            <w:r w:rsidRPr="005A5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мира</w:t>
            </w:r>
            <w:proofErr w:type="spellEnd"/>
            <w:r w:rsidRPr="005A5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6A5C60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Революции и реформы первых послевоенных лет.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Наступление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фашизма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Тоталитарные режимы в странах Западной Европы.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Либеральный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реформизм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фашизму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7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4. Страны Центральной и Восточной Европы в 20-х - 1930-х гг. </w:t>
            </w:r>
            <w:proofErr w:type="spellStart"/>
            <w:r w:rsidRPr="006A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Страны</w:t>
            </w:r>
            <w:proofErr w:type="spellEnd"/>
            <w:r w:rsidRPr="006A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Азии</w:t>
            </w:r>
            <w:proofErr w:type="spellEnd"/>
            <w:r w:rsidRPr="006A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Африки</w:t>
            </w:r>
            <w:proofErr w:type="spellEnd"/>
            <w:r w:rsidRPr="006A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A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Латинской</w:t>
            </w:r>
            <w:proofErr w:type="spellEnd"/>
            <w:r w:rsidRPr="006A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Америки</w:t>
            </w:r>
            <w:proofErr w:type="spellEnd"/>
            <w:r w:rsidRPr="006A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1920–</w:t>
            </w:r>
            <w:r w:rsidRPr="006A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1930-е </w:t>
            </w:r>
            <w:proofErr w:type="spellStart"/>
            <w:r w:rsidRPr="006A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r w:rsidRPr="006A5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Страны Центральной и Восточной Европы в 20-х - 1930-х гг.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Индия и Китай после</w:t>
            </w:r>
            <w:proofErr w:type="gramStart"/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ервой мировой войны. 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Страны Азии, Африки и Латинской Америки в 1920–1930-е гг.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RPr="006E707B" w:rsidTr="00246EFF">
        <w:tc>
          <w:tcPr>
            <w:tcW w:w="7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5. Вторая мировая война и ее уроки</w:t>
            </w:r>
          </w:p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6E707B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0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пути к новой мировой войне.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Вторая мировая война. Наступление агрессоров в 1939-1942 гг.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Вторая мировая война. Разгром агрессоров в 1942-1945 гг.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Антифашистская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коалиция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Фальсификация истории</w:t>
            </w:r>
            <w:proofErr w:type="gramStart"/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торой мировой войны в зарубежной историографии.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46EFF" w:rsidRDefault="00246EFF" w:rsidP="00246E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6EFF" w:rsidRPr="00A94FE9" w:rsidRDefault="00A94FE9" w:rsidP="00246E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4FE9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94F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планирование по  истории </w:t>
      </w:r>
      <w:r w:rsidRPr="00A94FE9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(история России)</w:t>
      </w: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993"/>
        <w:gridCol w:w="6946"/>
        <w:gridCol w:w="1985"/>
      </w:tblGrid>
      <w:tr w:rsidR="00246EFF" w:rsidTr="00246EFF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246EFF" w:rsidTr="00246EFF">
        <w:trPr>
          <w:trHeight w:val="525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EFF" w:rsidRDefault="00246EFF" w:rsidP="00246E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EFF" w:rsidRDefault="00246EFF" w:rsidP="00246E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EFF" w:rsidRDefault="00246EFF" w:rsidP="00246E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6EFF" w:rsidTr="00246EFF">
        <w:trPr>
          <w:trHeight w:val="525"/>
        </w:trPr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 w:rsidRPr="00EF7A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246EF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. Россия в годы «великих потрясений»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Россия и мир накануне</w:t>
            </w:r>
            <w:proofErr w:type="gramStart"/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ервой мировой войны.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Российская империя в</w:t>
            </w:r>
            <w:proofErr w:type="gramStart"/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ервой мировой войне.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Великая российская революция: февраль 1917 г</w:t>
            </w:r>
            <w:proofErr w:type="gramStart"/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Великая российская революция: октябрь 1917 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революционные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Экономическая политика советской власти. Военный коммунизм.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Революция и гражданская война на национальных окраинах.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Идеология и культура периода Гражданской войны.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Липецкий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1914-1920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Практические задания по теме «Россия в годы «великих потрясений»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6EFF" w:rsidTr="00246EFF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</w:t>
            </w:r>
            <w:r w:rsidRPr="00EF7A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  <w:r w:rsidRPr="00246E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. Советский союз </w:t>
            </w:r>
          </w:p>
          <w:p w:rsidR="00246EFF" w:rsidRPr="00EF7AAF" w:rsidRDefault="00246EFF" w:rsidP="00246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E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 1920—1930-х гг. </w:t>
            </w:r>
            <w:proofErr w:type="spellStart"/>
            <w:r w:rsidRPr="00EF7A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ХХв</w:t>
            </w:r>
            <w:proofErr w:type="spellEnd"/>
            <w:r w:rsidRPr="00EF7A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нэпу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нэпа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rPr>
          <w:trHeight w:val="70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Образование СССР. Национальная политика в 1920-е гг.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Политическое развитие в 1920-е гг.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Международное положение и внешняя политика СССР в 1920-е гг.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Культурное пространство советского общества в 1920-е гг.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Индустриализация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Политическая система СССР в 1930-е гг.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Советская национальная политика в 1930-е гг.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Культурное пространство советского общества в 1930-е гг.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СССР и мировое сообщество в 1929—1939 гг.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Липецкий край в 20-30 е гг. ХХв. Коллективизация и индустриализация на территории Липецкого края.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 по теме «Советский Союз в 1920-1930 </w:t>
            </w:r>
            <w:proofErr w:type="gramStart"/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гг</w:t>
            </w:r>
            <w:proofErr w:type="gramEnd"/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6EFF" w:rsidTr="00246EFF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E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  <w:r w:rsidRPr="00246E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. Великая Отечественная война.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1941—1945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СССР накануне Великой Отечественной войны.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Начало Великой Отечественной войны. Первый период войны (22 июня 1941 — ноябрь 1942 г.).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Поражения и победы 1942 г. Предпосылки коренного перелома.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Человек и война: единство фронта и тыла.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Второй период Великой Отечественной войны.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1942—1943 г.).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Третий период войны. Победа СССР в Великой Отечественной войне.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Советская разведка и контрразведка в годы Великой Отечественной войны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войны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Липецкий край в годы Великой Отечественной войны.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Практические задания по теме «Великая Отечественная война»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A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EF7A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  <w:proofErr w:type="spellEnd"/>
            <w:r w:rsidRPr="00EF7A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Default="00246EFF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EFF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246EFF" w:rsidRDefault="00246EFF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6E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и обобщение </w:t>
            </w:r>
            <w:r w:rsidRPr="00246E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(итоговое тестирование)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FF" w:rsidRPr="00A94FE9" w:rsidRDefault="00A94FE9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94FE9" w:rsidTr="00246E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FE9" w:rsidRDefault="00A94FE9" w:rsidP="00246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FE9" w:rsidRPr="000A20EF" w:rsidRDefault="00A94FE9" w:rsidP="00421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20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FE9" w:rsidRDefault="00A94FE9" w:rsidP="00A94FE9">
            <w:r>
              <w:rPr>
                <w:lang w:val="ru-RU"/>
              </w:rPr>
              <w:t>68 часов</w:t>
            </w:r>
            <w:r>
              <w:t xml:space="preserve"> </w:t>
            </w:r>
          </w:p>
          <w:p w:rsidR="00A94FE9" w:rsidRDefault="00A94FE9" w:rsidP="00246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C6A5B" w:rsidRPr="008C79E0" w:rsidRDefault="005C6A5B" w:rsidP="007B1F9E">
      <w:pPr>
        <w:pStyle w:val="a5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933D8C" w:rsidRPr="008C79E0" w:rsidRDefault="00933D8C" w:rsidP="00C21EDF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21EDF" w:rsidRPr="008C79E0" w:rsidRDefault="00933D8C" w:rsidP="00C21EDF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планирование </w:t>
      </w:r>
    </w:p>
    <w:p w:rsidR="00C21EDF" w:rsidRPr="008C79E0" w:rsidRDefault="00C21EDF" w:rsidP="005C6A5B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11 класс</w:t>
      </w:r>
    </w:p>
    <w:p w:rsidR="00B1792D" w:rsidRPr="008C79E0" w:rsidRDefault="00B1792D" w:rsidP="00B1792D">
      <w:pPr>
        <w:pStyle w:val="a5"/>
        <w:spacing w:line="276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t>Всеобщая история</w:t>
      </w:r>
    </w:p>
    <w:p w:rsidR="00B1792D" w:rsidRPr="008C79E0" w:rsidRDefault="00B1792D" w:rsidP="00B1792D">
      <w:pPr>
        <w:pStyle w:val="a5"/>
        <w:spacing w:line="276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5086"/>
        <w:gridCol w:w="2365"/>
        <w:gridCol w:w="2120"/>
      </w:tblGrid>
      <w:tr w:rsidR="00D91BFD" w:rsidRPr="008C79E0" w:rsidTr="00D91BFD">
        <w:tc>
          <w:tcPr>
            <w:tcW w:w="5086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темы</w:t>
            </w:r>
          </w:p>
        </w:tc>
        <w:tc>
          <w:tcPr>
            <w:tcW w:w="2365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Колличество часов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</w:t>
            </w:r>
          </w:p>
        </w:tc>
      </w:tr>
      <w:tr w:rsidR="002E0C44" w:rsidRPr="008C79E0" w:rsidTr="00D91BFD">
        <w:tc>
          <w:tcPr>
            <w:tcW w:w="5086" w:type="dxa"/>
          </w:tcPr>
          <w:p w:rsidR="002E0C44" w:rsidRPr="008C79E0" w:rsidRDefault="002E0C44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Послевоенное мирное урегулирование. Холодная война. Военно-политические блоки.</w:t>
            </w:r>
            <w:r w:rsidRPr="008C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5" w:type="dxa"/>
          </w:tcPr>
          <w:p w:rsidR="002E0C44" w:rsidRPr="008C79E0" w:rsidRDefault="002E0C44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</w:tcPr>
          <w:p w:rsidR="002E0C44" w:rsidRPr="008C79E0" w:rsidRDefault="002E0C44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во всеобщую историю</w:t>
            </w:r>
          </w:p>
        </w:tc>
        <w:tc>
          <w:tcPr>
            <w:tcW w:w="2365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E26D39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D91BFD" w:rsidRPr="008C79E0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ru-RU"/>
                </w:rPr>
                <w:t xml:space="preserve">Истоки «холодной войны» и создание военно-политических блоков </w:t>
              </w:r>
            </w:hyperlink>
          </w:p>
        </w:tc>
        <w:tc>
          <w:tcPr>
            <w:tcW w:w="2365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E26D39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0" w:history="1">
              <w:r w:rsidR="00D91BFD" w:rsidRPr="008C79E0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ru-RU"/>
                </w:rPr>
                <w:t>Крушение колониализма, локальные конфликты и международная безопасность</w:t>
              </w:r>
            </w:hyperlink>
          </w:p>
        </w:tc>
        <w:tc>
          <w:tcPr>
            <w:tcW w:w="2365" w:type="dxa"/>
          </w:tcPr>
          <w:p w:rsidR="00D91BFD" w:rsidRPr="008C79E0" w:rsidRDefault="0093601E" w:rsidP="00D91BFD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E26D39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Партнёрство и соперничество сверхдержав. Кризис политики «холодной войны» </w:t>
              </w:r>
            </w:hyperlink>
          </w:p>
        </w:tc>
        <w:tc>
          <w:tcPr>
            <w:tcW w:w="2365" w:type="dxa"/>
          </w:tcPr>
          <w:p w:rsidR="00D91BFD" w:rsidRPr="008C79E0" w:rsidRDefault="0093601E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E26D39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Становление социально ориентированной рыночной экономики в странах Западной Европы и в США</w:t>
              </w:r>
            </w:hyperlink>
          </w:p>
        </w:tc>
        <w:tc>
          <w:tcPr>
            <w:tcW w:w="2365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E26D39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Страны Запада на завершающем этапе индустриального общества</w:t>
              </w:r>
            </w:hyperlink>
          </w:p>
        </w:tc>
        <w:tc>
          <w:tcPr>
            <w:tcW w:w="2365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E26D39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4" w:history="1">
              <w:proofErr w:type="spellStart"/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Неоконсервативный</w:t>
              </w:r>
              <w:proofErr w:type="spellEnd"/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поворот и возникновение информационного общества</w:t>
              </w:r>
            </w:hyperlink>
          </w:p>
        </w:tc>
        <w:tc>
          <w:tcPr>
            <w:tcW w:w="2365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E26D39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Восточная Европа: долгий путь к демократии</w:t>
              </w:r>
            </w:hyperlink>
          </w:p>
        </w:tc>
        <w:tc>
          <w:tcPr>
            <w:tcW w:w="2365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E26D39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6" w:history="1">
              <w:r w:rsidR="00D91BFD" w:rsidRPr="008C79E0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ru-RU"/>
                </w:rPr>
                <w:t>Интеграционные процессы в Западной Европе и Северной Америке</w:t>
              </w:r>
            </w:hyperlink>
          </w:p>
        </w:tc>
        <w:tc>
          <w:tcPr>
            <w:tcW w:w="2365" w:type="dxa"/>
          </w:tcPr>
          <w:p w:rsidR="00D91BFD" w:rsidRPr="008C79E0" w:rsidRDefault="00E75468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E26D39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Япония и новые индустриальные страны </w:t>
              </w:r>
            </w:hyperlink>
          </w:p>
        </w:tc>
        <w:tc>
          <w:tcPr>
            <w:tcW w:w="2365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E0C44" w:rsidRPr="008C79E0" w:rsidTr="00D91BFD">
        <w:tc>
          <w:tcPr>
            <w:tcW w:w="5086" w:type="dxa"/>
          </w:tcPr>
          <w:p w:rsidR="002E0C44" w:rsidRPr="008C79E0" w:rsidRDefault="002E0C44" w:rsidP="002E0C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Страны Центральной и Восточной Европы в 1945 - нач. ХХ</w:t>
            </w:r>
            <w:proofErr w:type="gramStart"/>
            <w:r w:rsidRPr="008C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8C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ст. Страны Азии, Африки и Латинской Америки в 1945 - в нач. </w:t>
            </w:r>
            <w:r w:rsidRPr="008C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XXI</w:t>
            </w:r>
            <w:r w:rsidRPr="008C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</w:t>
            </w:r>
          </w:p>
          <w:p w:rsidR="002E0C44" w:rsidRDefault="002E0C44" w:rsidP="00D91BFD">
            <w:pPr>
              <w:pStyle w:val="a5"/>
              <w:spacing w:line="276" w:lineRule="auto"/>
              <w:ind w:left="0"/>
              <w:jc w:val="both"/>
            </w:pPr>
          </w:p>
        </w:tc>
        <w:tc>
          <w:tcPr>
            <w:tcW w:w="2365" w:type="dxa"/>
          </w:tcPr>
          <w:p w:rsidR="002E0C44" w:rsidRPr="008C79E0" w:rsidRDefault="002E0C4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</w:tcPr>
          <w:p w:rsidR="002E0C44" w:rsidRPr="008C79E0" w:rsidRDefault="002E0C4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E26D39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8" w:history="1">
              <w:r w:rsidR="00D91BFD" w:rsidRPr="008C79E0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Китай на пути модернизации и реформирования</w:t>
              </w:r>
            </w:hyperlink>
          </w:p>
        </w:tc>
        <w:tc>
          <w:tcPr>
            <w:tcW w:w="2365" w:type="dxa"/>
          </w:tcPr>
          <w:p w:rsidR="00D91BFD" w:rsidRPr="008C79E0" w:rsidRDefault="002E0C4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E26D39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Индия во второй половине </w:t>
              </w:r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XX</w:t>
              </w:r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— начале </w:t>
              </w:r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XXI</w:t>
              </w:r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proofErr w:type="gramStart"/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в</w:t>
              </w:r>
              <w:proofErr w:type="gramEnd"/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. </w:t>
              </w:r>
            </w:hyperlink>
          </w:p>
        </w:tc>
        <w:tc>
          <w:tcPr>
            <w:tcW w:w="2365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E26D39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Исламский мир: единство и многообразие </w:t>
              </w:r>
            </w:hyperlink>
          </w:p>
        </w:tc>
        <w:tc>
          <w:tcPr>
            <w:tcW w:w="2365" w:type="dxa"/>
          </w:tcPr>
          <w:p w:rsidR="00D91BFD" w:rsidRPr="008C79E0" w:rsidRDefault="00D91BFD" w:rsidP="0093601E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E26D39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1" w:history="1">
              <w:r w:rsidR="00D91BFD" w:rsidRPr="008C79E0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ru-RU"/>
                </w:rPr>
                <w:t xml:space="preserve"> Африка к югу от Сахары: опыт независимого развития </w:t>
              </w:r>
            </w:hyperlink>
          </w:p>
        </w:tc>
        <w:tc>
          <w:tcPr>
            <w:tcW w:w="2365" w:type="dxa"/>
          </w:tcPr>
          <w:p w:rsidR="00D91BFD" w:rsidRPr="008C79E0" w:rsidRDefault="002E0C4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E26D39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2" w:history="1">
              <w:r w:rsidR="00D91BFD" w:rsidRPr="008C79E0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Латинская Америка: между авторитаризмом и демократией </w:t>
              </w:r>
            </w:hyperlink>
          </w:p>
        </w:tc>
        <w:tc>
          <w:tcPr>
            <w:tcW w:w="2365" w:type="dxa"/>
          </w:tcPr>
          <w:p w:rsidR="00D91BFD" w:rsidRPr="008C79E0" w:rsidRDefault="002E0C4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E0C44" w:rsidRPr="00FD76F8" w:rsidTr="00D91BFD">
        <w:tc>
          <w:tcPr>
            <w:tcW w:w="5086" w:type="dxa"/>
          </w:tcPr>
          <w:p w:rsidR="002E0C44" w:rsidRPr="00FD76F8" w:rsidRDefault="002E0C44">
            <w:pPr>
              <w:rPr>
                <w:lang w:val="ru-RU"/>
              </w:rPr>
            </w:pPr>
            <w:r w:rsidRPr="00191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Мировая культура во второй половине </w:t>
            </w:r>
            <w:r w:rsidRPr="00191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XX</w:t>
            </w:r>
            <w:r w:rsidRPr="00191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– начале </w:t>
            </w:r>
            <w:r w:rsidRPr="00191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XXI</w:t>
            </w:r>
            <w:r w:rsidRPr="00191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века.</w:t>
            </w:r>
          </w:p>
        </w:tc>
        <w:tc>
          <w:tcPr>
            <w:tcW w:w="2365" w:type="dxa"/>
          </w:tcPr>
          <w:p w:rsidR="002E0C44" w:rsidRPr="00FD76F8" w:rsidRDefault="002E0C44">
            <w:pPr>
              <w:rPr>
                <w:lang w:val="ru-RU"/>
              </w:rPr>
            </w:pPr>
          </w:p>
        </w:tc>
        <w:tc>
          <w:tcPr>
            <w:tcW w:w="2120" w:type="dxa"/>
          </w:tcPr>
          <w:p w:rsidR="002E0C44" w:rsidRPr="00FD76F8" w:rsidRDefault="002E0C44">
            <w:pPr>
              <w:rPr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E26D39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D91BFD" w:rsidRPr="008C79E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Научно-технический прогресс и общественно-политическая мысль </w:t>
              </w:r>
            </w:hyperlink>
            <w:r w:rsidR="00D91BFD"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20-21 вв. </w:t>
            </w:r>
          </w:p>
        </w:tc>
        <w:tc>
          <w:tcPr>
            <w:tcW w:w="2365" w:type="dxa"/>
          </w:tcPr>
          <w:p w:rsidR="00D91BFD" w:rsidRPr="008C79E0" w:rsidRDefault="002E0C4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E0C44" w:rsidRPr="008C79E0" w:rsidTr="00D91BFD">
        <w:tc>
          <w:tcPr>
            <w:tcW w:w="5086" w:type="dxa"/>
          </w:tcPr>
          <w:p w:rsidR="002E0C44" w:rsidRDefault="002E0C44" w:rsidP="00D91BFD">
            <w:pPr>
              <w:pStyle w:val="a5"/>
              <w:spacing w:line="276" w:lineRule="auto"/>
              <w:ind w:left="0"/>
              <w:jc w:val="both"/>
            </w:pPr>
            <w:r w:rsidRPr="008C7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Мирное и военное использование естественно-научных открытий</w:t>
            </w:r>
            <w:proofErr w:type="gramStart"/>
            <w:r w:rsidRPr="008C7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  <w:r w:rsidRPr="008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 w:rsidRPr="008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своение космоса. Социальные последствия НТР.</w:t>
            </w:r>
          </w:p>
        </w:tc>
        <w:tc>
          <w:tcPr>
            <w:tcW w:w="2365" w:type="dxa"/>
          </w:tcPr>
          <w:p w:rsidR="002E0C44" w:rsidRDefault="002E0C4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2E0C44" w:rsidRPr="008C79E0" w:rsidRDefault="002E0C4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E0C44" w:rsidRPr="008C79E0" w:rsidTr="00D91BFD">
        <w:tc>
          <w:tcPr>
            <w:tcW w:w="5086" w:type="dxa"/>
          </w:tcPr>
          <w:p w:rsidR="002E0C44" w:rsidRDefault="002E0C44" w:rsidP="00D91BFD">
            <w:pPr>
              <w:pStyle w:val="a5"/>
              <w:spacing w:line="276" w:lineRule="auto"/>
              <w:ind w:left="0"/>
              <w:jc w:val="both"/>
            </w:pPr>
            <w:r w:rsidRPr="008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Научные открытия. Литература.</w:t>
            </w:r>
          </w:p>
        </w:tc>
        <w:tc>
          <w:tcPr>
            <w:tcW w:w="2365" w:type="dxa"/>
          </w:tcPr>
          <w:p w:rsidR="002E0C44" w:rsidRDefault="00E75468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2E0C44" w:rsidRPr="008C79E0" w:rsidRDefault="002E0C4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E0C44" w:rsidRPr="008C79E0" w:rsidTr="00D91BFD">
        <w:tc>
          <w:tcPr>
            <w:tcW w:w="5086" w:type="dxa"/>
          </w:tcPr>
          <w:p w:rsidR="002E0C44" w:rsidRPr="008C79E0" w:rsidRDefault="002E0C44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Интернет. Постмодернизм в сферах культуры и искусства. Кинематограф: направления и жанры. Массовая культура.</w:t>
            </w:r>
          </w:p>
        </w:tc>
        <w:tc>
          <w:tcPr>
            <w:tcW w:w="2365" w:type="dxa"/>
          </w:tcPr>
          <w:p w:rsidR="002E0C44" w:rsidRDefault="00E75468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2E0C44" w:rsidRPr="008C79E0" w:rsidRDefault="002E0C4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E0C44" w:rsidRPr="008C79E0" w:rsidTr="00D91BFD">
        <w:tc>
          <w:tcPr>
            <w:tcW w:w="5086" w:type="dxa"/>
          </w:tcPr>
          <w:p w:rsidR="002E0C44" w:rsidRPr="008C79E0" w:rsidRDefault="002E0C44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Глобализация и постиндустриальное 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365" w:type="dxa"/>
          </w:tcPr>
          <w:p w:rsidR="002E0C44" w:rsidRDefault="00E75468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2E0C44" w:rsidRPr="008C79E0" w:rsidRDefault="002E0C4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5468" w:rsidRPr="008C79E0" w:rsidTr="00D91BFD">
        <w:tc>
          <w:tcPr>
            <w:tcW w:w="5086" w:type="dxa"/>
          </w:tcPr>
          <w:p w:rsidR="00E75468" w:rsidRPr="008C79E0" w:rsidRDefault="00E75468" w:rsidP="00E75468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Глобальные проблемы человечества: экологическая, демографическая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365" w:type="dxa"/>
          </w:tcPr>
          <w:p w:rsidR="00E75468" w:rsidRDefault="00E75468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E75468" w:rsidRPr="008C79E0" w:rsidRDefault="00E75468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5468" w:rsidRPr="008C79E0" w:rsidTr="00D91BFD">
        <w:tc>
          <w:tcPr>
            <w:tcW w:w="5086" w:type="dxa"/>
          </w:tcPr>
          <w:p w:rsidR="00E75468" w:rsidRPr="008C79E0" w:rsidRDefault="00E75468" w:rsidP="00E75468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Глобальные проблемы человечества: социально-экономическая, проблема международного терроризма и радикализма.</w:t>
            </w:r>
          </w:p>
        </w:tc>
        <w:tc>
          <w:tcPr>
            <w:tcW w:w="2365" w:type="dxa"/>
          </w:tcPr>
          <w:p w:rsidR="00E75468" w:rsidRDefault="00E75468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E75468" w:rsidRPr="008C79E0" w:rsidRDefault="00E75468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5468" w:rsidRPr="008C79E0" w:rsidTr="00D91BFD">
        <w:tc>
          <w:tcPr>
            <w:tcW w:w="5086" w:type="dxa"/>
          </w:tcPr>
          <w:p w:rsidR="00E75468" w:rsidRPr="008C79E0" w:rsidRDefault="00E75468" w:rsidP="00E75468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Усиление значения гуманитарного аспекта общественно-политического развития. </w:t>
            </w:r>
          </w:p>
        </w:tc>
        <w:tc>
          <w:tcPr>
            <w:tcW w:w="2365" w:type="dxa"/>
          </w:tcPr>
          <w:p w:rsidR="00E75468" w:rsidRDefault="00E75468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E75468" w:rsidRPr="008C79E0" w:rsidRDefault="00E75468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5468" w:rsidRPr="008C79E0" w:rsidTr="00D91BFD">
        <w:tc>
          <w:tcPr>
            <w:tcW w:w="5086" w:type="dxa"/>
          </w:tcPr>
          <w:p w:rsidR="00E75468" w:rsidRPr="008C79E0" w:rsidRDefault="00E75468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Религия и церковь в современном обществе</w:t>
            </w:r>
          </w:p>
        </w:tc>
        <w:tc>
          <w:tcPr>
            <w:tcW w:w="2365" w:type="dxa"/>
          </w:tcPr>
          <w:p w:rsidR="00E75468" w:rsidRDefault="00E75468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E75468" w:rsidRPr="008C79E0" w:rsidRDefault="00E75468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курсу «Всеобщая история»</w:t>
            </w:r>
          </w:p>
        </w:tc>
        <w:tc>
          <w:tcPr>
            <w:tcW w:w="2365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BFD" w:rsidRPr="008C79E0" w:rsidTr="00D91BFD">
        <w:tc>
          <w:tcPr>
            <w:tcW w:w="5086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колличество часов</w:t>
            </w:r>
          </w:p>
        </w:tc>
        <w:tc>
          <w:tcPr>
            <w:tcW w:w="2365" w:type="dxa"/>
          </w:tcPr>
          <w:p w:rsidR="00D91BFD" w:rsidRPr="008C79E0" w:rsidRDefault="0093601E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2120" w:type="dxa"/>
          </w:tcPr>
          <w:p w:rsidR="00D91BF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B1792D" w:rsidRPr="008C79E0" w:rsidRDefault="00B1792D" w:rsidP="00B1792D">
      <w:pPr>
        <w:pStyle w:val="a5"/>
        <w:spacing w:line="276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92D" w:rsidRPr="008C79E0" w:rsidRDefault="00B1792D" w:rsidP="00B1792D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92D" w:rsidRPr="008C79E0" w:rsidRDefault="00B1792D" w:rsidP="00B1792D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9E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История России</w:t>
      </w:r>
    </w:p>
    <w:tbl>
      <w:tblPr>
        <w:tblStyle w:val="a6"/>
        <w:tblW w:w="0" w:type="auto"/>
        <w:tblLook w:val="04A0"/>
      </w:tblPr>
      <w:tblGrid>
        <w:gridCol w:w="5195"/>
        <w:gridCol w:w="2280"/>
        <w:gridCol w:w="2096"/>
      </w:tblGrid>
      <w:tr w:rsidR="00B1792D" w:rsidRPr="008C79E0" w:rsidTr="00B1792D">
        <w:tc>
          <w:tcPr>
            <w:tcW w:w="5195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темы</w:t>
            </w:r>
          </w:p>
        </w:tc>
        <w:tc>
          <w:tcPr>
            <w:tcW w:w="2280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Колличество часов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</w:t>
            </w:r>
          </w:p>
        </w:tc>
      </w:tr>
      <w:tr w:rsidR="00F7675B" w:rsidRPr="008C79E0" w:rsidTr="00B1792D">
        <w:tc>
          <w:tcPr>
            <w:tcW w:w="5195" w:type="dxa"/>
          </w:tcPr>
          <w:p w:rsidR="00F7675B" w:rsidRPr="00F7675B" w:rsidRDefault="00F7675B" w:rsidP="00F76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Апогей и кризис советской системы. </w:t>
            </w:r>
            <w:r w:rsidRPr="008C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1945-1991гг.</w:t>
            </w:r>
          </w:p>
        </w:tc>
        <w:tc>
          <w:tcPr>
            <w:tcW w:w="2280" w:type="dxa"/>
          </w:tcPr>
          <w:p w:rsidR="00F7675B" w:rsidRPr="008C79E0" w:rsidRDefault="00F7675B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F7675B" w:rsidRPr="008C79E0" w:rsidRDefault="00F7675B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историю России</w:t>
            </w:r>
          </w:p>
        </w:tc>
        <w:tc>
          <w:tcPr>
            <w:tcW w:w="2280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СССР в 1946-1953гг. </w:t>
            </w:r>
          </w:p>
        </w:tc>
        <w:tc>
          <w:tcPr>
            <w:tcW w:w="2280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Политическое</w:t>
            </w:r>
            <w:proofErr w:type="gramEnd"/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экономическое  СССР в 1953 – 1963гг.</w:t>
            </w:r>
          </w:p>
        </w:tc>
        <w:tc>
          <w:tcPr>
            <w:tcW w:w="2280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и духовная жизнь СССР в конце 1940х-1960х гг. </w:t>
            </w:r>
          </w:p>
        </w:tc>
        <w:tc>
          <w:tcPr>
            <w:tcW w:w="2280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B1792D" w:rsidP="00D91BFD">
            <w:pPr>
              <w:pStyle w:val="a5"/>
              <w:tabs>
                <w:tab w:val="left" w:pos="216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СССР 1953 -1964 гг. </w:t>
            </w:r>
          </w:p>
        </w:tc>
        <w:tc>
          <w:tcPr>
            <w:tcW w:w="2280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Брежневская эпоха: достижения и проблемы</w:t>
            </w:r>
          </w:p>
        </w:tc>
        <w:tc>
          <w:tcPr>
            <w:tcW w:w="2280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Духовная жизнь советского общества в 1970е-1980 гг. </w:t>
            </w:r>
          </w:p>
        </w:tc>
        <w:tc>
          <w:tcPr>
            <w:tcW w:w="2280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Советское общество времен «оттепели» и «развитого социализма»</w:t>
            </w:r>
          </w:p>
        </w:tc>
        <w:tc>
          <w:tcPr>
            <w:tcW w:w="2280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 политика: от разрядки к новому витку трансформации.</w:t>
            </w:r>
          </w:p>
        </w:tc>
        <w:tc>
          <w:tcPr>
            <w:tcW w:w="2280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Перестройка и кризис советской политической системы</w:t>
            </w:r>
          </w:p>
        </w:tc>
        <w:tc>
          <w:tcPr>
            <w:tcW w:w="2280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Социально-экономическое развитие СССР в 1985-1991 г. </w:t>
            </w:r>
          </w:p>
        </w:tc>
        <w:tc>
          <w:tcPr>
            <w:tcW w:w="2280" w:type="dxa"/>
          </w:tcPr>
          <w:p w:rsidR="00B1792D" w:rsidRPr="008C79E0" w:rsidRDefault="00920D1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«Новое мышление» и </w:t>
            </w:r>
            <w:proofErr w:type="gramStart"/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новая</w:t>
            </w:r>
            <w:proofErr w:type="gramEnd"/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политка СССР</w:t>
            </w:r>
          </w:p>
        </w:tc>
        <w:tc>
          <w:tcPr>
            <w:tcW w:w="2280" w:type="dxa"/>
          </w:tcPr>
          <w:p w:rsidR="00B1792D" w:rsidRPr="008C79E0" w:rsidRDefault="00920D1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Кризиси распад СССР</w:t>
            </w:r>
          </w:p>
        </w:tc>
        <w:tc>
          <w:tcPr>
            <w:tcW w:w="2280" w:type="dxa"/>
          </w:tcPr>
          <w:p w:rsidR="00B1792D" w:rsidRPr="008C79E0" w:rsidRDefault="00920D1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96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7675B" w:rsidRPr="008C79E0" w:rsidTr="00B1792D">
        <w:tc>
          <w:tcPr>
            <w:tcW w:w="5195" w:type="dxa"/>
          </w:tcPr>
          <w:p w:rsidR="00F7675B" w:rsidRPr="00F7675B" w:rsidRDefault="00F7675B" w:rsidP="00F76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Российская</w:t>
            </w:r>
            <w:proofErr w:type="spellEnd"/>
            <w:r w:rsidRPr="008C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Федерация</w:t>
            </w:r>
            <w:proofErr w:type="spellEnd"/>
          </w:p>
        </w:tc>
        <w:tc>
          <w:tcPr>
            <w:tcW w:w="2280" w:type="dxa"/>
          </w:tcPr>
          <w:p w:rsidR="00F7675B" w:rsidRPr="008C79E0" w:rsidRDefault="00F7675B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F7675B" w:rsidRPr="008C79E0" w:rsidRDefault="00F7675B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 рыночных реформ в России 1992г.</w:t>
            </w:r>
          </w:p>
        </w:tc>
        <w:tc>
          <w:tcPr>
            <w:tcW w:w="2280" w:type="dxa"/>
          </w:tcPr>
          <w:p w:rsidR="00B1792D" w:rsidRPr="008C79E0" w:rsidRDefault="00920D1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Политико-конституционный кризис 1993 г. </w:t>
            </w:r>
          </w:p>
        </w:tc>
        <w:tc>
          <w:tcPr>
            <w:tcW w:w="2280" w:type="dxa"/>
          </w:tcPr>
          <w:p w:rsidR="00B1792D" w:rsidRPr="008C79E0" w:rsidRDefault="00DA0B2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0B24" w:rsidRPr="008C79E0" w:rsidTr="00B1792D">
        <w:tc>
          <w:tcPr>
            <w:tcW w:w="5195" w:type="dxa"/>
          </w:tcPr>
          <w:p w:rsidR="00DA0B24" w:rsidRPr="008C79E0" w:rsidRDefault="00DA0B24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сотрудничества к противостоянию исполнительной и законодательной власти в 1992– 1993 гг. Решение Конституционного суда РФ по «делу КПСС».</w:t>
            </w:r>
          </w:p>
        </w:tc>
        <w:tc>
          <w:tcPr>
            <w:tcW w:w="2280" w:type="dxa"/>
          </w:tcPr>
          <w:p w:rsidR="00DA0B24" w:rsidRDefault="00DA0B2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96" w:type="dxa"/>
          </w:tcPr>
          <w:p w:rsidR="00DA0B24" w:rsidRPr="008C79E0" w:rsidRDefault="00DA0B2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0B24" w:rsidRPr="008C79E0" w:rsidTr="00B1792D">
        <w:tc>
          <w:tcPr>
            <w:tcW w:w="5195" w:type="dxa"/>
          </w:tcPr>
          <w:p w:rsidR="00DA0B24" w:rsidRPr="008C79E0" w:rsidRDefault="00DA0B24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Указ Б.Н. Ельцина № 1400 и его оценка Конституционным судом. Возможность мирного выхода из политического кризиса.</w:t>
            </w:r>
          </w:p>
        </w:tc>
        <w:tc>
          <w:tcPr>
            <w:tcW w:w="2280" w:type="dxa"/>
          </w:tcPr>
          <w:p w:rsidR="00DA0B24" w:rsidRDefault="00DA0B2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96" w:type="dxa"/>
          </w:tcPr>
          <w:p w:rsidR="00DA0B24" w:rsidRPr="008C79E0" w:rsidRDefault="00DA0B2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и экономикав 93-95гг.</w:t>
            </w:r>
          </w:p>
        </w:tc>
        <w:tc>
          <w:tcPr>
            <w:tcW w:w="2280" w:type="dxa"/>
          </w:tcPr>
          <w:p w:rsidR="00B1792D" w:rsidRPr="008C79E0" w:rsidRDefault="00DA0B2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 и социальные проблемы 90 гг.</w:t>
            </w:r>
          </w:p>
        </w:tc>
        <w:tc>
          <w:tcPr>
            <w:tcW w:w="2280" w:type="dxa"/>
          </w:tcPr>
          <w:p w:rsidR="00B1792D" w:rsidRPr="008C79E0" w:rsidRDefault="00920D1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Второе президенства Б.Н. Ельцина</w:t>
            </w:r>
          </w:p>
        </w:tc>
        <w:tc>
          <w:tcPr>
            <w:tcW w:w="2280" w:type="dxa"/>
          </w:tcPr>
          <w:p w:rsidR="00B1792D" w:rsidRPr="008C79E0" w:rsidRDefault="00920D1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 политика РФ в 90-е годы</w:t>
            </w:r>
          </w:p>
        </w:tc>
        <w:tc>
          <w:tcPr>
            <w:tcW w:w="2280" w:type="dxa"/>
          </w:tcPr>
          <w:p w:rsidR="00B1792D" w:rsidRPr="008C79E0" w:rsidRDefault="00920D1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Политическое развитие России в 2000-2016</w:t>
            </w:r>
          </w:p>
        </w:tc>
        <w:tc>
          <w:tcPr>
            <w:tcW w:w="2280" w:type="dxa"/>
          </w:tcPr>
          <w:p w:rsidR="00B1792D" w:rsidRPr="008C79E0" w:rsidRDefault="00DA0B2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Экономика Россиив 2000-2016 гг. </w:t>
            </w:r>
          </w:p>
        </w:tc>
        <w:tc>
          <w:tcPr>
            <w:tcW w:w="2280" w:type="dxa"/>
          </w:tcPr>
          <w:p w:rsidR="00B1792D" w:rsidRPr="008C79E0" w:rsidRDefault="00920D1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proofErr w:type="gramEnd"/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развитите России 2000-2016 г. </w:t>
            </w:r>
          </w:p>
        </w:tc>
        <w:tc>
          <w:tcPr>
            <w:tcW w:w="2280" w:type="dxa"/>
          </w:tcPr>
          <w:p w:rsidR="00B1792D" w:rsidRPr="008C79E0" w:rsidRDefault="00920D1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Росси в начале 21 </w:t>
            </w:r>
            <w:proofErr w:type="gramStart"/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280" w:type="dxa"/>
          </w:tcPr>
          <w:p w:rsidR="00B1792D" w:rsidRPr="008C79E0" w:rsidRDefault="00920D1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proofErr w:type="gramStart"/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аука и культра в начале 21 века.</w:t>
            </w:r>
          </w:p>
        </w:tc>
        <w:tc>
          <w:tcPr>
            <w:tcW w:w="2280" w:type="dxa"/>
          </w:tcPr>
          <w:p w:rsidR="00B1792D" w:rsidRPr="008C79E0" w:rsidRDefault="00920D1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96" w:type="dxa"/>
          </w:tcPr>
          <w:p w:rsidR="00B1792D" w:rsidRPr="008C79E0" w:rsidRDefault="00B1792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Контрольная работа по курсу «История»</w:t>
            </w:r>
          </w:p>
        </w:tc>
        <w:tc>
          <w:tcPr>
            <w:tcW w:w="2280" w:type="dxa"/>
          </w:tcPr>
          <w:p w:rsidR="00B1792D" w:rsidRPr="008C79E0" w:rsidRDefault="00920D1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6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1792D" w:rsidRPr="008C79E0" w:rsidTr="00B1792D">
        <w:tc>
          <w:tcPr>
            <w:tcW w:w="5195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колличество часов</w:t>
            </w:r>
          </w:p>
        </w:tc>
        <w:tc>
          <w:tcPr>
            <w:tcW w:w="2280" w:type="dxa"/>
          </w:tcPr>
          <w:p w:rsidR="00B1792D" w:rsidRPr="008C79E0" w:rsidRDefault="00920D14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2096" w:type="dxa"/>
          </w:tcPr>
          <w:p w:rsidR="00B1792D" w:rsidRPr="008C79E0" w:rsidRDefault="00D91BFD" w:rsidP="00D91BFD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B1792D" w:rsidRPr="008C79E0" w:rsidRDefault="00B1792D" w:rsidP="00B1792D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92D" w:rsidRPr="008C79E0" w:rsidRDefault="00B1792D" w:rsidP="005C6A5B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B1792D" w:rsidRPr="008C79E0" w:rsidSect="005C6A5B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F82" w:rsidRDefault="00711F82" w:rsidP="005C6A5B">
      <w:r>
        <w:separator/>
      </w:r>
    </w:p>
  </w:endnote>
  <w:endnote w:type="continuationSeparator" w:id="1">
    <w:p w:rsidR="00711F82" w:rsidRDefault="00711F82" w:rsidP="005C6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443563"/>
      <w:docPartObj>
        <w:docPartGallery w:val="Page Numbers (Bottom of Page)"/>
        <w:docPartUnique/>
      </w:docPartObj>
    </w:sdtPr>
    <w:sdtContent>
      <w:p w:rsidR="00421569" w:rsidRDefault="00E26D39">
        <w:pPr>
          <w:pStyle w:val="ad"/>
          <w:jc w:val="center"/>
        </w:pPr>
        <w:fldSimple w:instr=" PAGE   \* MERGEFORMAT ">
          <w:r w:rsidR="00FD76F8">
            <w:rPr>
              <w:noProof/>
            </w:rPr>
            <w:t>3</w:t>
          </w:r>
        </w:fldSimple>
      </w:p>
    </w:sdtContent>
  </w:sdt>
  <w:p w:rsidR="00421569" w:rsidRDefault="0042156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F82" w:rsidRDefault="00711F82" w:rsidP="005C6A5B">
      <w:r>
        <w:separator/>
      </w:r>
    </w:p>
  </w:footnote>
  <w:footnote w:type="continuationSeparator" w:id="1">
    <w:p w:rsidR="00711F82" w:rsidRDefault="00711F82" w:rsidP="005C6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132CD"/>
    <w:multiLevelType w:val="hybridMultilevel"/>
    <w:tmpl w:val="B2A86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E3087"/>
    <w:multiLevelType w:val="hybridMultilevel"/>
    <w:tmpl w:val="6368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63094"/>
    <w:multiLevelType w:val="hybridMultilevel"/>
    <w:tmpl w:val="33CA4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D4FD2"/>
    <w:multiLevelType w:val="multilevel"/>
    <w:tmpl w:val="026E9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073C2"/>
    <w:multiLevelType w:val="hybridMultilevel"/>
    <w:tmpl w:val="8490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243BA"/>
    <w:multiLevelType w:val="multilevel"/>
    <w:tmpl w:val="ECD44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B3137"/>
    <w:multiLevelType w:val="hybridMultilevel"/>
    <w:tmpl w:val="BB8E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A0757"/>
    <w:multiLevelType w:val="hybridMultilevel"/>
    <w:tmpl w:val="281E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A6565"/>
    <w:multiLevelType w:val="multilevel"/>
    <w:tmpl w:val="3302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81C"/>
    <w:rsid w:val="000067F7"/>
    <w:rsid w:val="00026B18"/>
    <w:rsid w:val="00045582"/>
    <w:rsid w:val="000718D7"/>
    <w:rsid w:val="000859A5"/>
    <w:rsid w:val="000A0271"/>
    <w:rsid w:val="000C3C9E"/>
    <w:rsid w:val="000D7CF7"/>
    <w:rsid w:val="000E068C"/>
    <w:rsid w:val="000E17DE"/>
    <w:rsid w:val="000E37E6"/>
    <w:rsid w:val="00103998"/>
    <w:rsid w:val="00105816"/>
    <w:rsid w:val="00111580"/>
    <w:rsid w:val="00113175"/>
    <w:rsid w:val="00117F54"/>
    <w:rsid w:val="00121E18"/>
    <w:rsid w:val="00144777"/>
    <w:rsid w:val="001475AE"/>
    <w:rsid w:val="00152545"/>
    <w:rsid w:val="00153DB0"/>
    <w:rsid w:val="001E7244"/>
    <w:rsid w:val="001F25A9"/>
    <w:rsid w:val="002054AE"/>
    <w:rsid w:val="00207758"/>
    <w:rsid w:val="00217B5D"/>
    <w:rsid w:val="002460D1"/>
    <w:rsid w:val="00246EFF"/>
    <w:rsid w:val="00253975"/>
    <w:rsid w:val="002544D9"/>
    <w:rsid w:val="00261BDC"/>
    <w:rsid w:val="00276765"/>
    <w:rsid w:val="002A1876"/>
    <w:rsid w:val="002B07D5"/>
    <w:rsid w:val="002B1874"/>
    <w:rsid w:val="002B7B57"/>
    <w:rsid w:val="002E0C44"/>
    <w:rsid w:val="002E3B6D"/>
    <w:rsid w:val="002F2382"/>
    <w:rsid w:val="00322678"/>
    <w:rsid w:val="00333026"/>
    <w:rsid w:val="00333053"/>
    <w:rsid w:val="00365A3A"/>
    <w:rsid w:val="003671A4"/>
    <w:rsid w:val="0037547B"/>
    <w:rsid w:val="003827FA"/>
    <w:rsid w:val="003A2C8E"/>
    <w:rsid w:val="003B59FA"/>
    <w:rsid w:val="003D78A0"/>
    <w:rsid w:val="00421569"/>
    <w:rsid w:val="00441DEB"/>
    <w:rsid w:val="004471EA"/>
    <w:rsid w:val="004508E6"/>
    <w:rsid w:val="00483D73"/>
    <w:rsid w:val="004C00E6"/>
    <w:rsid w:val="004C3100"/>
    <w:rsid w:val="004F1FF2"/>
    <w:rsid w:val="005010F0"/>
    <w:rsid w:val="0051217C"/>
    <w:rsid w:val="00527DCA"/>
    <w:rsid w:val="005316EF"/>
    <w:rsid w:val="0053676C"/>
    <w:rsid w:val="00546037"/>
    <w:rsid w:val="005529A9"/>
    <w:rsid w:val="005668D9"/>
    <w:rsid w:val="00571A38"/>
    <w:rsid w:val="005960E7"/>
    <w:rsid w:val="005B358A"/>
    <w:rsid w:val="005C07BC"/>
    <w:rsid w:val="005C6A5B"/>
    <w:rsid w:val="00616126"/>
    <w:rsid w:val="00634273"/>
    <w:rsid w:val="006467FD"/>
    <w:rsid w:val="00651156"/>
    <w:rsid w:val="006544FC"/>
    <w:rsid w:val="0066091F"/>
    <w:rsid w:val="006715AF"/>
    <w:rsid w:val="0067240C"/>
    <w:rsid w:val="006872C8"/>
    <w:rsid w:val="006A133B"/>
    <w:rsid w:val="006B236C"/>
    <w:rsid w:val="006C1BE3"/>
    <w:rsid w:val="006F4151"/>
    <w:rsid w:val="006F44B0"/>
    <w:rsid w:val="006F67DF"/>
    <w:rsid w:val="006F735A"/>
    <w:rsid w:val="00701E87"/>
    <w:rsid w:val="00711F82"/>
    <w:rsid w:val="007839E1"/>
    <w:rsid w:val="00787DAE"/>
    <w:rsid w:val="007B0DA4"/>
    <w:rsid w:val="007B1F9E"/>
    <w:rsid w:val="007D27A5"/>
    <w:rsid w:val="007E02E2"/>
    <w:rsid w:val="007E0F7B"/>
    <w:rsid w:val="00802A71"/>
    <w:rsid w:val="008139AC"/>
    <w:rsid w:val="008213EE"/>
    <w:rsid w:val="00823B0D"/>
    <w:rsid w:val="00825F64"/>
    <w:rsid w:val="00835A0D"/>
    <w:rsid w:val="008378C2"/>
    <w:rsid w:val="0084149C"/>
    <w:rsid w:val="00845927"/>
    <w:rsid w:val="0085667F"/>
    <w:rsid w:val="008848AA"/>
    <w:rsid w:val="00894B8D"/>
    <w:rsid w:val="0089544A"/>
    <w:rsid w:val="008B2E65"/>
    <w:rsid w:val="008B4F6F"/>
    <w:rsid w:val="008B51D7"/>
    <w:rsid w:val="008C79E0"/>
    <w:rsid w:val="009111CD"/>
    <w:rsid w:val="00920D14"/>
    <w:rsid w:val="00933D8C"/>
    <w:rsid w:val="0093601E"/>
    <w:rsid w:val="00936752"/>
    <w:rsid w:val="0095004E"/>
    <w:rsid w:val="009524B8"/>
    <w:rsid w:val="00992540"/>
    <w:rsid w:val="00996254"/>
    <w:rsid w:val="009F6827"/>
    <w:rsid w:val="00A07F3A"/>
    <w:rsid w:val="00A64FC0"/>
    <w:rsid w:val="00A71DFF"/>
    <w:rsid w:val="00A94FE9"/>
    <w:rsid w:val="00AA5F2B"/>
    <w:rsid w:val="00AB344D"/>
    <w:rsid w:val="00B1792D"/>
    <w:rsid w:val="00B422DE"/>
    <w:rsid w:val="00B565C1"/>
    <w:rsid w:val="00B66B3F"/>
    <w:rsid w:val="00B8166E"/>
    <w:rsid w:val="00BA081C"/>
    <w:rsid w:val="00BB4D56"/>
    <w:rsid w:val="00BD754E"/>
    <w:rsid w:val="00C118A8"/>
    <w:rsid w:val="00C16622"/>
    <w:rsid w:val="00C21EDF"/>
    <w:rsid w:val="00C23D4F"/>
    <w:rsid w:val="00C4042A"/>
    <w:rsid w:val="00C62BF4"/>
    <w:rsid w:val="00C84E10"/>
    <w:rsid w:val="00CF1CAF"/>
    <w:rsid w:val="00D04602"/>
    <w:rsid w:val="00D31C49"/>
    <w:rsid w:val="00D544AF"/>
    <w:rsid w:val="00D621C5"/>
    <w:rsid w:val="00D9086B"/>
    <w:rsid w:val="00D91BFD"/>
    <w:rsid w:val="00D97D9D"/>
    <w:rsid w:val="00DA0B24"/>
    <w:rsid w:val="00DA1A57"/>
    <w:rsid w:val="00DC418E"/>
    <w:rsid w:val="00E22F56"/>
    <w:rsid w:val="00E255AC"/>
    <w:rsid w:val="00E257F1"/>
    <w:rsid w:val="00E26D39"/>
    <w:rsid w:val="00E619AD"/>
    <w:rsid w:val="00E75468"/>
    <w:rsid w:val="00E811BF"/>
    <w:rsid w:val="00E83E72"/>
    <w:rsid w:val="00E84972"/>
    <w:rsid w:val="00E92AB8"/>
    <w:rsid w:val="00E96C73"/>
    <w:rsid w:val="00EA6642"/>
    <w:rsid w:val="00EB2557"/>
    <w:rsid w:val="00EB395A"/>
    <w:rsid w:val="00ED30DA"/>
    <w:rsid w:val="00EE153E"/>
    <w:rsid w:val="00F143DE"/>
    <w:rsid w:val="00F7675B"/>
    <w:rsid w:val="00FC6391"/>
    <w:rsid w:val="00FC6D7B"/>
    <w:rsid w:val="00FC6FC9"/>
    <w:rsid w:val="00FD6B24"/>
    <w:rsid w:val="00FD76F8"/>
    <w:rsid w:val="00FE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EF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6391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081C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BA081C"/>
    <w:rPr>
      <w:rFonts w:ascii="Georgia" w:eastAsia="Georgia" w:hAnsi="Georgia" w:cs="Georgia"/>
      <w:sz w:val="21"/>
      <w:szCs w:val="21"/>
      <w:lang w:val="en-US"/>
    </w:rPr>
  </w:style>
  <w:style w:type="paragraph" w:customStyle="1" w:styleId="Heading4">
    <w:name w:val="Heading 4"/>
    <w:basedOn w:val="a"/>
    <w:uiPriority w:val="1"/>
    <w:qFormat/>
    <w:rsid w:val="00BA081C"/>
    <w:pPr>
      <w:spacing w:before="13"/>
      <w:ind w:left="20"/>
      <w:outlineLvl w:val="4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A081C"/>
    <w:pPr>
      <w:ind w:left="720"/>
      <w:contextualSpacing/>
    </w:pPr>
  </w:style>
  <w:style w:type="table" w:styleId="a6">
    <w:name w:val="Table Grid"/>
    <w:basedOn w:val="a1"/>
    <w:uiPriority w:val="59"/>
    <w:rsid w:val="00616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C6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B4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F6F"/>
    <w:rPr>
      <w:rFonts w:ascii="Tahoma" w:eastAsia="Georgia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semiHidden/>
    <w:unhideWhenUsed/>
    <w:rsid w:val="008B4F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322678"/>
    <w:rPr>
      <w:color w:val="0000FF"/>
      <w:u w:val="single"/>
    </w:rPr>
  </w:style>
  <w:style w:type="paragraph" w:customStyle="1" w:styleId="c10">
    <w:name w:val="c10"/>
    <w:basedOn w:val="a"/>
    <w:rsid w:val="00E96C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0">
    <w:name w:val="c20"/>
    <w:basedOn w:val="a0"/>
    <w:rsid w:val="00E96C73"/>
  </w:style>
  <w:style w:type="paragraph" w:customStyle="1" w:styleId="c6">
    <w:name w:val="c6"/>
    <w:basedOn w:val="a"/>
    <w:rsid w:val="00E96C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E96C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E96C73"/>
  </w:style>
  <w:style w:type="character" w:customStyle="1" w:styleId="c3">
    <w:name w:val="c3"/>
    <w:basedOn w:val="a0"/>
    <w:rsid w:val="00E96C73"/>
  </w:style>
  <w:style w:type="paragraph" w:customStyle="1" w:styleId="c29">
    <w:name w:val="c29"/>
    <w:basedOn w:val="a"/>
    <w:rsid w:val="00E96C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2">
    <w:name w:val="c32"/>
    <w:basedOn w:val="a0"/>
    <w:rsid w:val="00E96C73"/>
  </w:style>
  <w:style w:type="paragraph" w:customStyle="1" w:styleId="c25">
    <w:name w:val="c25"/>
    <w:basedOn w:val="a"/>
    <w:rsid w:val="00C23D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9">
    <w:name w:val="c49"/>
    <w:basedOn w:val="a0"/>
    <w:rsid w:val="00C23D4F"/>
  </w:style>
  <w:style w:type="paragraph" w:styleId="ab">
    <w:name w:val="header"/>
    <w:basedOn w:val="a"/>
    <w:link w:val="ac"/>
    <w:uiPriority w:val="99"/>
    <w:semiHidden/>
    <w:unhideWhenUsed/>
    <w:rsid w:val="005C6A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C6A5B"/>
    <w:rPr>
      <w:rFonts w:ascii="Georgia" w:eastAsia="Georgia" w:hAnsi="Georgia" w:cs="Georgia"/>
      <w:lang w:val="en-US"/>
    </w:rPr>
  </w:style>
  <w:style w:type="paragraph" w:styleId="ad">
    <w:name w:val="footer"/>
    <w:basedOn w:val="a"/>
    <w:link w:val="ae"/>
    <w:uiPriority w:val="99"/>
    <w:unhideWhenUsed/>
    <w:rsid w:val="005C6A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6A5B"/>
    <w:rPr>
      <w:rFonts w:ascii="Georgia" w:eastAsia="Georgia" w:hAnsi="Georgia" w:cs="Georgia"/>
      <w:lang w:val="en-US"/>
    </w:rPr>
  </w:style>
  <w:style w:type="paragraph" w:customStyle="1" w:styleId="c1">
    <w:name w:val="c1"/>
    <w:basedOn w:val="a"/>
    <w:rsid w:val="00C84E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C84E10"/>
  </w:style>
  <w:style w:type="character" w:customStyle="1" w:styleId="c4">
    <w:name w:val="c4"/>
    <w:basedOn w:val="a0"/>
    <w:rsid w:val="00C84E10"/>
  </w:style>
  <w:style w:type="paragraph" w:styleId="af">
    <w:name w:val="No Spacing"/>
    <w:uiPriority w:val="1"/>
    <w:qFormat/>
    <w:rsid w:val="008139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/Users/Acer/AppData/Roaming/Russlo/Cache/tempContent/content-111/contents/page025.html" TargetMode="External"/><Relationship Id="rId18" Type="http://schemas.openxmlformats.org/officeDocument/2006/relationships/hyperlink" Target="file:///C:/Users/Acer/AppData/Roaming/Russlo/Cache/tempContent/content-111/contents/page032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/Users/Acer/AppData/Roaming/Russlo/Cache/tempContent/content-111/contents/page03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/Users/Acer/AppData/Roaming/Russlo/Cache/tempContent/content-111/contents/page024.html" TargetMode="External"/><Relationship Id="rId17" Type="http://schemas.openxmlformats.org/officeDocument/2006/relationships/hyperlink" Target="file:///C:/Users/Acer/AppData/Roaming/Russlo/Cache/tempContent/content-111/contents/page03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/Users/Acer/AppData/Roaming/Russlo/Cache/tempContent/content-111/contents/page028.html" TargetMode="External"/><Relationship Id="rId20" Type="http://schemas.openxmlformats.org/officeDocument/2006/relationships/hyperlink" Target="file:///C:/Users/Acer/AppData/Roaming/Russlo/Cache/tempContent/content-111/contents/page034.html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Acer/AppData/Roaming/Russlo/Cache/tempContent/content-111/contents/page022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/Users/Acer/AppData/Roaming/Russlo/Cache/tempContent/content-111/contents/page027.html" TargetMode="External"/><Relationship Id="rId23" Type="http://schemas.openxmlformats.org/officeDocument/2006/relationships/hyperlink" Target="file:///C:/Users/Acer/AppData/Roaming/Russlo/Cache/tempContent/content-111/contents/page038.html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file:///C:/Users/Acer/AppData/Roaming/Russlo/Cache/tempContent/content-111/contents/page021.html" TargetMode="External"/><Relationship Id="rId19" Type="http://schemas.openxmlformats.org/officeDocument/2006/relationships/hyperlink" Target="file:///C:/Users/Acer/AppData/Roaming/Russlo/Cache/tempContent/content-111/contents/page0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Acer/AppData/Roaming/Russlo/Cache/tempContent/content-111/contents/page020.html" TargetMode="External"/><Relationship Id="rId14" Type="http://schemas.openxmlformats.org/officeDocument/2006/relationships/hyperlink" Target="file:///C:/Users/Acer/AppData/Roaming/Russlo/Cache/tempContent/content-111/contents/page026.html" TargetMode="External"/><Relationship Id="rId22" Type="http://schemas.openxmlformats.org/officeDocument/2006/relationships/hyperlink" Target="file:///C:/Users/Acer/AppData/Roaming/Russlo/Cache/tempContent/content-111/contents/page036.html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767EC-AD6B-44AA-A3AF-95785D56C781}"/>
</file>

<file path=customXml/itemProps2.xml><?xml version="1.0" encoding="utf-8"?>
<ds:datastoreItem xmlns:ds="http://schemas.openxmlformats.org/officeDocument/2006/customXml" ds:itemID="{2D3215B2-AEBF-4500-95EE-D9ED1BE060D6}"/>
</file>

<file path=customXml/itemProps3.xml><?xml version="1.0" encoding="utf-8"?>
<ds:datastoreItem xmlns:ds="http://schemas.openxmlformats.org/officeDocument/2006/customXml" ds:itemID="{3896A493-6CFD-4B03-ADE7-2035E662830F}"/>
</file>

<file path=customXml/itemProps4.xml><?xml version="1.0" encoding="utf-8"?>
<ds:datastoreItem xmlns:ds="http://schemas.openxmlformats.org/officeDocument/2006/customXml" ds:itemID="{B82A8BD2-DAE6-4265-992D-8E9CA9329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14266</Words>
  <Characters>81322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2021-04-07T19:29:00Z</dcterms:created>
  <dcterms:modified xsi:type="dcterms:W3CDTF">2021-04-07T19:29:00Z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