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A5" w:rsidRDefault="00152CA5" w:rsidP="00152CA5">
      <w:pPr>
        <w:pStyle w:val="Heading1"/>
        <w:spacing w:before="67" w:line="242" w:lineRule="auto"/>
        <w:ind w:left="1813" w:right="1819"/>
      </w:pPr>
      <w:r>
        <w:t xml:space="preserve">Описание Основной образовательной программы </w:t>
      </w:r>
      <w:r>
        <w:rPr>
          <w:spacing w:val="-67"/>
        </w:rPr>
        <w:t xml:space="preserve">  </w:t>
      </w:r>
      <w:r>
        <w:t xml:space="preserve">среднего 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152CA5" w:rsidRDefault="00152CA5" w:rsidP="00152CA5">
      <w:pPr>
        <w:spacing w:line="317" w:lineRule="exact"/>
        <w:ind w:left="1151" w:right="1160"/>
        <w:jc w:val="center"/>
        <w:rPr>
          <w:sz w:val="28"/>
        </w:rPr>
      </w:pPr>
      <w:r>
        <w:rPr>
          <w:sz w:val="28"/>
        </w:rPr>
        <w:t>муниципального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</w:t>
      </w:r>
    </w:p>
    <w:p w:rsidR="00152CA5" w:rsidRDefault="00152CA5" w:rsidP="00152CA5">
      <w:pPr>
        <w:pStyle w:val="Heading1"/>
      </w:pPr>
      <w:proofErr w:type="spellStart"/>
      <w:r>
        <w:t>Космынинская</w:t>
      </w:r>
      <w:proofErr w:type="spellEnd"/>
      <w:r>
        <w:t xml:space="preserve"> средняя общеобразовательная школа муниципального района город Нерехта и </w:t>
      </w:r>
      <w:proofErr w:type="spellStart"/>
      <w:r>
        <w:t>Нерехтский</w:t>
      </w:r>
      <w:proofErr w:type="spellEnd"/>
      <w:r>
        <w:t xml:space="preserve"> район </w:t>
      </w:r>
      <w:r>
        <w:rPr>
          <w:spacing w:val="-1"/>
        </w:rPr>
        <w:t xml:space="preserve"> </w:t>
      </w:r>
      <w:r>
        <w:t>Костромской области</w:t>
      </w:r>
    </w:p>
    <w:p w:rsidR="00152CA5" w:rsidRDefault="00152CA5" w:rsidP="00152CA5">
      <w:pPr>
        <w:pStyle w:val="Heading1"/>
      </w:pPr>
      <w:r>
        <w:t xml:space="preserve">(МОУ </w:t>
      </w:r>
      <w:proofErr w:type="spellStart"/>
      <w:r>
        <w:t>Космынинская</w:t>
      </w:r>
      <w:proofErr w:type="spellEnd"/>
      <w:r>
        <w:t xml:space="preserve"> СОШ)</w:t>
      </w:r>
    </w:p>
    <w:p w:rsidR="00BD52FB" w:rsidRPr="00BD52FB" w:rsidRDefault="00152CA5" w:rsidP="00C62E06">
      <w:pPr>
        <w:spacing w:line="276" w:lineRule="auto"/>
        <w:ind w:firstLine="426"/>
        <w:jc w:val="both"/>
        <w:rPr>
          <w:sz w:val="24"/>
          <w:szCs w:val="24"/>
        </w:rPr>
      </w:pPr>
      <w:r w:rsidRPr="00BD52FB">
        <w:rPr>
          <w:sz w:val="24"/>
          <w:szCs w:val="24"/>
        </w:rPr>
        <w:t xml:space="preserve">Образовательная программа — это нормативный документ, определяющий приоритетные ценности и цели, особенности содержания, организации учебно-методического обеспечения образовательного процесса. </w:t>
      </w:r>
    </w:p>
    <w:p w:rsidR="00C62E06" w:rsidRDefault="00152CA5" w:rsidP="00C62E06">
      <w:pPr>
        <w:spacing w:line="276" w:lineRule="auto"/>
        <w:ind w:firstLine="426"/>
        <w:jc w:val="both"/>
        <w:rPr>
          <w:sz w:val="24"/>
          <w:szCs w:val="24"/>
        </w:rPr>
      </w:pPr>
      <w:proofErr w:type="gramStart"/>
      <w:r w:rsidRPr="00BD52FB">
        <w:rPr>
          <w:sz w:val="24"/>
          <w:szCs w:val="24"/>
        </w:rPr>
        <w:t>Основная образовательная программа среднего общего образования 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программы, определяет цели, задачи, планируемые результаты, содержание и организацию образовательного процесса на уровне среднего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обучающихся, обеспечивающие их социальную успешность, развитие</w:t>
      </w:r>
      <w:proofErr w:type="gramEnd"/>
      <w:r w:rsidRPr="00BD52FB">
        <w:rPr>
          <w:sz w:val="24"/>
          <w:szCs w:val="24"/>
        </w:rPr>
        <w:t xml:space="preserve"> творческих способностей, сохранение и укрепление здоровья. </w:t>
      </w:r>
    </w:p>
    <w:p w:rsidR="00C62E06" w:rsidRDefault="00152CA5" w:rsidP="00C62E06">
      <w:pPr>
        <w:spacing w:line="276" w:lineRule="auto"/>
        <w:ind w:firstLine="426"/>
        <w:jc w:val="both"/>
        <w:rPr>
          <w:sz w:val="24"/>
          <w:szCs w:val="24"/>
        </w:rPr>
      </w:pPr>
      <w:r w:rsidRPr="00BD52FB">
        <w:rPr>
          <w:sz w:val="24"/>
          <w:szCs w:val="24"/>
        </w:rPr>
        <w:t xml:space="preserve">Основная образовательная программа среднего общего образования </w:t>
      </w:r>
      <w:r w:rsidR="00C62E06">
        <w:rPr>
          <w:sz w:val="24"/>
          <w:szCs w:val="24"/>
        </w:rPr>
        <w:t xml:space="preserve">МОУ </w:t>
      </w:r>
      <w:proofErr w:type="spellStart"/>
      <w:r w:rsidR="00C62E06">
        <w:rPr>
          <w:sz w:val="24"/>
          <w:szCs w:val="24"/>
        </w:rPr>
        <w:t>Космынинская</w:t>
      </w:r>
      <w:proofErr w:type="spellEnd"/>
      <w:r w:rsidR="00C62E06">
        <w:rPr>
          <w:sz w:val="24"/>
          <w:szCs w:val="24"/>
        </w:rPr>
        <w:t xml:space="preserve"> СОШ</w:t>
      </w:r>
      <w:r w:rsidRPr="00BD52FB">
        <w:rPr>
          <w:sz w:val="24"/>
          <w:szCs w:val="24"/>
        </w:rPr>
        <w:t xml:space="preserve"> в соответствии с требованиями Стандарта содержит три раздела: целевой, содержательный и организационный. </w:t>
      </w:r>
    </w:p>
    <w:p w:rsidR="00C62E06" w:rsidRDefault="00152CA5" w:rsidP="00C62E06">
      <w:pPr>
        <w:spacing w:line="276" w:lineRule="auto"/>
        <w:ind w:firstLine="426"/>
        <w:jc w:val="both"/>
        <w:rPr>
          <w:sz w:val="24"/>
          <w:szCs w:val="24"/>
        </w:rPr>
      </w:pPr>
      <w:r w:rsidRPr="00C62E06">
        <w:rPr>
          <w:b/>
          <w:sz w:val="24"/>
          <w:szCs w:val="24"/>
        </w:rPr>
        <w:t>Целевой раздел</w:t>
      </w:r>
      <w:r w:rsidRPr="00BD52FB">
        <w:rPr>
          <w:sz w:val="24"/>
          <w:szCs w:val="24"/>
        </w:rPr>
        <w:t xml:space="preserve"> определяет общее назначение, цели, задачи и планируемые результаты реализации основной образовательной программы среднего общего образования,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 </w:t>
      </w:r>
    </w:p>
    <w:p w:rsidR="00C62E06" w:rsidRDefault="00152CA5" w:rsidP="00C62E06">
      <w:pPr>
        <w:spacing w:line="276" w:lineRule="auto"/>
        <w:ind w:firstLine="426"/>
        <w:jc w:val="both"/>
        <w:rPr>
          <w:sz w:val="24"/>
          <w:szCs w:val="24"/>
        </w:rPr>
      </w:pPr>
      <w:proofErr w:type="gramStart"/>
      <w:r w:rsidRPr="00C62E06">
        <w:rPr>
          <w:b/>
          <w:sz w:val="24"/>
          <w:szCs w:val="24"/>
        </w:rPr>
        <w:t>Содержательный раздел</w:t>
      </w:r>
      <w:r w:rsidRPr="00BD52FB">
        <w:rPr>
          <w:sz w:val="24"/>
          <w:szCs w:val="24"/>
        </w:rPr>
        <w:t xml:space="preserve"> определяет общее содержание среднего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BD52FB">
        <w:rPr>
          <w:sz w:val="24"/>
          <w:szCs w:val="24"/>
        </w:rPr>
        <w:t>метапредметных</w:t>
      </w:r>
      <w:proofErr w:type="spellEnd"/>
      <w:r w:rsidRPr="00BD52FB">
        <w:rPr>
          <w:sz w:val="24"/>
          <w:szCs w:val="24"/>
        </w:rPr>
        <w:t xml:space="preserve"> результатов, в том числе: — программу развития универсальных учебных действий на ступени среднего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 — программы отдельных учебных предметов, курсов;</w:t>
      </w:r>
      <w:proofErr w:type="gramEnd"/>
      <w:r w:rsidRPr="00BD52FB">
        <w:rPr>
          <w:sz w:val="24"/>
          <w:szCs w:val="24"/>
        </w:rPr>
        <w:t xml:space="preserve"> — программу воспитания и </w:t>
      </w:r>
      <w:proofErr w:type="gramStart"/>
      <w:r w:rsidRPr="00BD52FB">
        <w:rPr>
          <w:sz w:val="24"/>
          <w:szCs w:val="24"/>
        </w:rPr>
        <w:t>социализации</w:t>
      </w:r>
      <w:proofErr w:type="gramEnd"/>
      <w:r w:rsidRPr="00BD52FB">
        <w:rPr>
          <w:sz w:val="24"/>
          <w:szCs w:val="24"/>
        </w:rPr>
        <w:t xml:space="preserve"> обучающихся на ступени среднего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культуры здорового и безопасного образа жизни, экологической культуры; — программу коррекционной работы. </w:t>
      </w:r>
    </w:p>
    <w:p w:rsidR="00C62E06" w:rsidRDefault="00152CA5" w:rsidP="00C62E06">
      <w:pPr>
        <w:spacing w:line="276" w:lineRule="auto"/>
        <w:ind w:firstLine="426"/>
        <w:jc w:val="both"/>
        <w:rPr>
          <w:sz w:val="24"/>
          <w:szCs w:val="24"/>
        </w:rPr>
      </w:pPr>
      <w:r w:rsidRPr="00C62E06">
        <w:rPr>
          <w:b/>
          <w:sz w:val="24"/>
          <w:szCs w:val="24"/>
        </w:rPr>
        <w:t>Организационный раздел</w:t>
      </w:r>
      <w:r w:rsidRPr="00BD52FB">
        <w:rPr>
          <w:sz w:val="24"/>
          <w:szCs w:val="24"/>
        </w:rPr>
        <w:t xml:space="preserve"> устанавливает общие рамки организации образовательного процесса, а также механизм реализации компонентов основной образовательной программы. Образовательная программа регламентирует содержание образования и организацию всех видов деятельности обучающихся. </w:t>
      </w:r>
    </w:p>
    <w:p w:rsidR="00C62E06" w:rsidRDefault="00152CA5" w:rsidP="00C62E06">
      <w:pPr>
        <w:spacing w:line="276" w:lineRule="auto"/>
        <w:ind w:firstLine="426"/>
        <w:jc w:val="both"/>
        <w:rPr>
          <w:sz w:val="24"/>
          <w:szCs w:val="24"/>
        </w:rPr>
      </w:pPr>
      <w:r w:rsidRPr="00BD52FB">
        <w:rPr>
          <w:sz w:val="24"/>
          <w:szCs w:val="24"/>
        </w:rPr>
        <w:t>Образовательная программа является основанием для определения качества выполнения федеральных государственных стандартов.</w:t>
      </w:r>
    </w:p>
    <w:p w:rsidR="00C62E06" w:rsidRDefault="00152CA5" w:rsidP="00C62E06">
      <w:pPr>
        <w:spacing w:line="276" w:lineRule="auto"/>
        <w:ind w:firstLine="426"/>
        <w:jc w:val="both"/>
        <w:rPr>
          <w:sz w:val="24"/>
          <w:szCs w:val="24"/>
        </w:rPr>
      </w:pPr>
      <w:r w:rsidRPr="00BD52FB">
        <w:rPr>
          <w:sz w:val="24"/>
          <w:szCs w:val="24"/>
        </w:rPr>
        <w:t xml:space="preserve">Для педагогического коллектива образовательная программа определяет главное в содержании образования и способствует координации деятельности всех учителей. </w:t>
      </w:r>
    </w:p>
    <w:p w:rsidR="00C62E06" w:rsidRPr="00C62E06" w:rsidRDefault="00152CA5" w:rsidP="00C62E06">
      <w:pPr>
        <w:pStyle w:val="TableParagraph"/>
        <w:tabs>
          <w:tab w:val="left" w:pos="816"/>
        </w:tabs>
        <w:spacing w:line="276" w:lineRule="auto"/>
        <w:ind w:left="107" w:right="98" w:firstLine="426"/>
        <w:rPr>
          <w:b/>
          <w:sz w:val="24"/>
          <w:szCs w:val="24"/>
        </w:rPr>
      </w:pPr>
      <w:r w:rsidRPr="00C62E06">
        <w:rPr>
          <w:b/>
          <w:sz w:val="24"/>
          <w:szCs w:val="24"/>
        </w:rPr>
        <w:t xml:space="preserve">Цели программы: </w:t>
      </w:r>
    </w:p>
    <w:p w:rsidR="00C62E06" w:rsidRPr="00E92E47" w:rsidRDefault="00C62E06" w:rsidP="00C62E06">
      <w:pPr>
        <w:pStyle w:val="TableParagraph"/>
        <w:tabs>
          <w:tab w:val="left" w:pos="816"/>
        </w:tabs>
        <w:spacing w:line="276" w:lineRule="auto"/>
        <w:ind w:left="107" w:right="98" w:firstLine="426"/>
        <w:rPr>
          <w:sz w:val="24"/>
        </w:rPr>
      </w:pPr>
      <w:r w:rsidRPr="00E92E47">
        <w:rPr>
          <w:sz w:val="24"/>
        </w:rPr>
        <w:lastRenderedPageBreak/>
        <w:t xml:space="preserve">-становление и развитие личности </w:t>
      </w:r>
      <w:proofErr w:type="gramStart"/>
      <w:r w:rsidRPr="00E92E47">
        <w:rPr>
          <w:sz w:val="24"/>
        </w:rPr>
        <w:t>обучающегося</w:t>
      </w:r>
      <w:proofErr w:type="gramEnd"/>
      <w:r w:rsidRPr="00E92E47">
        <w:rPr>
          <w:sz w:val="24"/>
        </w:rPr>
        <w:t xml:space="preserve"> в ее самобытности и уникальности, осознание собственной индивидуальности, появление жизненных планов, готовность к самоопределению;</w:t>
      </w:r>
    </w:p>
    <w:p w:rsidR="00C62E06" w:rsidRDefault="00C62E06" w:rsidP="00C62E06">
      <w:pPr>
        <w:spacing w:line="276" w:lineRule="auto"/>
        <w:ind w:firstLine="426"/>
        <w:jc w:val="both"/>
        <w:rPr>
          <w:sz w:val="24"/>
          <w:szCs w:val="24"/>
        </w:rPr>
      </w:pPr>
      <w:r w:rsidRPr="00E92E47">
        <w:rPr>
          <w:sz w:val="24"/>
        </w:rPr>
        <w:t xml:space="preserve">-достижение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</w:t>
      </w:r>
      <w:proofErr w:type="spellStart"/>
      <w:r w:rsidRPr="00E92E47">
        <w:rPr>
          <w:sz w:val="24"/>
        </w:rPr>
        <w:t>состояниемздоровья</w:t>
      </w:r>
      <w:proofErr w:type="spellEnd"/>
      <w:r w:rsidRPr="00E92E47">
        <w:rPr>
          <w:sz w:val="24"/>
        </w:rPr>
        <w:t>.</w:t>
      </w:r>
    </w:p>
    <w:p w:rsidR="00715667" w:rsidRDefault="00152CA5" w:rsidP="00C62E06">
      <w:pPr>
        <w:spacing w:line="276" w:lineRule="auto"/>
        <w:ind w:firstLine="426"/>
        <w:jc w:val="both"/>
        <w:rPr>
          <w:sz w:val="24"/>
          <w:szCs w:val="24"/>
        </w:rPr>
      </w:pPr>
      <w:r w:rsidRPr="00BD52FB">
        <w:rPr>
          <w:sz w:val="24"/>
          <w:szCs w:val="24"/>
        </w:rPr>
        <w:t xml:space="preserve">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</w:t>
      </w:r>
      <w:r w:rsidRPr="00715667">
        <w:rPr>
          <w:b/>
          <w:sz w:val="24"/>
          <w:szCs w:val="24"/>
        </w:rPr>
        <w:t>основных задач:</w:t>
      </w:r>
      <w:r w:rsidRPr="00BD52FB">
        <w:rPr>
          <w:sz w:val="24"/>
          <w:szCs w:val="24"/>
        </w:rPr>
        <w:t xml:space="preserve"> </w:t>
      </w:r>
    </w:p>
    <w:p w:rsidR="00715667" w:rsidRPr="00E92E47" w:rsidRDefault="00715667" w:rsidP="00715667">
      <w:pPr>
        <w:pStyle w:val="TableParagraph"/>
        <w:tabs>
          <w:tab w:val="left" w:pos="816"/>
        </w:tabs>
        <w:spacing w:line="276" w:lineRule="auto"/>
        <w:ind w:left="107" w:right="99" w:firstLine="426"/>
        <w:rPr>
          <w:sz w:val="24"/>
        </w:rPr>
      </w:pPr>
      <w:r w:rsidRPr="00E92E47">
        <w:rPr>
          <w:sz w:val="24"/>
        </w:rPr>
        <w:t xml:space="preserve">-формирование российской гражданской идентичности </w:t>
      </w:r>
      <w:proofErr w:type="gramStart"/>
      <w:r w:rsidRPr="00E92E47">
        <w:rPr>
          <w:sz w:val="24"/>
        </w:rPr>
        <w:t>обучающихся</w:t>
      </w:r>
      <w:proofErr w:type="gramEnd"/>
      <w:r w:rsidRPr="00E92E47">
        <w:rPr>
          <w:sz w:val="24"/>
        </w:rPr>
        <w:t>;</w:t>
      </w:r>
    </w:p>
    <w:p w:rsidR="00715667" w:rsidRPr="00E92E47" w:rsidRDefault="00715667" w:rsidP="00715667">
      <w:pPr>
        <w:pStyle w:val="TableParagraph"/>
        <w:tabs>
          <w:tab w:val="left" w:pos="816"/>
        </w:tabs>
        <w:spacing w:line="276" w:lineRule="auto"/>
        <w:ind w:left="107" w:right="97" w:firstLine="426"/>
        <w:rPr>
          <w:sz w:val="24"/>
        </w:rPr>
      </w:pPr>
      <w:r w:rsidRPr="00E92E47">
        <w:rPr>
          <w:sz w:val="24"/>
        </w:rPr>
        <w:t>-сохранение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</w:t>
      </w:r>
      <w:r>
        <w:rPr>
          <w:sz w:val="24"/>
        </w:rPr>
        <w:t xml:space="preserve"> </w:t>
      </w:r>
      <w:r w:rsidRPr="00E92E47">
        <w:rPr>
          <w:sz w:val="24"/>
        </w:rPr>
        <w:t>России;</w:t>
      </w:r>
    </w:p>
    <w:p w:rsidR="00715667" w:rsidRPr="00E92E47" w:rsidRDefault="00715667" w:rsidP="00715667">
      <w:pPr>
        <w:pStyle w:val="TableParagraph"/>
        <w:tabs>
          <w:tab w:val="left" w:pos="816"/>
        </w:tabs>
        <w:spacing w:line="276" w:lineRule="auto"/>
        <w:ind w:left="107" w:right="99" w:firstLine="426"/>
        <w:rPr>
          <w:sz w:val="24"/>
        </w:rPr>
      </w:pPr>
      <w:r w:rsidRPr="00E92E47">
        <w:rPr>
          <w:sz w:val="24"/>
        </w:rPr>
        <w:t>-обеспечение равных возможностей получения качественного среднего общего</w:t>
      </w:r>
      <w:r>
        <w:rPr>
          <w:sz w:val="24"/>
        </w:rPr>
        <w:t xml:space="preserve"> </w:t>
      </w:r>
      <w:r w:rsidRPr="00E92E47">
        <w:rPr>
          <w:sz w:val="24"/>
        </w:rPr>
        <w:t>образования;</w:t>
      </w:r>
    </w:p>
    <w:p w:rsidR="00715667" w:rsidRPr="00E92E47" w:rsidRDefault="00715667" w:rsidP="00715667">
      <w:pPr>
        <w:pStyle w:val="TableParagraph"/>
        <w:tabs>
          <w:tab w:val="left" w:pos="816"/>
        </w:tabs>
        <w:spacing w:line="276" w:lineRule="auto"/>
        <w:ind w:left="107" w:right="97" w:firstLine="426"/>
        <w:rPr>
          <w:sz w:val="24"/>
        </w:rPr>
      </w:pPr>
      <w:r w:rsidRPr="00E92E47">
        <w:rPr>
          <w:sz w:val="24"/>
        </w:rPr>
        <w:t>-обеспечение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– ФГОС СОО);</w:t>
      </w:r>
    </w:p>
    <w:p w:rsidR="00715667" w:rsidRPr="00E92E47" w:rsidRDefault="00715667" w:rsidP="00715667">
      <w:pPr>
        <w:pStyle w:val="TableParagraph"/>
        <w:tabs>
          <w:tab w:val="left" w:pos="816"/>
        </w:tabs>
        <w:spacing w:line="276" w:lineRule="auto"/>
        <w:ind w:left="107" w:right="97" w:firstLine="426"/>
        <w:rPr>
          <w:sz w:val="24"/>
        </w:rPr>
      </w:pPr>
      <w:proofErr w:type="gramStart"/>
      <w:r w:rsidRPr="00E92E47">
        <w:rPr>
          <w:sz w:val="24"/>
        </w:rPr>
        <w:t>-обеспечение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  <w:proofErr w:type="gramEnd"/>
    </w:p>
    <w:p w:rsidR="00715667" w:rsidRPr="00E92E47" w:rsidRDefault="00715667" w:rsidP="00715667">
      <w:pPr>
        <w:pStyle w:val="TableParagraph"/>
        <w:tabs>
          <w:tab w:val="left" w:pos="816"/>
        </w:tabs>
        <w:spacing w:line="276" w:lineRule="auto"/>
        <w:ind w:left="107" w:right="96" w:firstLine="426"/>
        <w:rPr>
          <w:sz w:val="24"/>
        </w:rPr>
      </w:pPr>
      <w:r w:rsidRPr="00E92E47">
        <w:rPr>
          <w:sz w:val="24"/>
        </w:rPr>
        <w:t>-установление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</w:t>
      </w:r>
      <w:r>
        <w:rPr>
          <w:sz w:val="24"/>
        </w:rPr>
        <w:t xml:space="preserve"> </w:t>
      </w:r>
      <w:r w:rsidRPr="00E92E47">
        <w:rPr>
          <w:sz w:val="24"/>
        </w:rPr>
        <w:t>программу;</w:t>
      </w:r>
    </w:p>
    <w:p w:rsidR="00715667" w:rsidRPr="00E92E47" w:rsidRDefault="00715667" w:rsidP="00715667">
      <w:pPr>
        <w:pStyle w:val="TableParagraph"/>
        <w:tabs>
          <w:tab w:val="left" w:pos="816"/>
        </w:tabs>
        <w:spacing w:line="276" w:lineRule="auto"/>
        <w:ind w:left="107" w:right="97" w:firstLine="426"/>
        <w:rPr>
          <w:sz w:val="24"/>
        </w:rPr>
      </w:pPr>
      <w:r w:rsidRPr="00E92E47">
        <w:rPr>
          <w:sz w:val="24"/>
        </w:rPr>
        <w:t>-обеспечение преемственности основных образовательных программ начального общего, основного общего, среднего общего, профессионального образования;</w:t>
      </w:r>
    </w:p>
    <w:p w:rsidR="00715667" w:rsidRPr="00E92E47" w:rsidRDefault="00715667" w:rsidP="00715667">
      <w:pPr>
        <w:pStyle w:val="TableParagraph"/>
        <w:tabs>
          <w:tab w:val="left" w:pos="816"/>
        </w:tabs>
        <w:spacing w:line="276" w:lineRule="auto"/>
        <w:ind w:left="107" w:right="99" w:firstLine="426"/>
        <w:rPr>
          <w:sz w:val="24"/>
        </w:rPr>
      </w:pPr>
      <w:r w:rsidRPr="00E92E47">
        <w:rPr>
          <w:sz w:val="24"/>
        </w:rPr>
        <w:t>-развитие государственно-общественного управления в образовании;</w:t>
      </w:r>
    </w:p>
    <w:p w:rsidR="00715667" w:rsidRPr="00E92E47" w:rsidRDefault="00715667" w:rsidP="00715667">
      <w:pPr>
        <w:pStyle w:val="TableParagraph"/>
        <w:tabs>
          <w:tab w:val="left" w:pos="816"/>
        </w:tabs>
        <w:spacing w:line="276" w:lineRule="auto"/>
        <w:ind w:left="107" w:right="98" w:firstLine="426"/>
        <w:rPr>
          <w:sz w:val="24"/>
        </w:rPr>
      </w:pPr>
      <w:r w:rsidRPr="00E92E47">
        <w:rPr>
          <w:sz w:val="24"/>
        </w:rPr>
        <w:t xml:space="preserve">-формирование основ оценки результатов освоения </w:t>
      </w:r>
      <w:proofErr w:type="gramStart"/>
      <w:r w:rsidRPr="00E92E47">
        <w:rPr>
          <w:sz w:val="24"/>
        </w:rPr>
        <w:t>обучающимися</w:t>
      </w:r>
      <w:proofErr w:type="gramEnd"/>
      <w:r w:rsidRPr="00E92E47">
        <w:rPr>
          <w:sz w:val="24"/>
        </w:rPr>
        <w:t xml:space="preserve"> основной образовательной программы, деятельности педагогических работников, организаций, осуществляющих образовательную</w:t>
      </w:r>
      <w:r>
        <w:rPr>
          <w:sz w:val="24"/>
        </w:rPr>
        <w:t xml:space="preserve"> </w:t>
      </w:r>
      <w:r w:rsidRPr="00E92E47">
        <w:rPr>
          <w:sz w:val="24"/>
        </w:rPr>
        <w:t>деятельность;</w:t>
      </w:r>
    </w:p>
    <w:p w:rsidR="00715667" w:rsidRDefault="00715667" w:rsidP="00715667">
      <w:pPr>
        <w:spacing w:line="276" w:lineRule="auto"/>
        <w:ind w:firstLine="426"/>
        <w:jc w:val="both"/>
        <w:rPr>
          <w:sz w:val="24"/>
          <w:szCs w:val="24"/>
        </w:rPr>
      </w:pPr>
      <w:r w:rsidRPr="00E92E47">
        <w:rPr>
          <w:sz w:val="24"/>
        </w:rPr>
        <w:t>-создание условий для развития и самореализации обучающихся, для формирования здорового, безопасного и экологически целесообразного образа жизни обучающихся</w:t>
      </w:r>
    </w:p>
    <w:p w:rsidR="00715667" w:rsidRPr="00E92E47" w:rsidRDefault="00715667" w:rsidP="00715667">
      <w:pPr>
        <w:tabs>
          <w:tab w:val="left" w:pos="1816"/>
          <w:tab w:val="left" w:pos="3449"/>
          <w:tab w:val="left" w:pos="4557"/>
          <w:tab w:val="left" w:pos="4998"/>
          <w:tab w:val="left" w:pos="6321"/>
          <w:tab w:val="left" w:pos="7952"/>
          <w:tab w:val="left" w:pos="8288"/>
        </w:tabs>
        <w:spacing w:line="276" w:lineRule="auto"/>
        <w:ind w:right="124" w:firstLine="426"/>
        <w:rPr>
          <w:b/>
          <w:sz w:val="24"/>
        </w:rPr>
      </w:pPr>
      <w:r w:rsidRPr="00E92E47">
        <w:rPr>
          <w:b/>
          <w:sz w:val="24"/>
        </w:rPr>
        <w:t>Принципы и подходы к формированию основной образовательной программы среднего общего</w:t>
      </w:r>
      <w:r>
        <w:rPr>
          <w:b/>
          <w:sz w:val="24"/>
        </w:rPr>
        <w:t xml:space="preserve"> </w:t>
      </w:r>
      <w:r w:rsidRPr="00E92E47">
        <w:rPr>
          <w:b/>
          <w:sz w:val="24"/>
        </w:rPr>
        <w:t>образования</w:t>
      </w:r>
    </w:p>
    <w:p w:rsidR="00715667" w:rsidRPr="00E92E47" w:rsidRDefault="00715667" w:rsidP="00715667">
      <w:pPr>
        <w:pStyle w:val="a3"/>
        <w:spacing w:before="1" w:line="276" w:lineRule="auto"/>
        <w:ind w:left="0" w:firstLine="426"/>
        <w:jc w:val="left"/>
      </w:pPr>
      <w:r w:rsidRPr="00E92E47">
        <w:t xml:space="preserve">Методологической основой ФГОС СОО является </w:t>
      </w:r>
      <w:proofErr w:type="spellStart"/>
      <w:r w:rsidRPr="00E92E47">
        <w:t>системно-деятельностный</w:t>
      </w:r>
      <w:proofErr w:type="spellEnd"/>
      <w:r w:rsidRPr="00E92E47">
        <w:t xml:space="preserve"> подход, который предполагает:</w:t>
      </w:r>
    </w:p>
    <w:p w:rsidR="00715667" w:rsidRPr="00E92E47" w:rsidRDefault="00715667" w:rsidP="00715667">
      <w:pPr>
        <w:pStyle w:val="a5"/>
        <w:numPr>
          <w:ilvl w:val="0"/>
          <w:numId w:val="1"/>
        </w:numPr>
        <w:tabs>
          <w:tab w:val="left" w:pos="666"/>
        </w:tabs>
        <w:spacing w:line="276" w:lineRule="auto"/>
        <w:ind w:left="0" w:firstLine="426"/>
        <w:jc w:val="left"/>
        <w:rPr>
          <w:sz w:val="24"/>
        </w:rPr>
      </w:pPr>
      <w:r w:rsidRPr="00E92E47">
        <w:rPr>
          <w:sz w:val="24"/>
        </w:rPr>
        <w:t xml:space="preserve">формирование готовности </w:t>
      </w:r>
      <w:proofErr w:type="gramStart"/>
      <w:r w:rsidRPr="00E92E47">
        <w:rPr>
          <w:sz w:val="24"/>
        </w:rPr>
        <w:t>обучающихся</w:t>
      </w:r>
      <w:proofErr w:type="gramEnd"/>
      <w:r w:rsidRPr="00E92E47">
        <w:rPr>
          <w:sz w:val="24"/>
        </w:rPr>
        <w:t xml:space="preserve"> к саморазвитию и непрерывному</w:t>
      </w:r>
      <w:r>
        <w:rPr>
          <w:sz w:val="24"/>
        </w:rPr>
        <w:t xml:space="preserve"> </w:t>
      </w:r>
      <w:r w:rsidRPr="00E92E47">
        <w:rPr>
          <w:sz w:val="24"/>
        </w:rPr>
        <w:t>образованию;</w:t>
      </w:r>
    </w:p>
    <w:p w:rsidR="00715667" w:rsidRPr="00E92E47" w:rsidRDefault="00715667" w:rsidP="00715667">
      <w:pPr>
        <w:pStyle w:val="a5"/>
        <w:numPr>
          <w:ilvl w:val="0"/>
          <w:numId w:val="1"/>
        </w:numPr>
        <w:tabs>
          <w:tab w:val="left" w:pos="666"/>
        </w:tabs>
        <w:spacing w:line="276" w:lineRule="auto"/>
        <w:ind w:left="0" w:right="123" w:firstLine="426"/>
        <w:jc w:val="left"/>
        <w:rPr>
          <w:sz w:val="24"/>
        </w:rPr>
      </w:pPr>
      <w:r w:rsidRPr="00E92E47">
        <w:rPr>
          <w:sz w:val="24"/>
        </w:rPr>
        <w:t>проектирование и конструирование развивающей образовательной среды организации, осуществляющей образовательную</w:t>
      </w:r>
      <w:r>
        <w:rPr>
          <w:sz w:val="24"/>
        </w:rPr>
        <w:t xml:space="preserve"> </w:t>
      </w:r>
      <w:r w:rsidRPr="00E92E47">
        <w:rPr>
          <w:sz w:val="24"/>
        </w:rPr>
        <w:t>деятельность;</w:t>
      </w:r>
    </w:p>
    <w:p w:rsidR="00715667" w:rsidRPr="00E92E47" w:rsidRDefault="00715667" w:rsidP="00715667">
      <w:pPr>
        <w:pStyle w:val="a5"/>
        <w:numPr>
          <w:ilvl w:val="0"/>
          <w:numId w:val="1"/>
        </w:numPr>
        <w:tabs>
          <w:tab w:val="left" w:pos="666"/>
        </w:tabs>
        <w:spacing w:line="276" w:lineRule="auto"/>
        <w:ind w:left="0" w:firstLine="426"/>
        <w:jc w:val="left"/>
        <w:rPr>
          <w:sz w:val="24"/>
        </w:rPr>
      </w:pPr>
      <w:r w:rsidRPr="00E92E47">
        <w:rPr>
          <w:sz w:val="24"/>
        </w:rPr>
        <w:t>активную учебно-познавательную деятельность</w:t>
      </w:r>
      <w:r>
        <w:rPr>
          <w:sz w:val="24"/>
        </w:rPr>
        <w:t xml:space="preserve"> </w:t>
      </w:r>
      <w:proofErr w:type="gramStart"/>
      <w:r w:rsidRPr="00E92E47">
        <w:rPr>
          <w:sz w:val="24"/>
        </w:rPr>
        <w:t>обучающихся</w:t>
      </w:r>
      <w:proofErr w:type="gramEnd"/>
      <w:r w:rsidRPr="00E92E47">
        <w:rPr>
          <w:sz w:val="24"/>
        </w:rPr>
        <w:t>;</w:t>
      </w:r>
    </w:p>
    <w:p w:rsidR="00715667" w:rsidRPr="00E92E47" w:rsidRDefault="00715667" w:rsidP="00715667">
      <w:pPr>
        <w:pStyle w:val="a5"/>
        <w:numPr>
          <w:ilvl w:val="0"/>
          <w:numId w:val="1"/>
        </w:numPr>
        <w:tabs>
          <w:tab w:val="left" w:pos="666"/>
        </w:tabs>
        <w:spacing w:before="66" w:line="276" w:lineRule="auto"/>
        <w:ind w:left="0" w:right="120" w:firstLine="426"/>
        <w:rPr>
          <w:sz w:val="24"/>
        </w:rPr>
      </w:pPr>
      <w:r w:rsidRPr="00E92E47">
        <w:rPr>
          <w:sz w:val="24"/>
        </w:rPr>
        <w:lastRenderedPageBreak/>
        <w:t>построение образовательной деятельности с учетом индивидуальных, возрастных, психологических, физиологических особенностей и здоровья</w:t>
      </w:r>
      <w:r>
        <w:rPr>
          <w:sz w:val="24"/>
        </w:rPr>
        <w:t xml:space="preserve"> </w:t>
      </w:r>
      <w:r w:rsidRPr="00E92E47">
        <w:rPr>
          <w:sz w:val="24"/>
        </w:rPr>
        <w:t>обучающихся.</w:t>
      </w:r>
    </w:p>
    <w:p w:rsidR="00715667" w:rsidRDefault="00152CA5" w:rsidP="00C62E06">
      <w:pPr>
        <w:spacing w:line="276" w:lineRule="auto"/>
        <w:ind w:firstLine="426"/>
        <w:jc w:val="both"/>
        <w:rPr>
          <w:sz w:val="24"/>
          <w:szCs w:val="24"/>
        </w:rPr>
      </w:pPr>
      <w:r w:rsidRPr="00BD52FB">
        <w:rPr>
          <w:sz w:val="24"/>
          <w:szCs w:val="24"/>
        </w:rPr>
        <w:t xml:space="preserve">Основная образовательная программа (ООП) среднего общего образования разработана на основе Примерной основной образовательной программы среднего общего образования, а также с учетом образовательных потребностей и запросов участников образовательного процесса. ООП среднего общего образования, обеспечивает преемственность с ООП начального общего образования и ООП основного общего образования. </w:t>
      </w:r>
    </w:p>
    <w:p w:rsidR="00715667" w:rsidRDefault="00152CA5" w:rsidP="00C62E06">
      <w:pPr>
        <w:spacing w:line="276" w:lineRule="auto"/>
        <w:ind w:firstLine="426"/>
        <w:jc w:val="both"/>
        <w:rPr>
          <w:sz w:val="24"/>
          <w:szCs w:val="24"/>
        </w:rPr>
      </w:pPr>
      <w:r w:rsidRPr="00BD52FB">
        <w:rPr>
          <w:sz w:val="24"/>
          <w:szCs w:val="24"/>
        </w:rPr>
        <w:t xml:space="preserve">Для реализации ООП среднего общего образования определяется нормативный срок – 2 года. </w:t>
      </w:r>
    </w:p>
    <w:p w:rsidR="00715667" w:rsidRPr="00715667" w:rsidRDefault="00152CA5" w:rsidP="00C62E06">
      <w:pPr>
        <w:spacing w:line="276" w:lineRule="auto"/>
        <w:ind w:firstLine="426"/>
        <w:jc w:val="both"/>
        <w:rPr>
          <w:b/>
          <w:sz w:val="24"/>
          <w:szCs w:val="24"/>
        </w:rPr>
      </w:pPr>
      <w:r w:rsidRPr="00715667">
        <w:rPr>
          <w:b/>
          <w:sz w:val="24"/>
          <w:szCs w:val="24"/>
        </w:rPr>
        <w:t xml:space="preserve">Программа адресована: </w:t>
      </w:r>
    </w:p>
    <w:p w:rsidR="00715667" w:rsidRPr="00715667" w:rsidRDefault="00715667" w:rsidP="00C62E06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715667">
        <w:rPr>
          <w:i/>
          <w:sz w:val="24"/>
          <w:szCs w:val="24"/>
        </w:rPr>
        <w:t xml:space="preserve">учащимся и родителям: </w:t>
      </w:r>
    </w:p>
    <w:p w:rsidR="00715667" w:rsidRDefault="00715667" w:rsidP="00C62E06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52CA5" w:rsidRPr="00BD52FB">
        <w:rPr>
          <w:sz w:val="24"/>
          <w:szCs w:val="24"/>
        </w:rPr>
        <w:t>для информирования о целях, содержании, организации предполагаемых результатах деятельности ОУ для достижения каждым обучающимся образоват</w:t>
      </w:r>
      <w:r>
        <w:rPr>
          <w:sz w:val="24"/>
          <w:szCs w:val="24"/>
        </w:rPr>
        <w:t xml:space="preserve">ельных результатов; </w:t>
      </w:r>
    </w:p>
    <w:p w:rsidR="00715667" w:rsidRDefault="00715667" w:rsidP="00C62E06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52CA5" w:rsidRPr="00BD52FB">
        <w:rPr>
          <w:sz w:val="24"/>
          <w:szCs w:val="24"/>
        </w:rPr>
        <w:t>для определения сферы ответственности за достижение результатов образовательной деятельности шк</w:t>
      </w:r>
      <w:r>
        <w:rPr>
          <w:sz w:val="24"/>
          <w:szCs w:val="24"/>
        </w:rPr>
        <w:t xml:space="preserve">олы, родителей и обучающихся и </w:t>
      </w:r>
      <w:r w:rsidR="00152CA5" w:rsidRPr="00BD52FB">
        <w:rPr>
          <w:sz w:val="24"/>
          <w:szCs w:val="24"/>
        </w:rPr>
        <w:t xml:space="preserve">возможностей для взаимодействия; </w:t>
      </w:r>
    </w:p>
    <w:p w:rsidR="00715667" w:rsidRPr="00715667" w:rsidRDefault="00715667" w:rsidP="00C62E06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715667">
        <w:rPr>
          <w:i/>
          <w:sz w:val="24"/>
          <w:szCs w:val="24"/>
        </w:rPr>
        <w:t xml:space="preserve">учителям: </w:t>
      </w:r>
    </w:p>
    <w:p w:rsidR="00715667" w:rsidRDefault="00715667" w:rsidP="00C62E06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52CA5" w:rsidRPr="00BD52FB">
        <w:rPr>
          <w:sz w:val="24"/>
          <w:szCs w:val="24"/>
        </w:rPr>
        <w:t xml:space="preserve">для углубления понимания смыслов образования и в качестве ориентира в практической образовательной деятельности; </w:t>
      </w:r>
    </w:p>
    <w:p w:rsidR="00715667" w:rsidRPr="00715667" w:rsidRDefault="00715667" w:rsidP="00C62E06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715667">
        <w:rPr>
          <w:i/>
          <w:sz w:val="24"/>
          <w:szCs w:val="24"/>
        </w:rPr>
        <w:t xml:space="preserve">администрации: </w:t>
      </w:r>
    </w:p>
    <w:p w:rsidR="00715667" w:rsidRDefault="00715667" w:rsidP="00C62E06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52CA5" w:rsidRPr="00BD52FB">
        <w:rPr>
          <w:sz w:val="24"/>
          <w:szCs w:val="24"/>
        </w:rPr>
        <w:t>для координации деятельности педагогического коллектива по выполнению требований к результатам и условиям освоения учащимися основн</w:t>
      </w:r>
      <w:r>
        <w:rPr>
          <w:sz w:val="24"/>
          <w:szCs w:val="24"/>
        </w:rPr>
        <w:t xml:space="preserve">ой образовательной программы; </w:t>
      </w:r>
    </w:p>
    <w:p w:rsidR="00715667" w:rsidRDefault="00715667" w:rsidP="00C62E06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52CA5" w:rsidRPr="00BD52FB">
        <w:rPr>
          <w:sz w:val="24"/>
          <w:szCs w:val="24"/>
        </w:rPr>
        <w:t xml:space="preserve">для регулирования взаимоотношений субъектов образовательного процесса (педагогов, учеников, родителей, администрации и др.); </w:t>
      </w:r>
    </w:p>
    <w:p w:rsidR="00715667" w:rsidRPr="00715667" w:rsidRDefault="00715667" w:rsidP="00C62E06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715667">
        <w:rPr>
          <w:i/>
          <w:sz w:val="24"/>
          <w:szCs w:val="24"/>
        </w:rPr>
        <w:t>у</w:t>
      </w:r>
      <w:r w:rsidR="00152CA5" w:rsidRPr="00715667">
        <w:rPr>
          <w:i/>
          <w:sz w:val="24"/>
          <w:szCs w:val="24"/>
        </w:rPr>
        <w:t>чредителю</w:t>
      </w:r>
      <w:r w:rsidRPr="00715667">
        <w:rPr>
          <w:i/>
          <w:sz w:val="24"/>
          <w:szCs w:val="24"/>
        </w:rPr>
        <w:t xml:space="preserve"> </w:t>
      </w:r>
      <w:r w:rsidR="00152CA5" w:rsidRPr="00715667">
        <w:rPr>
          <w:i/>
          <w:sz w:val="24"/>
          <w:szCs w:val="24"/>
        </w:rPr>
        <w:t xml:space="preserve">и органам управления: </w:t>
      </w:r>
    </w:p>
    <w:p w:rsidR="00715667" w:rsidRDefault="00715667" w:rsidP="00C62E06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52CA5" w:rsidRPr="00BD52FB">
        <w:rPr>
          <w:sz w:val="24"/>
          <w:szCs w:val="24"/>
        </w:rPr>
        <w:t xml:space="preserve">для повышения объективности оценивания образовательных результатов учреждения в целом; </w:t>
      </w:r>
    </w:p>
    <w:p w:rsidR="00715667" w:rsidRDefault="00715667" w:rsidP="00C62E06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52CA5" w:rsidRPr="00BD52FB">
        <w:rPr>
          <w:sz w:val="24"/>
          <w:szCs w:val="24"/>
        </w:rPr>
        <w:t xml:space="preserve">для принятия управленческих решений на основе мониторинга эффективности процесса, качества, условий и результатов деятельности школы ООП СОО реализует функцию общественного договора с родителями. </w:t>
      </w:r>
    </w:p>
    <w:p w:rsidR="00715667" w:rsidRPr="00715667" w:rsidRDefault="00152CA5" w:rsidP="00C62E06">
      <w:pPr>
        <w:spacing w:line="276" w:lineRule="auto"/>
        <w:ind w:firstLine="426"/>
        <w:jc w:val="both"/>
        <w:rPr>
          <w:b/>
          <w:sz w:val="24"/>
          <w:szCs w:val="24"/>
        </w:rPr>
      </w:pPr>
      <w:r w:rsidRPr="00715667">
        <w:rPr>
          <w:b/>
          <w:sz w:val="24"/>
          <w:szCs w:val="24"/>
        </w:rPr>
        <w:t>Организация образовательной деятельности</w:t>
      </w:r>
    </w:p>
    <w:p w:rsidR="00715667" w:rsidRDefault="00152CA5" w:rsidP="00C62E06">
      <w:pPr>
        <w:spacing w:line="276" w:lineRule="auto"/>
        <w:ind w:firstLine="426"/>
        <w:jc w:val="both"/>
        <w:rPr>
          <w:sz w:val="24"/>
          <w:szCs w:val="24"/>
        </w:rPr>
      </w:pPr>
      <w:r w:rsidRPr="00BD52FB">
        <w:rPr>
          <w:sz w:val="24"/>
          <w:szCs w:val="24"/>
        </w:rPr>
        <w:t xml:space="preserve"> Основной формой обучения является очная (классно-урочная) система. </w:t>
      </w:r>
    </w:p>
    <w:p w:rsidR="00715667" w:rsidRPr="00715667" w:rsidRDefault="00152CA5" w:rsidP="00C62E06">
      <w:pPr>
        <w:spacing w:line="276" w:lineRule="auto"/>
        <w:ind w:firstLine="426"/>
        <w:jc w:val="both"/>
        <w:rPr>
          <w:b/>
          <w:sz w:val="24"/>
          <w:szCs w:val="24"/>
        </w:rPr>
      </w:pPr>
      <w:r w:rsidRPr="00715667">
        <w:rPr>
          <w:b/>
          <w:sz w:val="24"/>
          <w:szCs w:val="24"/>
        </w:rPr>
        <w:t xml:space="preserve">Образовательные программы </w:t>
      </w:r>
    </w:p>
    <w:p w:rsidR="00715667" w:rsidRDefault="00152CA5" w:rsidP="00C62E06">
      <w:pPr>
        <w:spacing w:line="276" w:lineRule="auto"/>
        <w:ind w:firstLine="426"/>
        <w:jc w:val="both"/>
        <w:rPr>
          <w:sz w:val="24"/>
          <w:szCs w:val="24"/>
        </w:rPr>
      </w:pPr>
      <w:r w:rsidRPr="00BD52FB">
        <w:rPr>
          <w:sz w:val="24"/>
          <w:szCs w:val="24"/>
        </w:rPr>
        <w:t xml:space="preserve">Рабочие программы учебных предметов. </w:t>
      </w:r>
    </w:p>
    <w:p w:rsidR="00715667" w:rsidRPr="00715667" w:rsidRDefault="00152CA5" w:rsidP="00C62E06">
      <w:pPr>
        <w:spacing w:line="276" w:lineRule="auto"/>
        <w:ind w:firstLine="426"/>
        <w:jc w:val="both"/>
        <w:rPr>
          <w:b/>
          <w:sz w:val="24"/>
          <w:szCs w:val="24"/>
        </w:rPr>
      </w:pPr>
      <w:r w:rsidRPr="00715667">
        <w:rPr>
          <w:b/>
          <w:sz w:val="24"/>
          <w:szCs w:val="24"/>
        </w:rPr>
        <w:t xml:space="preserve">Учебно-методическое обеспечение </w:t>
      </w:r>
    </w:p>
    <w:p w:rsidR="00715667" w:rsidRDefault="00152CA5" w:rsidP="00C62E06">
      <w:pPr>
        <w:spacing w:line="276" w:lineRule="auto"/>
        <w:ind w:firstLine="426"/>
        <w:jc w:val="both"/>
        <w:rPr>
          <w:sz w:val="24"/>
          <w:szCs w:val="24"/>
        </w:rPr>
      </w:pPr>
      <w:r w:rsidRPr="00BD52FB">
        <w:rPr>
          <w:sz w:val="24"/>
          <w:szCs w:val="24"/>
        </w:rPr>
        <w:t xml:space="preserve">В образовательном процессе используются учебники и методические комплекты для реализации задач ООП СОО, рекомендованные Министерством образования Российской Федерации. </w:t>
      </w:r>
    </w:p>
    <w:p w:rsidR="00243013" w:rsidRPr="00BD52FB" w:rsidRDefault="00152CA5" w:rsidP="00C62E06">
      <w:pPr>
        <w:spacing w:line="276" w:lineRule="auto"/>
        <w:ind w:firstLine="426"/>
        <w:jc w:val="both"/>
        <w:rPr>
          <w:sz w:val="24"/>
          <w:szCs w:val="24"/>
        </w:rPr>
      </w:pPr>
      <w:r w:rsidRPr="00BD52FB">
        <w:rPr>
          <w:sz w:val="24"/>
          <w:szCs w:val="24"/>
        </w:rPr>
        <w:t xml:space="preserve">Результатом реализации Программы является «модель» (образ) выпускника. Модель выпускника – совокупность качеств и умений, сформированных в результате реализации образовательной программы школы. Образ выпускника является главным целевым ориентиром в учебно-воспитательной работе </w:t>
      </w:r>
      <w:proofErr w:type="gramStart"/>
      <w:r w:rsidRPr="00BD52FB">
        <w:rPr>
          <w:sz w:val="24"/>
          <w:szCs w:val="24"/>
        </w:rPr>
        <w:t>с</w:t>
      </w:r>
      <w:proofErr w:type="gramEnd"/>
      <w:r w:rsidRPr="00BD52FB">
        <w:rPr>
          <w:sz w:val="24"/>
          <w:szCs w:val="24"/>
        </w:rPr>
        <w:t xml:space="preserve"> обучающимися.</w:t>
      </w:r>
    </w:p>
    <w:sectPr w:rsidR="00243013" w:rsidRPr="00BD52FB" w:rsidSect="00C62E0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DBD"/>
    <w:multiLevelType w:val="hybridMultilevel"/>
    <w:tmpl w:val="21AC4B2C"/>
    <w:lvl w:ilvl="0" w:tplc="62164C8C">
      <w:numFmt w:val="bullet"/>
      <w:lvlText w:val="–"/>
      <w:lvlJc w:val="left"/>
      <w:pPr>
        <w:ind w:left="382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0BC62076">
      <w:numFmt w:val="bullet"/>
      <w:lvlText w:val="–"/>
      <w:lvlJc w:val="left"/>
      <w:pPr>
        <w:ind w:left="382" w:hanging="4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D62CF9CA">
      <w:numFmt w:val="bullet"/>
      <w:lvlText w:val="•"/>
      <w:lvlJc w:val="left"/>
      <w:pPr>
        <w:ind w:left="2333" w:hanging="425"/>
      </w:pPr>
      <w:rPr>
        <w:rFonts w:hint="default"/>
        <w:lang w:val="ru-RU" w:eastAsia="en-US" w:bidi="ar-SA"/>
      </w:rPr>
    </w:lvl>
    <w:lvl w:ilvl="3" w:tplc="78A00B4E">
      <w:numFmt w:val="bullet"/>
      <w:lvlText w:val="•"/>
      <w:lvlJc w:val="left"/>
      <w:pPr>
        <w:ind w:left="3309" w:hanging="425"/>
      </w:pPr>
      <w:rPr>
        <w:rFonts w:hint="default"/>
        <w:lang w:val="ru-RU" w:eastAsia="en-US" w:bidi="ar-SA"/>
      </w:rPr>
    </w:lvl>
    <w:lvl w:ilvl="4" w:tplc="F1B0A4CC">
      <w:numFmt w:val="bullet"/>
      <w:lvlText w:val="•"/>
      <w:lvlJc w:val="left"/>
      <w:pPr>
        <w:ind w:left="4286" w:hanging="425"/>
      </w:pPr>
      <w:rPr>
        <w:rFonts w:hint="default"/>
        <w:lang w:val="ru-RU" w:eastAsia="en-US" w:bidi="ar-SA"/>
      </w:rPr>
    </w:lvl>
    <w:lvl w:ilvl="5" w:tplc="928A2E46">
      <w:numFmt w:val="bullet"/>
      <w:lvlText w:val="•"/>
      <w:lvlJc w:val="left"/>
      <w:pPr>
        <w:ind w:left="5263" w:hanging="425"/>
      </w:pPr>
      <w:rPr>
        <w:rFonts w:hint="default"/>
        <w:lang w:val="ru-RU" w:eastAsia="en-US" w:bidi="ar-SA"/>
      </w:rPr>
    </w:lvl>
    <w:lvl w:ilvl="6" w:tplc="979E1BE6">
      <w:numFmt w:val="bullet"/>
      <w:lvlText w:val="•"/>
      <w:lvlJc w:val="left"/>
      <w:pPr>
        <w:ind w:left="6239" w:hanging="425"/>
      </w:pPr>
      <w:rPr>
        <w:rFonts w:hint="default"/>
        <w:lang w:val="ru-RU" w:eastAsia="en-US" w:bidi="ar-SA"/>
      </w:rPr>
    </w:lvl>
    <w:lvl w:ilvl="7" w:tplc="ABDCCBC0">
      <w:numFmt w:val="bullet"/>
      <w:lvlText w:val="•"/>
      <w:lvlJc w:val="left"/>
      <w:pPr>
        <w:ind w:left="7216" w:hanging="425"/>
      </w:pPr>
      <w:rPr>
        <w:rFonts w:hint="default"/>
        <w:lang w:val="ru-RU" w:eastAsia="en-US" w:bidi="ar-SA"/>
      </w:rPr>
    </w:lvl>
    <w:lvl w:ilvl="8" w:tplc="F81832C6">
      <w:numFmt w:val="bullet"/>
      <w:lvlText w:val="•"/>
      <w:lvlJc w:val="left"/>
      <w:pPr>
        <w:ind w:left="8193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2CA5"/>
    <w:rsid w:val="00152CA5"/>
    <w:rsid w:val="00243013"/>
    <w:rsid w:val="00715667"/>
    <w:rsid w:val="00BD52FB"/>
    <w:rsid w:val="00C6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C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152CA5"/>
    <w:pPr>
      <w:ind w:left="716" w:right="657"/>
      <w:jc w:val="center"/>
      <w:outlineLvl w:val="1"/>
    </w:pPr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62E06"/>
    <w:pPr>
      <w:ind w:left="106"/>
    </w:pPr>
  </w:style>
  <w:style w:type="paragraph" w:styleId="a3">
    <w:name w:val="Body Text"/>
    <w:basedOn w:val="a"/>
    <w:link w:val="a4"/>
    <w:uiPriority w:val="1"/>
    <w:qFormat/>
    <w:rsid w:val="00715667"/>
    <w:pPr>
      <w:ind w:left="22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1566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15667"/>
    <w:pPr>
      <w:ind w:left="22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CE6A67-3C95-4E4C-82CD-097B9AFDA1BF}"/>
</file>

<file path=customXml/itemProps2.xml><?xml version="1.0" encoding="utf-8"?>
<ds:datastoreItem xmlns:ds="http://schemas.openxmlformats.org/officeDocument/2006/customXml" ds:itemID="{ED5D9B54-CF15-467F-B625-16C45BD1BFD9}"/>
</file>

<file path=customXml/itemProps3.xml><?xml version="1.0" encoding="utf-8"?>
<ds:datastoreItem xmlns:ds="http://schemas.openxmlformats.org/officeDocument/2006/customXml" ds:itemID="{CDE12D39-0E6E-4019-A521-4EE32F89F0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2021-11-29T19:45:00Z</dcterms:created>
  <dcterms:modified xsi:type="dcterms:W3CDTF">2021-11-29T19:45:00Z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